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C3" w:rsidRDefault="00012EC3">
      <w:pPr>
        <w:pStyle w:val="ChapterNumber"/>
        <w:rPr>
          <w:kern w:val="1"/>
        </w:rPr>
      </w:pPr>
      <w:r>
        <w:rPr>
          <w:kern w:val="1"/>
        </w:rPr>
        <w:t>Chapter 12</w:t>
      </w:r>
    </w:p>
    <w:p w:rsidR="00012EC3" w:rsidRDefault="00012EC3">
      <w:pPr>
        <w:pStyle w:val="ChapterTitle"/>
        <w:rPr>
          <w:kern w:val="1"/>
        </w:rPr>
      </w:pPr>
      <w:r>
        <w:rPr>
          <w:kern w:val="1"/>
        </w:rPr>
        <w:t>Differential Analysis: The Key to Decision Making</w:t>
      </w:r>
    </w:p>
    <w:p w:rsidR="00012EC3" w:rsidRDefault="00012EC3">
      <w:pPr>
        <w:pStyle w:val="SolutionstoQuestionsheader"/>
        <w:jc w:val="left"/>
        <w:sectPr w:rsidR="00012EC3" w:rsidSect="003462C7">
          <w:headerReference w:type="even" r:id="rId7"/>
          <w:footerReference w:type="even" r:id="rId8"/>
          <w:footerReference w:type="default" r:id="rId9"/>
          <w:pgSz w:w="12240" w:h="15840" w:code="1"/>
          <w:pgMar w:top="1440" w:right="1440" w:bottom="1440" w:left="1440" w:header="720" w:footer="720" w:gutter="0"/>
          <w:paperSrc w:first="49" w:other="49"/>
          <w:pgNumType w:start="639"/>
          <w:cols w:space="720"/>
          <w:noEndnote/>
          <w:docGrid w:linePitch="296"/>
        </w:sectPr>
      </w:pPr>
      <w:r>
        <w:t>Solutions to Questions</w:t>
      </w:r>
    </w:p>
    <w:p w:rsidR="00012EC3" w:rsidRDefault="00012EC3">
      <w:pPr>
        <w:pStyle w:val="Questions"/>
        <w:rPr>
          <w:kern w:val="1"/>
        </w:rPr>
      </w:pPr>
      <w:r>
        <w:rPr>
          <w:b/>
          <w:bCs/>
          <w:kern w:val="1"/>
        </w:rPr>
        <w:t>12-1</w:t>
      </w:r>
      <w:r>
        <w:rPr>
          <w:kern w:val="1"/>
        </w:rPr>
        <w:tab/>
        <w:t>A relevant cost is a cost that differs in total between the alternatives in a decision.</w:t>
      </w:r>
    </w:p>
    <w:p w:rsidR="00012EC3" w:rsidRDefault="00012EC3">
      <w:pPr>
        <w:pStyle w:val="Questions"/>
        <w:rPr>
          <w:kern w:val="1"/>
        </w:rPr>
      </w:pPr>
      <w:r>
        <w:rPr>
          <w:b/>
          <w:bCs/>
          <w:kern w:val="1"/>
        </w:rPr>
        <w:t>12-2</w:t>
      </w:r>
      <w:r>
        <w:rPr>
          <w:kern w:val="1"/>
        </w:rPr>
        <w:tab/>
        <w:t>An incremental cost (or benefit) is the change in cost (or benefit) that will result from some proposed action. An opportunity cost is the benefit that is lost or sacrificed when rejecting some course of action. A sunk cost is a cost that has already been incurred and that cannot be changed by any future decision.</w:t>
      </w:r>
    </w:p>
    <w:p w:rsidR="00012EC3" w:rsidRDefault="00012EC3">
      <w:pPr>
        <w:pStyle w:val="Questions"/>
        <w:rPr>
          <w:kern w:val="1"/>
        </w:rPr>
      </w:pPr>
      <w:r>
        <w:rPr>
          <w:b/>
          <w:bCs/>
          <w:kern w:val="1"/>
        </w:rPr>
        <w:t>12-3</w:t>
      </w:r>
      <w:r>
        <w:rPr>
          <w:kern w:val="1"/>
        </w:rPr>
        <w:tab/>
        <w:t>No. Variable costs are relevant costs only if they differ in total between the alternatives under consideration.</w:t>
      </w:r>
    </w:p>
    <w:p w:rsidR="00012EC3" w:rsidRDefault="00012EC3">
      <w:pPr>
        <w:pStyle w:val="Questions"/>
        <w:rPr>
          <w:kern w:val="1"/>
        </w:rPr>
      </w:pPr>
      <w:r>
        <w:rPr>
          <w:b/>
          <w:bCs/>
          <w:kern w:val="1"/>
        </w:rPr>
        <w:t>12-4</w:t>
      </w:r>
      <w:r>
        <w:rPr>
          <w:kern w:val="1"/>
        </w:rPr>
        <w:tab/>
        <w:t>No. Not all fixed costs are sunk—only those for which the cost has already been irrevocably incurred. A variable cost can be a sunk cost if it has already been incurred.</w:t>
      </w:r>
    </w:p>
    <w:p w:rsidR="00012EC3" w:rsidRDefault="00012EC3">
      <w:pPr>
        <w:pStyle w:val="Questions"/>
        <w:rPr>
          <w:kern w:val="1"/>
        </w:rPr>
      </w:pPr>
      <w:r>
        <w:rPr>
          <w:b/>
          <w:bCs/>
          <w:kern w:val="1"/>
        </w:rPr>
        <w:t>12-5</w:t>
      </w:r>
      <w:r>
        <w:rPr>
          <w:kern w:val="1"/>
        </w:rPr>
        <w:tab/>
        <w:t>No. A variable cost is a cost that varies in total amount in direct proportion to changes in the level of activity. A differential cost is the difference in cost between two alternatives. If the level of activity is the same for the two alternatives, a variable cost will not be affected and it will be irrelevant.</w:t>
      </w:r>
    </w:p>
    <w:p w:rsidR="00012EC3" w:rsidRDefault="00012EC3">
      <w:pPr>
        <w:pStyle w:val="Questions"/>
        <w:rPr>
          <w:kern w:val="1"/>
        </w:rPr>
      </w:pPr>
      <w:r>
        <w:rPr>
          <w:b/>
          <w:bCs/>
          <w:kern w:val="1"/>
        </w:rPr>
        <w:t>12-6</w:t>
      </w:r>
      <w:r>
        <w:rPr>
          <w:kern w:val="1"/>
        </w:rPr>
        <w:tab/>
        <w:t>No. Only those future costs that differ between the alternatives are relevant.</w:t>
      </w:r>
    </w:p>
    <w:p w:rsidR="00012EC3" w:rsidRDefault="00012EC3">
      <w:pPr>
        <w:pStyle w:val="Questions"/>
        <w:rPr>
          <w:kern w:val="1"/>
        </w:rPr>
      </w:pPr>
      <w:r>
        <w:rPr>
          <w:b/>
          <w:bCs/>
          <w:kern w:val="1"/>
        </w:rPr>
        <w:t>12-7</w:t>
      </w:r>
      <w:r>
        <w:rPr>
          <w:kern w:val="1"/>
        </w:rPr>
        <w:tab/>
        <w:t>Only those costs that would be avoided as a result of dropping the product line are relevant in the decision. Costs that will not be affected by the decision are irrelevant.</w:t>
      </w:r>
    </w:p>
    <w:p w:rsidR="00012EC3" w:rsidRDefault="00012EC3">
      <w:pPr>
        <w:pStyle w:val="Questions"/>
        <w:rPr>
          <w:kern w:val="1"/>
        </w:rPr>
      </w:pPr>
      <w:r>
        <w:rPr>
          <w:b/>
          <w:bCs/>
          <w:kern w:val="1"/>
        </w:rPr>
        <w:t>12-8</w:t>
      </w:r>
      <w:r>
        <w:rPr>
          <w:kern w:val="1"/>
        </w:rPr>
        <w:tab/>
        <w:t>Not necessarily. An apparent loss may be the result of allocated common costs or of sunk costs that cannot be avoided if the product is dropped. A product should be discontinued only if the contribution margin that will be lost as a result of dropping the product is less than the fixed costs that would be avoided. Even in that situation the product may be retained if it promotes the sale of other products.</w:t>
      </w:r>
    </w:p>
    <w:p w:rsidR="00012EC3" w:rsidRDefault="00012EC3">
      <w:pPr>
        <w:pStyle w:val="Questions"/>
        <w:rPr>
          <w:kern w:val="1"/>
        </w:rPr>
      </w:pPr>
      <w:r>
        <w:rPr>
          <w:b/>
          <w:bCs/>
          <w:kern w:val="1"/>
        </w:rPr>
        <w:t>12-9</w:t>
      </w:r>
      <w:r>
        <w:rPr>
          <w:kern w:val="1"/>
        </w:rPr>
        <w:tab/>
        <w:t>Allocations of common fixed costs can make a product (or other segment) appear to be unprofitable, whereas in fact it may be profitable.</w:t>
      </w:r>
    </w:p>
    <w:p w:rsidR="00012EC3" w:rsidRDefault="00012EC3">
      <w:pPr>
        <w:pStyle w:val="Questions"/>
        <w:rPr>
          <w:kern w:val="1"/>
        </w:rPr>
      </w:pPr>
      <w:r>
        <w:rPr>
          <w:b/>
          <w:bCs/>
          <w:kern w:val="1"/>
        </w:rPr>
        <w:t>12-10</w:t>
      </w:r>
      <w:r>
        <w:rPr>
          <w:kern w:val="1"/>
        </w:rPr>
        <w:tab/>
        <w:t>If a company decides to make a part internally rather than to buy it from an outside supplier, then a portion of the company’s facilities have to be used to make the part. The company’s opportunity cost is measured by the benefits that could be derived from the best alternative use of the facilities.</w:t>
      </w:r>
    </w:p>
    <w:p w:rsidR="00012EC3" w:rsidRDefault="00012EC3">
      <w:pPr>
        <w:pStyle w:val="Questions"/>
        <w:rPr>
          <w:kern w:val="1"/>
        </w:rPr>
      </w:pPr>
      <w:r>
        <w:rPr>
          <w:b/>
          <w:bCs/>
          <w:kern w:val="1"/>
        </w:rPr>
        <w:t>12-11</w:t>
      </w:r>
      <w:r>
        <w:rPr>
          <w:kern w:val="1"/>
        </w:rPr>
        <w:tab/>
        <w:t>Any resource that is required to make products and get them into the hands of customers could be a constraint. Some examples are machine time, direct labor time, floor space, raw materials, investment capital, supervisory time, and storage space. While not covered in the text, constraints can also be intangible and often take the form of a formal or informal policy that prevents the organization from furthering its goals.</w:t>
      </w:r>
    </w:p>
    <w:p w:rsidR="00012EC3" w:rsidRDefault="00012EC3">
      <w:pPr>
        <w:pStyle w:val="Questions"/>
        <w:rPr>
          <w:kern w:val="1"/>
        </w:rPr>
      </w:pPr>
      <w:r>
        <w:rPr>
          <w:b/>
          <w:bCs/>
          <w:kern w:val="1"/>
        </w:rPr>
        <w:t>12-12</w:t>
      </w:r>
      <w:r>
        <w:rPr>
          <w:kern w:val="1"/>
        </w:rPr>
        <w:tab/>
        <w:t>Assuming that fixed costs are not affected, profits are maximized when the total contribution margin is maximized. A company can maximize its total contribution margin by focusing on the products with the greatest amount of contribution margin per unit of the constrained resource.</w:t>
      </w:r>
    </w:p>
    <w:p w:rsidR="00012EC3" w:rsidRDefault="00012EC3">
      <w:pPr>
        <w:pStyle w:val="Questions"/>
        <w:rPr>
          <w:kern w:val="1"/>
        </w:rPr>
      </w:pPr>
      <w:r>
        <w:rPr>
          <w:b/>
          <w:bCs/>
          <w:kern w:val="1"/>
        </w:rPr>
        <w:t>12-13</w:t>
      </w:r>
      <w:r>
        <w:rPr>
          <w:kern w:val="1"/>
        </w:rPr>
        <w:tab/>
        <w:t>Joint products are two or more products that are produced from a common input. Joint costs are the costs that are incurred up to the split-off point. The split-off point is the point in the manufacturing process where joint products can be recognized as individual products.</w:t>
      </w:r>
    </w:p>
    <w:p w:rsidR="00012EC3" w:rsidRDefault="00012EC3">
      <w:pPr>
        <w:pStyle w:val="Questions"/>
        <w:rPr>
          <w:kern w:val="1"/>
        </w:rPr>
      </w:pPr>
      <w:r>
        <w:rPr>
          <w:b/>
          <w:bCs/>
          <w:kern w:val="1"/>
        </w:rPr>
        <w:t>12-14</w:t>
      </w:r>
      <w:r>
        <w:rPr>
          <w:kern w:val="1"/>
        </w:rPr>
        <w:tab/>
        <w:t xml:space="preserve">Joint costs should not be allocated among joint products for decision-making purposes. If joint costs are allocated among the joint products, then managers may think they are avoidable costs of the end products. However, the joint costs will continue to be incurred as long as the process is run regardless of what is done with one of the end products. Thus, when making decisions about the end products, the joint costs are not avoidable and are irrelevant. </w:t>
      </w:r>
    </w:p>
    <w:p w:rsidR="00012EC3" w:rsidRDefault="00012EC3">
      <w:pPr>
        <w:pStyle w:val="Questions"/>
        <w:rPr>
          <w:kern w:val="1"/>
        </w:rPr>
      </w:pPr>
      <w:r>
        <w:rPr>
          <w:b/>
          <w:bCs/>
          <w:kern w:val="1"/>
        </w:rPr>
        <w:t>12-15</w:t>
      </w:r>
      <w:r>
        <w:rPr>
          <w:kern w:val="1"/>
        </w:rPr>
        <w:tab/>
        <w:t>If the incremental revenue from further processing exceeds the incremental costs of further processing, the product should be processed further.</w:t>
      </w:r>
    </w:p>
    <w:p w:rsidR="00012EC3" w:rsidRDefault="00012EC3">
      <w:pPr>
        <w:pStyle w:val="Questions"/>
        <w:rPr>
          <w:kern w:val="1"/>
        </w:rPr>
      </w:pPr>
      <w:r>
        <w:rPr>
          <w:b/>
          <w:bCs/>
          <w:kern w:val="1"/>
        </w:rPr>
        <w:t>12-16</w:t>
      </w:r>
      <w:r>
        <w:rPr>
          <w:kern w:val="1"/>
        </w:rPr>
        <w:tab/>
        <w:t>Most costs of a flight are either sunk costs, or costs that do not depend on the number of passengers on the flight. Depreciation of the aircraft, salaries of personnel on the ground and in the air, and fuel costs, for example, are the same whether the flight is full or almost empty. Therefore, adding more passengers at reduced fares when seats would otherwise be empty does little to increase the total costs of operating the flight, but increases the total contribution and total profit.</w:t>
      </w:r>
    </w:p>
    <w:p w:rsidR="00012EC3" w:rsidRDefault="00012EC3">
      <w:pPr>
        <w:pStyle w:val="Questions"/>
        <w:rPr>
          <w:kern w:val="1"/>
        </w:rPr>
        <w:sectPr w:rsidR="00012EC3">
          <w:headerReference w:type="even" r:id="rId10"/>
          <w:type w:val="continuous"/>
          <w:pgSz w:w="12240" w:h="15840" w:code="1"/>
          <w:pgMar w:top="1440" w:right="1440" w:bottom="1440" w:left="1440" w:header="720" w:footer="720" w:gutter="0"/>
          <w:paperSrc w:first="49" w:other="49"/>
          <w:cols w:num="2" w:space="720"/>
        </w:sectPr>
      </w:pPr>
    </w:p>
    <w:p w:rsidR="00012EC3" w:rsidRDefault="00012EC3">
      <w:pPr>
        <w:pStyle w:val="Questions"/>
        <w:rPr>
          <w:kern w:val="1"/>
        </w:rPr>
      </w:pPr>
    </w:p>
    <w:p w:rsidR="00012EC3" w:rsidRDefault="00012EC3">
      <w:pPr>
        <w:pStyle w:val="Questions"/>
        <w:rPr>
          <w:rFonts w:cs="Tahoma"/>
          <w:kern w:val="1"/>
        </w:rPr>
        <w:sectPr w:rsidR="00012EC3">
          <w:type w:val="continuous"/>
          <w:pgSz w:w="12240" w:h="15840" w:code="1"/>
          <w:pgMar w:top="1440" w:right="1440" w:bottom="1440" w:left="1440" w:header="720" w:footer="720" w:gutter="0"/>
          <w:paperSrc w:first="49" w:other="49"/>
          <w:cols w:num="2" w:space="720"/>
        </w:sectPr>
      </w:pPr>
    </w:p>
    <w:p w:rsidR="00012EC3" w:rsidRDefault="00012EC3" w:rsidP="00753C62">
      <w:pPr>
        <w:pStyle w:val="ProblemNumber"/>
        <w:rPr>
          <w:kern w:val="1"/>
        </w:rPr>
      </w:pPr>
      <w:r>
        <w:rPr>
          <w:b/>
          <w:bCs/>
          <w:kern w:val="1"/>
        </w:rPr>
        <w:t xml:space="preserve">Exercise 12-1 </w:t>
      </w:r>
      <w:r>
        <w:rPr>
          <w:kern w:val="1"/>
        </w:rPr>
        <w:t>(15 minutes)</w:t>
      </w:r>
    </w:p>
    <w:tbl>
      <w:tblPr>
        <w:tblW w:w="0" w:type="auto"/>
        <w:tblCellSpacing w:w="7" w:type="dxa"/>
        <w:tblInd w:w="8" w:type="dxa"/>
        <w:tblLayout w:type="fixed"/>
        <w:tblCellMar>
          <w:left w:w="0" w:type="dxa"/>
          <w:right w:w="0" w:type="dxa"/>
        </w:tblCellMar>
        <w:tblLook w:val="0000"/>
      </w:tblPr>
      <w:tblGrid>
        <w:gridCol w:w="421"/>
        <w:gridCol w:w="3234"/>
        <w:gridCol w:w="1284"/>
        <w:gridCol w:w="1292"/>
        <w:gridCol w:w="180"/>
        <w:gridCol w:w="1365"/>
        <w:gridCol w:w="1335"/>
      </w:tblGrid>
      <w:tr w:rsidR="00012EC3" w:rsidRPr="0074167D" w:rsidTr="00E277D5">
        <w:trPr>
          <w:tblCellSpacing w:w="7" w:type="dxa"/>
        </w:trPr>
        <w:tc>
          <w:tcPr>
            <w:tcW w:w="400" w:type="dxa"/>
            <w:vAlign w:val="bottom"/>
          </w:tcPr>
          <w:p w:rsidR="00012EC3" w:rsidRPr="0074167D" w:rsidRDefault="00012EC3" w:rsidP="00E277D5">
            <w:pPr>
              <w:pStyle w:val="NumberedPart"/>
              <w:rPr>
                <w:kern w:val="1"/>
              </w:rPr>
            </w:pPr>
          </w:p>
        </w:tc>
        <w:tc>
          <w:tcPr>
            <w:tcW w:w="3220" w:type="dxa"/>
            <w:vAlign w:val="bottom"/>
          </w:tcPr>
          <w:p w:rsidR="00012EC3" w:rsidRPr="0074167D" w:rsidRDefault="00012EC3" w:rsidP="00E277D5">
            <w:pPr>
              <w:pStyle w:val="ColumnHead"/>
              <w:rPr>
                <w:kern w:val="1"/>
              </w:rPr>
            </w:pPr>
          </w:p>
        </w:tc>
        <w:tc>
          <w:tcPr>
            <w:tcW w:w="2562" w:type="dxa"/>
            <w:gridSpan w:val="2"/>
            <w:tcBorders>
              <w:bottom w:val="single" w:sz="4" w:space="0" w:color="auto"/>
            </w:tcBorders>
            <w:vAlign w:val="bottom"/>
          </w:tcPr>
          <w:p w:rsidR="00012EC3" w:rsidRPr="0074167D" w:rsidRDefault="00012EC3" w:rsidP="00E277D5">
            <w:pPr>
              <w:pStyle w:val="ColumnHead"/>
              <w:rPr>
                <w:kern w:val="1"/>
              </w:rPr>
            </w:pPr>
            <w:r w:rsidRPr="0074167D">
              <w:rPr>
                <w:kern w:val="1"/>
              </w:rPr>
              <w:t>Case 1</w:t>
            </w:r>
          </w:p>
        </w:tc>
        <w:tc>
          <w:tcPr>
            <w:tcW w:w="166" w:type="dxa"/>
            <w:vAlign w:val="bottom"/>
          </w:tcPr>
          <w:p w:rsidR="00012EC3" w:rsidRPr="0074167D" w:rsidRDefault="00012EC3" w:rsidP="00E277D5">
            <w:pPr>
              <w:pStyle w:val="ColumnHead"/>
              <w:rPr>
                <w:kern w:val="1"/>
              </w:rPr>
            </w:pPr>
          </w:p>
        </w:tc>
        <w:tc>
          <w:tcPr>
            <w:tcW w:w="2679" w:type="dxa"/>
            <w:gridSpan w:val="2"/>
            <w:tcBorders>
              <w:bottom w:val="single" w:sz="4" w:space="0" w:color="auto"/>
            </w:tcBorders>
            <w:vAlign w:val="bottom"/>
          </w:tcPr>
          <w:p w:rsidR="00012EC3" w:rsidRPr="0074167D" w:rsidRDefault="00012EC3" w:rsidP="00E277D5">
            <w:pPr>
              <w:pStyle w:val="ColumnHead"/>
              <w:rPr>
                <w:kern w:val="1"/>
              </w:rPr>
            </w:pPr>
            <w:r w:rsidRPr="0074167D">
              <w:rPr>
                <w:kern w:val="1"/>
              </w:rPr>
              <w:t>Case 2</w:t>
            </w:r>
          </w:p>
        </w:tc>
      </w:tr>
      <w:tr w:rsidR="00012EC3" w:rsidTr="00E277D5">
        <w:trPr>
          <w:tblCellSpacing w:w="7" w:type="dxa"/>
        </w:trPr>
        <w:tc>
          <w:tcPr>
            <w:tcW w:w="400" w:type="dxa"/>
            <w:vAlign w:val="bottom"/>
          </w:tcPr>
          <w:p w:rsidR="00012EC3" w:rsidRDefault="00012EC3" w:rsidP="00E277D5">
            <w:pPr>
              <w:pStyle w:val="NumberedPart"/>
              <w:rPr>
                <w:kern w:val="1"/>
              </w:rPr>
            </w:pPr>
          </w:p>
        </w:tc>
        <w:tc>
          <w:tcPr>
            <w:tcW w:w="3220" w:type="dxa"/>
            <w:vAlign w:val="bottom"/>
          </w:tcPr>
          <w:p w:rsidR="00012EC3" w:rsidRDefault="00012EC3" w:rsidP="00E277D5">
            <w:pPr>
              <w:pStyle w:val="ColumnHead"/>
              <w:rPr>
                <w:kern w:val="1"/>
              </w:rPr>
            </w:pPr>
            <w:r>
              <w:rPr>
                <w:kern w:val="1"/>
              </w:rPr>
              <w:t>Item</w:t>
            </w:r>
          </w:p>
        </w:tc>
        <w:tc>
          <w:tcPr>
            <w:tcW w:w="1270" w:type="dxa"/>
            <w:vAlign w:val="bottom"/>
          </w:tcPr>
          <w:p w:rsidR="00012EC3" w:rsidRDefault="00012EC3" w:rsidP="00E277D5">
            <w:pPr>
              <w:pStyle w:val="ColumnHead"/>
              <w:rPr>
                <w:kern w:val="1"/>
              </w:rPr>
            </w:pPr>
            <w:r>
              <w:rPr>
                <w:kern w:val="1"/>
              </w:rPr>
              <w:t>Relevant</w:t>
            </w:r>
          </w:p>
        </w:tc>
        <w:tc>
          <w:tcPr>
            <w:tcW w:w="1278" w:type="dxa"/>
            <w:vAlign w:val="bottom"/>
          </w:tcPr>
          <w:p w:rsidR="00012EC3" w:rsidRDefault="00012EC3" w:rsidP="00E277D5">
            <w:pPr>
              <w:pStyle w:val="ColumnHead"/>
              <w:rPr>
                <w:kern w:val="1"/>
              </w:rPr>
            </w:pPr>
            <w:r>
              <w:rPr>
                <w:kern w:val="1"/>
              </w:rPr>
              <w:t>Not Relevant</w:t>
            </w:r>
          </w:p>
        </w:tc>
        <w:tc>
          <w:tcPr>
            <w:tcW w:w="166" w:type="dxa"/>
            <w:vAlign w:val="bottom"/>
          </w:tcPr>
          <w:p w:rsidR="00012EC3" w:rsidRDefault="00012EC3" w:rsidP="00E277D5">
            <w:pPr>
              <w:pStyle w:val="ColumnHead"/>
              <w:rPr>
                <w:kern w:val="1"/>
              </w:rPr>
            </w:pPr>
          </w:p>
        </w:tc>
        <w:tc>
          <w:tcPr>
            <w:tcW w:w="1351" w:type="dxa"/>
            <w:vAlign w:val="bottom"/>
          </w:tcPr>
          <w:p w:rsidR="00012EC3" w:rsidRDefault="00012EC3" w:rsidP="00E277D5">
            <w:pPr>
              <w:pStyle w:val="ColumnHead"/>
              <w:rPr>
                <w:kern w:val="1"/>
              </w:rPr>
            </w:pPr>
            <w:r>
              <w:rPr>
                <w:kern w:val="1"/>
              </w:rPr>
              <w:t>Relevant</w:t>
            </w:r>
          </w:p>
        </w:tc>
        <w:tc>
          <w:tcPr>
            <w:tcW w:w="1314" w:type="dxa"/>
            <w:vAlign w:val="bottom"/>
          </w:tcPr>
          <w:p w:rsidR="00012EC3" w:rsidRDefault="00012EC3" w:rsidP="00E277D5">
            <w:pPr>
              <w:pStyle w:val="ColumnHead"/>
              <w:rPr>
                <w:kern w:val="1"/>
              </w:rPr>
            </w:pPr>
            <w:r>
              <w:rPr>
                <w:kern w:val="1"/>
              </w:rPr>
              <w:t>Not Relevant</w:t>
            </w:r>
          </w:p>
        </w:tc>
      </w:tr>
      <w:tr w:rsidR="00012EC3" w:rsidTr="00E277D5">
        <w:trPr>
          <w:tblCellSpacing w:w="7" w:type="dxa"/>
        </w:trPr>
        <w:tc>
          <w:tcPr>
            <w:tcW w:w="400" w:type="dxa"/>
          </w:tcPr>
          <w:p w:rsidR="00012EC3" w:rsidRDefault="00012EC3" w:rsidP="00E277D5">
            <w:pPr>
              <w:pStyle w:val="NumberedPart"/>
              <w:rPr>
                <w:kern w:val="1"/>
              </w:rPr>
            </w:pPr>
            <w:r>
              <w:rPr>
                <w:kern w:val="1"/>
              </w:rPr>
              <w:t>a.</w:t>
            </w:r>
          </w:p>
        </w:tc>
        <w:tc>
          <w:tcPr>
            <w:tcW w:w="3220" w:type="dxa"/>
            <w:vAlign w:val="bottom"/>
          </w:tcPr>
          <w:p w:rsidR="00012EC3" w:rsidRDefault="00012EC3" w:rsidP="00E277D5">
            <w:pPr>
              <w:pStyle w:val="TextLeader"/>
              <w:tabs>
                <w:tab w:val="clear" w:pos="7200"/>
                <w:tab w:val="right" w:leader="dot" w:pos="3178"/>
              </w:tabs>
              <w:rPr>
                <w:kern w:val="1"/>
              </w:rPr>
            </w:pPr>
            <w:r>
              <w:rPr>
                <w:kern w:val="1"/>
              </w:rPr>
              <w:t>Sales revenue</w:t>
            </w:r>
            <w:r>
              <w:rPr>
                <w:kern w:val="1"/>
              </w:rPr>
              <w:tab/>
            </w:r>
          </w:p>
        </w:tc>
        <w:tc>
          <w:tcPr>
            <w:tcW w:w="1270" w:type="dxa"/>
            <w:vAlign w:val="bottom"/>
          </w:tcPr>
          <w:p w:rsidR="00012EC3" w:rsidRDefault="00012EC3" w:rsidP="00E277D5">
            <w:pPr>
              <w:pStyle w:val="TextCentered"/>
              <w:rPr>
                <w:kern w:val="1"/>
              </w:rPr>
            </w:pPr>
            <w:r>
              <w:rPr>
                <w:kern w:val="1"/>
              </w:rPr>
              <w:t>X</w:t>
            </w:r>
          </w:p>
        </w:tc>
        <w:tc>
          <w:tcPr>
            <w:tcW w:w="1278" w:type="dxa"/>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Right"/>
              <w:rPr>
                <w:kern w:val="1"/>
              </w:rPr>
            </w:pPr>
          </w:p>
        </w:tc>
        <w:tc>
          <w:tcPr>
            <w:tcW w:w="1314" w:type="dxa"/>
            <w:vAlign w:val="bottom"/>
          </w:tcPr>
          <w:p w:rsidR="00012EC3" w:rsidRDefault="00012EC3" w:rsidP="00E277D5">
            <w:pPr>
              <w:pStyle w:val="TextCentered"/>
              <w:rPr>
                <w:kern w:val="1"/>
              </w:rPr>
            </w:pPr>
            <w:r>
              <w:rPr>
                <w:kern w:val="1"/>
              </w:rPr>
              <w:t>X</w:t>
            </w:r>
          </w:p>
        </w:tc>
      </w:tr>
      <w:tr w:rsidR="00012EC3" w:rsidTr="00E277D5">
        <w:trPr>
          <w:tblCellSpacing w:w="7" w:type="dxa"/>
        </w:trPr>
        <w:tc>
          <w:tcPr>
            <w:tcW w:w="400" w:type="dxa"/>
          </w:tcPr>
          <w:p w:rsidR="00012EC3" w:rsidRDefault="00012EC3" w:rsidP="00E277D5">
            <w:pPr>
              <w:pStyle w:val="NumberedPart"/>
              <w:rPr>
                <w:kern w:val="1"/>
              </w:rPr>
            </w:pPr>
            <w:r>
              <w:rPr>
                <w:kern w:val="1"/>
              </w:rPr>
              <w:t>b.</w:t>
            </w:r>
          </w:p>
        </w:tc>
        <w:tc>
          <w:tcPr>
            <w:tcW w:w="3220" w:type="dxa"/>
            <w:vAlign w:val="bottom"/>
          </w:tcPr>
          <w:p w:rsidR="00012EC3" w:rsidRDefault="00012EC3" w:rsidP="00E277D5">
            <w:pPr>
              <w:pStyle w:val="TextLeader"/>
              <w:tabs>
                <w:tab w:val="clear" w:pos="7200"/>
                <w:tab w:val="right" w:leader="dot" w:pos="3178"/>
              </w:tabs>
              <w:rPr>
                <w:kern w:val="1"/>
              </w:rPr>
            </w:pPr>
            <w:r>
              <w:rPr>
                <w:kern w:val="1"/>
              </w:rPr>
              <w:t>Direct materials</w:t>
            </w:r>
            <w:r>
              <w:rPr>
                <w:kern w:val="1"/>
              </w:rPr>
              <w:tab/>
            </w:r>
          </w:p>
        </w:tc>
        <w:tc>
          <w:tcPr>
            <w:tcW w:w="1270" w:type="dxa"/>
            <w:vAlign w:val="bottom"/>
          </w:tcPr>
          <w:p w:rsidR="00012EC3" w:rsidRDefault="00012EC3" w:rsidP="00E277D5">
            <w:pPr>
              <w:pStyle w:val="TextCentered"/>
              <w:rPr>
                <w:kern w:val="1"/>
              </w:rPr>
            </w:pPr>
            <w:r>
              <w:rPr>
                <w:kern w:val="1"/>
              </w:rPr>
              <w:t>X</w:t>
            </w:r>
          </w:p>
        </w:tc>
        <w:tc>
          <w:tcPr>
            <w:tcW w:w="1278" w:type="dxa"/>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Centered"/>
              <w:rPr>
                <w:kern w:val="1"/>
              </w:rPr>
            </w:pPr>
            <w:r>
              <w:rPr>
                <w:kern w:val="1"/>
              </w:rPr>
              <w:t>X</w:t>
            </w:r>
          </w:p>
        </w:tc>
        <w:tc>
          <w:tcPr>
            <w:tcW w:w="1314" w:type="dxa"/>
            <w:vAlign w:val="bottom"/>
          </w:tcPr>
          <w:p w:rsidR="00012EC3" w:rsidRDefault="00012EC3" w:rsidP="00E277D5">
            <w:pPr>
              <w:pStyle w:val="TextRight"/>
              <w:rPr>
                <w:kern w:val="1"/>
              </w:rPr>
            </w:pPr>
          </w:p>
        </w:tc>
      </w:tr>
      <w:tr w:rsidR="00012EC3" w:rsidTr="00E277D5">
        <w:trPr>
          <w:tblCellSpacing w:w="7" w:type="dxa"/>
        </w:trPr>
        <w:tc>
          <w:tcPr>
            <w:tcW w:w="400" w:type="dxa"/>
          </w:tcPr>
          <w:p w:rsidR="00012EC3" w:rsidRDefault="00012EC3" w:rsidP="00E277D5">
            <w:pPr>
              <w:pStyle w:val="NumberedPart"/>
              <w:rPr>
                <w:kern w:val="1"/>
              </w:rPr>
            </w:pPr>
            <w:r>
              <w:rPr>
                <w:kern w:val="1"/>
              </w:rPr>
              <w:t>c.</w:t>
            </w:r>
          </w:p>
        </w:tc>
        <w:tc>
          <w:tcPr>
            <w:tcW w:w="3220" w:type="dxa"/>
            <w:vAlign w:val="bottom"/>
          </w:tcPr>
          <w:p w:rsidR="00012EC3" w:rsidRDefault="00012EC3" w:rsidP="00E277D5">
            <w:pPr>
              <w:pStyle w:val="TextLeader"/>
              <w:tabs>
                <w:tab w:val="clear" w:pos="7200"/>
                <w:tab w:val="right" w:leader="dot" w:pos="3178"/>
              </w:tabs>
              <w:rPr>
                <w:kern w:val="1"/>
              </w:rPr>
            </w:pPr>
            <w:r>
              <w:rPr>
                <w:kern w:val="1"/>
              </w:rPr>
              <w:t>Direct labor</w:t>
            </w:r>
            <w:r>
              <w:rPr>
                <w:kern w:val="1"/>
              </w:rPr>
              <w:tab/>
            </w:r>
          </w:p>
        </w:tc>
        <w:tc>
          <w:tcPr>
            <w:tcW w:w="1270" w:type="dxa"/>
            <w:vAlign w:val="bottom"/>
          </w:tcPr>
          <w:p w:rsidR="00012EC3" w:rsidRDefault="00012EC3" w:rsidP="00E277D5">
            <w:pPr>
              <w:pStyle w:val="TextCentered"/>
              <w:rPr>
                <w:kern w:val="1"/>
              </w:rPr>
            </w:pPr>
            <w:r>
              <w:rPr>
                <w:kern w:val="1"/>
              </w:rPr>
              <w:t>X</w:t>
            </w:r>
          </w:p>
        </w:tc>
        <w:tc>
          <w:tcPr>
            <w:tcW w:w="1278" w:type="dxa"/>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Right"/>
              <w:rPr>
                <w:kern w:val="1"/>
              </w:rPr>
            </w:pPr>
          </w:p>
        </w:tc>
        <w:tc>
          <w:tcPr>
            <w:tcW w:w="1314" w:type="dxa"/>
            <w:vAlign w:val="bottom"/>
          </w:tcPr>
          <w:p w:rsidR="00012EC3" w:rsidRDefault="00012EC3" w:rsidP="00E277D5">
            <w:pPr>
              <w:pStyle w:val="TextCentered"/>
              <w:rPr>
                <w:kern w:val="1"/>
              </w:rPr>
            </w:pPr>
            <w:r>
              <w:rPr>
                <w:kern w:val="1"/>
              </w:rPr>
              <w:t>X</w:t>
            </w:r>
          </w:p>
        </w:tc>
      </w:tr>
      <w:tr w:rsidR="00012EC3" w:rsidTr="00E277D5">
        <w:trPr>
          <w:tblCellSpacing w:w="7" w:type="dxa"/>
        </w:trPr>
        <w:tc>
          <w:tcPr>
            <w:tcW w:w="400" w:type="dxa"/>
          </w:tcPr>
          <w:p w:rsidR="00012EC3" w:rsidRDefault="00012EC3" w:rsidP="00E277D5">
            <w:pPr>
              <w:pStyle w:val="NumberedPart"/>
              <w:rPr>
                <w:kern w:val="1"/>
              </w:rPr>
            </w:pPr>
            <w:r>
              <w:rPr>
                <w:kern w:val="1"/>
              </w:rPr>
              <w:t>d.</w:t>
            </w:r>
          </w:p>
        </w:tc>
        <w:tc>
          <w:tcPr>
            <w:tcW w:w="3220" w:type="dxa"/>
            <w:vAlign w:val="bottom"/>
          </w:tcPr>
          <w:p w:rsidR="00012EC3" w:rsidRDefault="00012EC3" w:rsidP="00E277D5">
            <w:pPr>
              <w:pStyle w:val="TextLeader"/>
              <w:tabs>
                <w:tab w:val="clear" w:pos="7200"/>
                <w:tab w:val="right" w:leader="dot" w:pos="3178"/>
              </w:tabs>
              <w:rPr>
                <w:kern w:val="1"/>
              </w:rPr>
            </w:pPr>
            <w:r>
              <w:rPr>
                <w:kern w:val="1"/>
              </w:rPr>
              <w:t>Variable manufacturing overhead</w:t>
            </w:r>
            <w:r>
              <w:rPr>
                <w:kern w:val="1"/>
              </w:rPr>
              <w:tab/>
            </w:r>
          </w:p>
        </w:tc>
        <w:tc>
          <w:tcPr>
            <w:tcW w:w="1270" w:type="dxa"/>
            <w:vAlign w:val="bottom"/>
          </w:tcPr>
          <w:p w:rsidR="00012EC3" w:rsidRDefault="00012EC3" w:rsidP="00E277D5">
            <w:pPr>
              <w:pStyle w:val="TextCentered"/>
              <w:rPr>
                <w:kern w:val="1"/>
              </w:rPr>
            </w:pPr>
            <w:r>
              <w:rPr>
                <w:kern w:val="1"/>
              </w:rPr>
              <w:t>X</w:t>
            </w:r>
          </w:p>
        </w:tc>
        <w:tc>
          <w:tcPr>
            <w:tcW w:w="1278" w:type="dxa"/>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Right"/>
              <w:rPr>
                <w:kern w:val="1"/>
              </w:rPr>
            </w:pPr>
          </w:p>
        </w:tc>
        <w:tc>
          <w:tcPr>
            <w:tcW w:w="1314" w:type="dxa"/>
            <w:vAlign w:val="bottom"/>
          </w:tcPr>
          <w:p w:rsidR="00012EC3" w:rsidRDefault="00012EC3" w:rsidP="00E277D5">
            <w:pPr>
              <w:pStyle w:val="TextCentered"/>
              <w:rPr>
                <w:kern w:val="1"/>
              </w:rPr>
            </w:pPr>
            <w:r>
              <w:rPr>
                <w:kern w:val="1"/>
              </w:rPr>
              <w:t>X</w:t>
            </w:r>
          </w:p>
        </w:tc>
      </w:tr>
      <w:tr w:rsidR="00012EC3" w:rsidTr="00E277D5">
        <w:trPr>
          <w:tblCellSpacing w:w="7" w:type="dxa"/>
        </w:trPr>
        <w:tc>
          <w:tcPr>
            <w:tcW w:w="400" w:type="dxa"/>
          </w:tcPr>
          <w:p w:rsidR="00012EC3" w:rsidRDefault="00012EC3" w:rsidP="00E277D5">
            <w:pPr>
              <w:pStyle w:val="NumberedPart"/>
              <w:rPr>
                <w:kern w:val="1"/>
              </w:rPr>
            </w:pPr>
            <w:r>
              <w:rPr>
                <w:kern w:val="1"/>
              </w:rPr>
              <w:t>e.</w:t>
            </w:r>
          </w:p>
        </w:tc>
        <w:tc>
          <w:tcPr>
            <w:tcW w:w="3220" w:type="dxa"/>
            <w:vAlign w:val="bottom"/>
          </w:tcPr>
          <w:p w:rsidR="00012EC3" w:rsidRDefault="00012EC3" w:rsidP="00E277D5">
            <w:pPr>
              <w:pStyle w:val="TextLeader"/>
              <w:tabs>
                <w:tab w:val="clear" w:pos="7200"/>
                <w:tab w:val="right" w:leader="dot" w:pos="3178"/>
              </w:tabs>
              <w:rPr>
                <w:kern w:val="1"/>
              </w:rPr>
            </w:pPr>
            <w:r>
              <w:rPr>
                <w:kern w:val="1"/>
              </w:rPr>
              <w:t>Book value—Model A3000 machine</w:t>
            </w:r>
            <w:r>
              <w:rPr>
                <w:kern w:val="1"/>
              </w:rPr>
              <w:tab/>
            </w:r>
          </w:p>
        </w:tc>
        <w:tc>
          <w:tcPr>
            <w:tcW w:w="1270" w:type="dxa"/>
            <w:vAlign w:val="bottom"/>
          </w:tcPr>
          <w:p w:rsidR="00012EC3" w:rsidRDefault="00012EC3" w:rsidP="00E277D5">
            <w:pPr>
              <w:pStyle w:val="TextRight"/>
              <w:rPr>
                <w:kern w:val="1"/>
              </w:rPr>
            </w:pPr>
          </w:p>
        </w:tc>
        <w:tc>
          <w:tcPr>
            <w:tcW w:w="1278" w:type="dxa"/>
            <w:vAlign w:val="bottom"/>
          </w:tcPr>
          <w:p w:rsidR="00012EC3" w:rsidRDefault="00012EC3" w:rsidP="00E277D5">
            <w:pPr>
              <w:pStyle w:val="TextCentered"/>
              <w:rPr>
                <w:kern w:val="1"/>
              </w:rPr>
            </w:pPr>
            <w:r>
              <w:rPr>
                <w:kern w:val="1"/>
              </w:rPr>
              <w:t>X</w:t>
            </w: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Right"/>
              <w:rPr>
                <w:kern w:val="1"/>
              </w:rPr>
            </w:pPr>
          </w:p>
        </w:tc>
        <w:tc>
          <w:tcPr>
            <w:tcW w:w="1314" w:type="dxa"/>
            <w:vAlign w:val="bottom"/>
          </w:tcPr>
          <w:p w:rsidR="00012EC3" w:rsidRDefault="00012EC3" w:rsidP="00E277D5">
            <w:pPr>
              <w:pStyle w:val="TextCentered"/>
              <w:rPr>
                <w:kern w:val="1"/>
              </w:rPr>
            </w:pPr>
            <w:r>
              <w:rPr>
                <w:kern w:val="1"/>
              </w:rPr>
              <w:t>X</w:t>
            </w:r>
          </w:p>
        </w:tc>
      </w:tr>
      <w:tr w:rsidR="00012EC3" w:rsidTr="00E277D5">
        <w:trPr>
          <w:tblCellSpacing w:w="7" w:type="dxa"/>
        </w:trPr>
        <w:tc>
          <w:tcPr>
            <w:tcW w:w="400" w:type="dxa"/>
          </w:tcPr>
          <w:p w:rsidR="00012EC3" w:rsidRDefault="00012EC3" w:rsidP="00E277D5">
            <w:pPr>
              <w:pStyle w:val="NumberedPart"/>
              <w:rPr>
                <w:kern w:val="1"/>
              </w:rPr>
            </w:pPr>
            <w:r>
              <w:rPr>
                <w:kern w:val="1"/>
              </w:rPr>
              <w:t>f.</w:t>
            </w:r>
          </w:p>
        </w:tc>
        <w:tc>
          <w:tcPr>
            <w:tcW w:w="3220" w:type="dxa"/>
            <w:vAlign w:val="bottom"/>
          </w:tcPr>
          <w:p w:rsidR="00012EC3" w:rsidRDefault="00012EC3" w:rsidP="00E277D5">
            <w:pPr>
              <w:pStyle w:val="TextLeader"/>
              <w:tabs>
                <w:tab w:val="clear" w:pos="7200"/>
                <w:tab w:val="right" w:leader="dot" w:pos="3178"/>
              </w:tabs>
              <w:rPr>
                <w:kern w:val="1"/>
              </w:rPr>
            </w:pPr>
            <w:r>
              <w:rPr>
                <w:kern w:val="1"/>
              </w:rPr>
              <w:t>Disposal value—Model A3000 machine</w:t>
            </w:r>
            <w:r>
              <w:rPr>
                <w:kern w:val="1"/>
              </w:rPr>
              <w:tab/>
            </w:r>
          </w:p>
        </w:tc>
        <w:tc>
          <w:tcPr>
            <w:tcW w:w="1270" w:type="dxa"/>
            <w:vAlign w:val="bottom"/>
          </w:tcPr>
          <w:p w:rsidR="00012EC3" w:rsidRDefault="00012EC3" w:rsidP="00E277D5">
            <w:pPr>
              <w:pStyle w:val="TextRight"/>
              <w:rPr>
                <w:kern w:val="1"/>
              </w:rPr>
            </w:pPr>
          </w:p>
        </w:tc>
        <w:tc>
          <w:tcPr>
            <w:tcW w:w="1278" w:type="dxa"/>
            <w:vAlign w:val="bottom"/>
          </w:tcPr>
          <w:p w:rsidR="00012EC3" w:rsidRDefault="00012EC3" w:rsidP="00E277D5">
            <w:pPr>
              <w:pStyle w:val="TextCentered"/>
              <w:rPr>
                <w:kern w:val="1"/>
              </w:rPr>
            </w:pPr>
            <w:r>
              <w:rPr>
                <w:kern w:val="1"/>
              </w:rPr>
              <w:t>X</w:t>
            </w: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Centered"/>
              <w:rPr>
                <w:kern w:val="1"/>
              </w:rPr>
            </w:pPr>
            <w:r>
              <w:rPr>
                <w:kern w:val="1"/>
              </w:rPr>
              <w:t>X</w:t>
            </w:r>
          </w:p>
        </w:tc>
        <w:tc>
          <w:tcPr>
            <w:tcW w:w="1314" w:type="dxa"/>
            <w:vAlign w:val="bottom"/>
          </w:tcPr>
          <w:p w:rsidR="00012EC3" w:rsidRDefault="00012EC3" w:rsidP="00E277D5">
            <w:pPr>
              <w:pStyle w:val="TextRight"/>
              <w:rPr>
                <w:kern w:val="1"/>
              </w:rPr>
            </w:pPr>
          </w:p>
        </w:tc>
      </w:tr>
      <w:tr w:rsidR="00012EC3" w:rsidTr="00E277D5">
        <w:trPr>
          <w:tblCellSpacing w:w="7" w:type="dxa"/>
        </w:trPr>
        <w:tc>
          <w:tcPr>
            <w:tcW w:w="400" w:type="dxa"/>
          </w:tcPr>
          <w:p w:rsidR="00012EC3" w:rsidRDefault="00012EC3" w:rsidP="00E277D5">
            <w:pPr>
              <w:pStyle w:val="NumberedPart"/>
              <w:rPr>
                <w:kern w:val="1"/>
              </w:rPr>
            </w:pPr>
            <w:r>
              <w:rPr>
                <w:kern w:val="1"/>
              </w:rPr>
              <w:t>g.</w:t>
            </w:r>
          </w:p>
        </w:tc>
        <w:tc>
          <w:tcPr>
            <w:tcW w:w="3220" w:type="dxa"/>
            <w:vAlign w:val="bottom"/>
          </w:tcPr>
          <w:p w:rsidR="00012EC3" w:rsidRDefault="00012EC3" w:rsidP="00E277D5">
            <w:pPr>
              <w:pStyle w:val="TextLeader"/>
              <w:tabs>
                <w:tab w:val="clear" w:pos="7200"/>
                <w:tab w:val="right" w:leader="dot" w:pos="3178"/>
              </w:tabs>
              <w:rPr>
                <w:kern w:val="1"/>
              </w:rPr>
            </w:pPr>
            <w:r>
              <w:rPr>
                <w:kern w:val="1"/>
              </w:rPr>
              <w:t>Depreciation—Model A3000 machine</w:t>
            </w:r>
            <w:r>
              <w:rPr>
                <w:kern w:val="1"/>
              </w:rPr>
              <w:tab/>
            </w:r>
          </w:p>
        </w:tc>
        <w:tc>
          <w:tcPr>
            <w:tcW w:w="1270" w:type="dxa"/>
            <w:vAlign w:val="bottom"/>
          </w:tcPr>
          <w:p w:rsidR="00012EC3" w:rsidRDefault="00012EC3" w:rsidP="00E277D5">
            <w:pPr>
              <w:pStyle w:val="TextRight"/>
              <w:rPr>
                <w:kern w:val="1"/>
              </w:rPr>
            </w:pPr>
          </w:p>
        </w:tc>
        <w:tc>
          <w:tcPr>
            <w:tcW w:w="1278" w:type="dxa"/>
            <w:vAlign w:val="bottom"/>
          </w:tcPr>
          <w:p w:rsidR="00012EC3" w:rsidRDefault="00012EC3" w:rsidP="00E277D5">
            <w:pPr>
              <w:pStyle w:val="TextCentered"/>
              <w:rPr>
                <w:kern w:val="1"/>
              </w:rPr>
            </w:pPr>
            <w:r>
              <w:rPr>
                <w:kern w:val="1"/>
              </w:rPr>
              <w:t>X</w:t>
            </w: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Right"/>
              <w:rPr>
                <w:kern w:val="1"/>
              </w:rPr>
            </w:pPr>
          </w:p>
        </w:tc>
        <w:tc>
          <w:tcPr>
            <w:tcW w:w="1314" w:type="dxa"/>
            <w:vAlign w:val="bottom"/>
          </w:tcPr>
          <w:p w:rsidR="00012EC3" w:rsidRDefault="00012EC3" w:rsidP="00E277D5">
            <w:pPr>
              <w:pStyle w:val="TextCentered"/>
              <w:rPr>
                <w:kern w:val="1"/>
              </w:rPr>
            </w:pPr>
            <w:r>
              <w:rPr>
                <w:kern w:val="1"/>
              </w:rPr>
              <w:t>X</w:t>
            </w:r>
          </w:p>
        </w:tc>
      </w:tr>
      <w:tr w:rsidR="00012EC3" w:rsidTr="00E277D5">
        <w:trPr>
          <w:tblCellSpacing w:w="7" w:type="dxa"/>
        </w:trPr>
        <w:tc>
          <w:tcPr>
            <w:tcW w:w="400" w:type="dxa"/>
          </w:tcPr>
          <w:p w:rsidR="00012EC3" w:rsidRDefault="00012EC3" w:rsidP="00E277D5">
            <w:pPr>
              <w:pStyle w:val="NumberedPart"/>
              <w:rPr>
                <w:kern w:val="1"/>
              </w:rPr>
            </w:pPr>
            <w:r>
              <w:rPr>
                <w:kern w:val="1"/>
              </w:rPr>
              <w:t>h.</w:t>
            </w:r>
          </w:p>
        </w:tc>
        <w:tc>
          <w:tcPr>
            <w:tcW w:w="3220" w:type="dxa"/>
            <w:vAlign w:val="bottom"/>
          </w:tcPr>
          <w:p w:rsidR="00012EC3" w:rsidRDefault="00012EC3" w:rsidP="00E277D5">
            <w:pPr>
              <w:pStyle w:val="TextLeader"/>
              <w:tabs>
                <w:tab w:val="clear" w:pos="7200"/>
                <w:tab w:val="right" w:leader="dot" w:pos="3178"/>
              </w:tabs>
              <w:rPr>
                <w:kern w:val="1"/>
              </w:rPr>
            </w:pPr>
            <w:r>
              <w:rPr>
                <w:kern w:val="1"/>
              </w:rPr>
              <w:t>Market value—Model B3800 machine (cost)</w:t>
            </w:r>
            <w:r>
              <w:rPr>
                <w:kern w:val="1"/>
              </w:rPr>
              <w:tab/>
            </w:r>
          </w:p>
        </w:tc>
        <w:tc>
          <w:tcPr>
            <w:tcW w:w="1270" w:type="dxa"/>
            <w:vAlign w:val="bottom"/>
          </w:tcPr>
          <w:p w:rsidR="00012EC3" w:rsidRDefault="00012EC3" w:rsidP="00E277D5">
            <w:pPr>
              <w:pStyle w:val="TextCentered"/>
              <w:rPr>
                <w:kern w:val="1"/>
              </w:rPr>
            </w:pPr>
            <w:r>
              <w:rPr>
                <w:kern w:val="1"/>
              </w:rPr>
              <w:t>X</w:t>
            </w:r>
          </w:p>
        </w:tc>
        <w:tc>
          <w:tcPr>
            <w:tcW w:w="1278" w:type="dxa"/>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Centered"/>
              <w:rPr>
                <w:kern w:val="1"/>
              </w:rPr>
            </w:pPr>
            <w:r>
              <w:rPr>
                <w:kern w:val="1"/>
              </w:rPr>
              <w:t>X</w:t>
            </w:r>
          </w:p>
        </w:tc>
        <w:tc>
          <w:tcPr>
            <w:tcW w:w="1314" w:type="dxa"/>
            <w:vAlign w:val="bottom"/>
          </w:tcPr>
          <w:p w:rsidR="00012EC3" w:rsidRDefault="00012EC3" w:rsidP="00E277D5">
            <w:pPr>
              <w:pStyle w:val="TextRight"/>
              <w:rPr>
                <w:kern w:val="1"/>
              </w:rPr>
            </w:pPr>
          </w:p>
        </w:tc>
      </w:tr>
      <w:tr w:rsidR="00012EC3" w:rsidTr="00E277D5">
        <w:trPr>
          <w:tblCellSpacing w:w="7" w:type="dxa"/>
        </w:trPr>
        <w:tc>
          <w:tcPr>
            <w:tcW w:w="400" w:type="dxa"/>
          </w:tcPr>
          <w:p w:rsidR="00012EC3" w:rsidRDefault="00012EC3" w:rsidP="00E277D5">
            <w:pPr>
              <w:pStyle w:val="NumberedPart"/>
              <w:rPr>
                <w:kern w:val="1"/>
              </w:rPr>
            </w:pPr>
            <w:r>
              <w:rPr>
                <w:kern w:val="1"/>
              </w:rPr>
              <w:t>i.</w:t>
            </w:r>
          </w:p>
        </w:tc>
        <w:tc>
          <w:tcPr>
            <w:tcW w:w="3220" w:type="dxa"/>
            <w:vAlign w:val="bottom"/>
          </w:tcPr>
          <w:p w:rsidR="00012EC3" w:rsidRDefault="00012EC3" w:rsidP="00E277D5">
            <w:pPr>
              <w:pStyle w:val="TextLeader"/>
              <w:tabs>
                <w:tab w:val="clear" w:pos="7200"/>
                <w:tab w:val="right" w:leader="dot" w:pos="3178"/>
              </w:tabs>
              <w:rPr>
                <w:kern w:val="1"/>
              </w:rPr>
            </w:pPr>
            <w:r>
              <w:rPr>
                <w:kern w:val="1"/>
              </w:rPr>
              <w:t>Fixed manufacturing overhead</w:t>
            </w:r>
            <w:r>
              <w:rPr>
                <w:kern w:val="1"/>
              </w:rPr>
              <w:tab/>
            </w:r>
          </w:p>
        </w:tc>
        <w:tc>
          <w:tcPr>
            <w:tcW w:w="1270" w:type="dxa"/>
            <w:vAlign w:val="bottom"/>
          </w:tcPr>
          <w:p w:rsidR="00012EC3" w:rsidRDefault="00012EC3" w:rsidP="00E277D5">
            <w:pPr>
              <w:pStyle w:val="TextRight"/>
              <w:rPr>
                <w:kern w:val="1"/>
              </w:rPr>
            </w:pPr>
          </w:p>
        </w:tc>
        <w:tc>
          <w:tcPr>
            <w:tcW w:w="1278" w:type="dxa"/>
            <w:vAlign w:val="bottom"/>
          </w:tcPr>
          <w:p w:rsidR="00012EC3" w:rsidRDefault="00012EC3" w:rsidP="00E277D5">
            <w:pPr>
              <w:pStyle w:val="TextCentered"/>
              <w:rPr>
                <w:kern w:val="1"/>
              </w:rPr>
            </w:pPr>
            <w:r>
              <w:rPr>
                <w:kern w:val="1"/>
              </w:rPr>
              <w:t>X</w:t>
            </w: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Right"/>
              <w:rPr>
                <w:kern w:val="1"/>
              </w:rPr>
            </w:pPr>
          </w:p>
        </w:tc>
        <w:tc>
          <w:tcPr>
            <w:tcW w:w="1314" w:type="dxa"/>
            <w:vAlign w:val="bottom"/>
          </w:tcPr>
          <w:p w:rsidR="00012EC3" w:rsidRDefault="00012EC3" w:rsidP="00E277D5">
            <w:pPr>
              <w:pStyle w:val="TextCentered"/>
              <w:rPr>
                <w:kern w:val="1"/>
              </w:rPr>
            </w:pPr>
            <w:r>
              <w:rPr>
                <w:kern w:val="1"/>
              </w:rPr>
              <w:t>X</w:t>
            </w:r>
          </w:p>
        </w:tc>
      </w:tr>
      <w:tr w:rsidR="00012EC3" w:rsidTr="00E277D5">
        <w:trPr>
          <w:tblCellSpacing w:w="7" w:type="dxa"/>
        </w:trPr>
        <w:tc>
          <w:tcPr>
            <w:tcW w:w="400" w:type="dxa"/>
          </w:tcPr>
          <w:p w:rsidR="00012EC3" w:rsidRDefault="00012EC3" w:rsidP="00E277D5">
            <w:pPr>
              <w:pStyle w:val="NumberedPart"/>
              <w:rPr>
                <w:kern w:val="1"/>
              </w:rPr>
            </w:pPr>
            <w:r>
              <w:rPr>
                <w:kern w:val="1"/>
              </w:rPr>
              <w:t>j.</w:t>
            </w:r>
          </w:p>
        </w:tc>
        <w:tc>
          <w:tcPr>
            <w:tcW w:w="3220" w:type="dxa"/>
            <w:vAlign w:val="bottom"/>
          </w:tcPr>
          <w:p w:rsidR="00012EC3" w:rsidRDefault="00012EC3" w:rsidP="00E277D5">
            <w:pPr>
              <w:pStyle w:val="TextLeader"/>
              <w:tabs>
                <w:tab w:val="clear" w:pos="7200"/>
                <w:tab w:val="right" w:leader="dot" w:pos="3178"/>
              </w:tabs>
              <w:rPr>
                <w:kern w:val="1"/>
              </w:rPr>
            </w:pPr>
            <w:r>
              <w:rPr>
                <w:kern w:val="1"/>
              </w:rPr>
              <w:t>Variable selling expense</w:t>
            </w:r>
            <w:r>
              <w:rPr>
                <w:kern w:val="1"/>
              </w:rPr>
              <w:tab/>
            </w:r>
          </w:p>
        </w:tc>
        <w:tc>
          <w:tcPr>
            <w:tcW w:w="1270" w:type="dxa"/>
            <w:vAlign w:val="bottom"/>
          </w:tcPr>
          <w:p w:rsidR="00012EC3" w:rsidRDefault="00012EC3" w:rsidP="00E277D5">
            <w:pPr>
              <w:pStyle w:val="TextCentered"/>
              <w:rPr>
                <w:kern w:val="1"/>
              </w:rPr>
            </w:pPr>
            <w:r>
              <w:rPr>
                <w:kern w:val="1"/>
              </w:rPr>
              <w:t>X</w:t>
            </w:r>
          </w:p>
        </w:tc>
        <w:tc>
          <w:tcPr>
            <w:tcW w:w="1278" w:type="dxa"/>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Right"/>
              <w:rPr>
                <w:kern w:val="1"/>
              </w:rPr>
            </w:pPr>
          </w:p>
        </w:tc>
        <w:tc>
          <w:tcPr>
            <w:tcW w:w="1314" w:type="dxa"/>
            <w:vAlign w:val="bottom"/>
          </w:tcPr>
          <w:p w:rsidR="00012EC3" w:rsidRDefault="00012EC3" w:rsidP="00E277D5">
            <w:pPr>
              <w:pStyle w:val="TextCentered"/>
              <w:rPr>
                <w:kern w:val="1"/>
              </w:rPr>
            </w:pPr>
            <w:r>
              <w:rPr>
                <w:kern w:val="1"/>
              </w:rPr>
              <w:t>X</w:t>
            </w:r>
          </w:p>
        </w:tc>
      </w:tr>
      <w:tr w:rsidR="00012EC3" w:rsidTr="00E277D5">
        <w:trPr>
          <w:tblCellSpacing w:w="7" w:type="dxa"/>
        </w:trPr>
        <w:tc>
          <w:tcPr>
            <w:tcW w:w="400" w:type="dxa"/>
          </w:tcPr>
          <w:p w:rsidR="00012EC3" w:rsidRDefault="00012EC3" w:rsidP="00E277D5">
            <w:pPr>
              <w:pStyle w:val="NumberedPart"/>
              <w:rPr>
                <w:kern w:val="1"/>
              </w:rPr>
            </w:pPr>
            <w:r>
              <w:rPr>
                <w:kern w:val="1"/>
              </w:rPr>
              <w:t>k.</w:t>
            </w:r>
          </w:p>
        </w:tc>
        <w:tc>
          <w:tcPr>
            <w:tcW w:w="3220" w:type="dxa"/>
            <w:vAlign w:val="bottom"/>
          </w:tcPr>
          <w:p w:rsidR="00012EC3" w:rsidRDefault="00012EC3" w:rsidP="00E277D5">
            <w:pPr>
              <w:pStyle w:val="TextLeader"/>
              <w:tabs>
                <w:tab w:val="clear" w:pos="7200"/>
                <w:tab w:val="right" w:leader="dot" w:pos="3178"/>
              </w:tabs>
              <w:rPr>
                <w:kern w:val="1"/>
              </w:rPr>
            </w:pPr>
            <w:r>
              <w:rPr>
                <w:kern w:val="1"/>
              </w:rPr>
              <w:t>Fixed selling expense</w:t>
            </w:r>
            <w:r>
              <w:rPr>
                <w:kern w:val="1"/>
              </w:rPr>
              <w:tab/>
            </w:r>
          </w:p>
        </w:tc>
        <w:tc>
          <w:tcPr>
            <w:tcW w:w="1270" w:type="dxa"/>
            <w:vAlign w:val="bottom"/>
          </w:tcPr>
          <w:p w:rsidR="00012EC3" w:rsidRDefault="00012EC3" w:rsidP="00E277D5">
            <w:pPr>
              <w:pStyle w:val="TextCentered"/>
              <w:rPr>
                <w:kern w:val="1"/>
              </w:rPr>
            </w:pPr>
            <w:r>
              <w:rPr>
                <w:kern w:val="1"/>
              </w:rPr>
              <w:t>X</w:t>
            </w:r>
          </w:p>
        </w:tc>
        <w:tc>
          <w:tcPr>
            <w:tcW w:w="1278" w:type="dxa"/>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Right"/>
              <w:rPr>
                <w:kern w:val="1"/>
              </w:rPr>
            </w:pPr>
          </w:p>
        </w:tc>
        <w:tc>
          <w:tcPr>
            <w:tcW w:w="1314" w:type="dxa"/>
            <w:vAlign w:val="bottom"/>
          </w:tcPr>
          <w:p w:rsidR="00012EC3" w:rsidRDefault="00012EC3" w:rsidP="00E277D5">
            <w:pPr>
              <w:pStyle w:val="TextCentered"/>
              <w:rPr>
                <w:kern w:val="1"/>
              </w:rPr>
            </w:pPr>
            <w:r>
              <w:rPr>
                <w:kern w:val="1"/>
              </w:rPr>
              <w:t>X</w:t>
            </w:r>
          </w:p>
        </w:tc>
      </w:tr>
      <w:tr w:rsidR="00012EC3" w:rsidTr="00E277D5">
        <w:trPr>
          <w:tblCellSpacing w:w="7" w:type="dxa"/>
        </w:trPr>
        <w:tc>
          <w:tcPr>
            <w:tcW w:w="400" w:type="dxa"/>
          </w:tcPr>
          <w:p w:rsidR="00012EC3" w:rsidRDefault="00012EC3" w:rsidP="00E277D5">
            <w:pPr>
              <w:pStyle w:val="NumberedPart"/>
              <w:rPr>
                <w:kern w:val="1"/>
              </w:rPr>
            </w:pPr>
            <w:r>
              <w:rPr>
                <w:kern w:val="1"/>
              </w:rPr>
              <w:t>l.</w:t>
            </w:r>
          </w:p>
        </w:tc>
        <w:tc>
          <w:tcPr>
            <w:tcW w:w="3220" w:type="dxa"/>
            <w:vAlign w:val="bottom"/>
          </w:tcPr>
          <w:p w:rsidR="00012EC3" w:rsidRDefault="00012EC3" w:rsidP="00E277D5">
            <w:pPr>
              <w:pStyle w:val="TextLeader"/>
              <w:tabs>
                <w:tab w:val="clear" w:pos="7200"/>
                <w:tab w:val="right" w:leader="dot" w:pos="3178"/>
              </w:tabs>
              <w:rPr>
                <w:kern w:val="1"/>
              </w:rPr>
            </w:pPr>
            <w:r>
              <w:rPr>
                <w:kern w:val="1"/>
              </w:rPr>
              <w:t>General administrative overhead</w:t>
            </w:r>
            <w:r>
              <w:rPr>
                <w:kern w:val="1"/>
              </w:rPr>
              <w:tab/>
            </w:r>
          </w:p>
        </w:tc>
        <w:tc>
          <w:tcPr>
            <w:tcW w:w="1270" w:type="dxa"/>
            <w:vAlign w:val="bottom"/>
          </w:tcPr>
          <w:p w:rsidR="00012EC3" w:rsidRDefault="00012EC3" w:rsidP="00E277D5">
            <w:pPr>
              <w:pStyle w:val="TextCentered"/>
              <w:rPr>
                <w:kern w:val="1"/>
              </w:rPr>
            </w:pPr>
            <w:r>
              <w:rPr>
                <w:kern w:val="1"/>
              </w:rPr>
              <w:t>X</w:t>
            </w:r>
          </w:p>
        </w:tc>
        <w:tc>
          <w:tcPr>
            <w:tcW w:w="1278" w:type="dxa"/>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51" w:type="dxa"/>
            <w:vAlign w:val="bottom"/>
          </w:tcPr>
          <w:p w:rsidR="00012EC3" w:rsidRDefault="00012EC3" w:rsidP="00E277D5">
            <w:pPr>
              <w:pStyle w:val="TextRight"/>
              <w:rPr>
                <w:kern w:val="1"/>
              </w:rPr>
            </w:pPr>
          </w:p>
        </w:tc>
        <w:tc>
          <w:tcPr>
            <w:tcW w:w="1314" w:type="dxa"/>
            <w:vAlign w:val="bottom"/>
          </w:tcPr>
          <w:p w:rsidR="00012EC3" w:rsidRDefault="00012EC3" w:rsidP="00E277D5">
            <w:pPr>
              <w:pStyle w:val="TextCentered"/>
              <w:rPr>
                <w:kern w:val="1"/>
              </w:rPr>
            </w:pPr>
            <w:r>
              <w:rPr>
                <w:kern w:val="1"/>
              </w:rPr>
              <w:t>X</w:t>
            </w:r>
          </w:p>
        </w:tc>
      </w:tr>
    </w:tbl>
    <w:p w:rsidR="00012EC3" w:rsidRDefault="00012EC3" w:rsidP="00753C62">
      <w:pPr>
        <w:pStyle w:val="NumberedPart"/>
      </w:pPr>
    </w:p>
    <w:p w:rsidR="00012EC3" w:rsidRDefault="00012EC3" w:rsidP="00753C62">
      <w:pPr>
        <w:pStyle w:val="ProblemNumber"/>
        <w:rPr>
          <w:kern w:val="1"/>
        </w:rPr>
      </w:pPr>
      <w:r>
        <w:br w:type="page"/>
      </w:r>
      <w:r>
        <w:rPr>
          <w:rFonts w:cs="Tahoma"/>
          <w:b/>
          <w:kern w:val="1"/>
        </w:rPr>
        <w:t xml:space="preserve">Exercise 12-2 </w:t>
      </w:r>
      <w:r>
        <w:rPr>
          <w:rFonts w:cs="Tahoma"/>
          <w:kern w:val="1"/>
        </w:rPr>
        <w:t>(30 minutes)</w:t>
      </w:r>
    </w:p>
    <w:p w:rsidR="00012EC3" w:rsidRDefault="00012EC3" w:rsidP="00753C62">
      <w:pPr>
        <w:pStyle w:val="NumberedPart"/>
        <w:rPr>
          <w:kern w:val="1"/>
        </w:rPr>
      </w:pPr>
      <w:r>
        <w:rPr>
          <w:rFonts w:cs="Tahoma"/>
          <w:kern w:val="1"/>
        </w:rPr>
        <w:tab/>
        <w:t>1.</w:t>
      </w:r>
      <w:r>
        <w:rPr>
          <w:rFonts w:cs="Tahoma"/>
          <w:kern w:val="1"/>
        </w:rPr>
        <w:tab/>
        <w:t>No, the housekeeping program should not be discontinued. It is actually generating a positive program segment margin and is, of course, providing a valuable service to seniors. Computations to support this conclusion follow:</w:t>
      </w:r>
    </w:p>
    <w:p w:rsidR="00012EC3" w:rsidRDefault="00012EC3" w:rsidP="00753C62">
      <w:pPr>
        <w:pStyle w:val="6pointlinespace"/>
        <w:rPr>
          <w:kern w:val="1"/>
        </w:rPr>
      </w:pPr>
    </w:p>
    <w:tbl>
      <w:tblPr>
        <w:tblW w:w="0" w:type="auto"/>
        <w:tblCellSpacing w:w="7" w:type="dxa"/>
        <w:tblInd w:w="29" w:type="dxa"/>
        <w:tblLayout w:type="fixed"/>
        <w:tblCellMar>
          <w:left w:w="0" w:type="dxa"/>
          <w:right w:w="0" w:type="dxa"/>
        </w:tblCellMar>
        <w:tblLook w:val="0000"/>
      </w:tblPr>
      <w:tblGrid>
        <w:gridCol w:w="360"/>
        <w:gridCol w:w="6390"/>
        <w:gridCol w:w="1170"/>
        <w:gridCol w:w="1440"/>
      </w:tblGrid>
      <w:tr w:rsidR="00012EC3" w:rsidTr="00E277D5">
        <w:trPr>
          <w:tblCellSpacing w:w="7" w:type="dxa"/>
        </w:trPr>
        <w:tc>
          <w:tcPr>
            <w:tcW w:w="339" w:type="dxa"/>
          </w:tcPr>
          <w:p w:rsidR="00012EC3" w:rsidRDefault="00012EC3" w:rsidP="00E277D5">
            <w:pPr>
              <w:pStyle w:val="TextLeader"/>
              <w:tabs>
                <w:tab w:val="clear" w:pos="7200"/>
                <w:tab w:val="right" w:leader="dot" w:pos="7261"/>
              </w:tabs>
              <w:rPr>
                <w:kern w:val="1"/>
              </w:rPr>
            </w:pPr>
          </w:p>
        </w:tc>
        <w:tc>
          <w:tcPr>
            <w:tcW w:w="6376" w:type="dxa"/>
            <w:vAlign w:val="bottom"/>
          </w:tcPr>
          <w:p w:rsidR="00012EC3" w:rsidRDefault="00012EC3" w:rsidP="00E277D5">
            <w:pPr>
              <w:pStyle w:val="TextLeader"/>
              <w:tabs>
                <w:tab w:val="clear" w:pos="7200"/>
                <w:tab w:val="right" w:leader="dot" w:pos="6278"/>
              </w:tabs>
              <w:rPr>
                <w:kern w:val="1"/>
              </w:rPr>
            </w:pPr>
            <w:r>
              <w:rPr>
                <w:kern w:val="1"/>
              </w:rPr>
              <w:t>Contribution margin lost if the housekeeping program is dropped</w:t>
            </w:r>
            <w:r>
              <w:rPr>
                <w:kern w:val="1"/>
              </w:rPr>
              <w:tab/>
            </w:r>
          </w:p>
        </w:tc>
        <w:tc>
          <w:tcPr>
            <w:tcW w:w="1156" w:type="dxa"/>
            <w:vAlign w:val="bottom"/>
          </w:tcPr>
          <w:p w:rsidR="00012EC3" w:rsidRDefault="00012EC3" w:rsidP="00E277D5">
            <w:pPr>
              <w:pStyle w:val="TextRight"/>
              <w:rPr>
                <w:rFonts w:cs="Tahoma"/>
                <w:kern w:val="1"/>
              </w:rPr>
            </w:pPr>
          </w:p>
        </w:tc>
        <w:tc>
          <w:tcPr>
            <w:tcW w:w="1419" w:type="dxa"/>
            <w:vAlign w:val="bottom"/>
          </w:tcPr>
          <w:p w:rsidR="00012EC3" w:rsidRDefault="00012EC3" w:rsidP="00E277D5">
            <w:pPr>
              <w:pStyle w:val="TextRight"/>
              <w:ind w:right="0"/>
              <w:rPr>
                <w:kern w:val="1"/>
              </w:rPr>
            </w:pPr>
            <w:r>
              <w:rPr>
                <w:kern w:val="1"/>
              </w:rPr>
              <w:t>$(80,000)</w:t>
            </w:r>
          </w:p>
        </w:tc>
      </w:tr>
      <w:tr w:rsidR="00012EC3" w:rsidTr="00E277D5">
        <w:trPr>
          <w:tblCellSpacing w:w="7" w:type="dxa"/>
        </w:trPr>
        <w:tc>
          <w:tcPr>
            <w:tcW w:w="339" w:type="dxa"/>
          </w:tcPr>
          <w:p w:rsidR="00012EC3" w:rsidRDefault="00012EC3" w:rsidP="00E277D5">
            <w:pPr>
              <w:pStyle w:val="TextLeader"/>
              <w:tabs>
                <w:tab w:val="clear" w:pos="7200"/>
                <w:tab w:val="right" w:leader="dot" w:pos="7261"/>
              </w:tabs>
              <w:rPr>
                <w:kern w:val="1"/>
              </w:rPr>
            </w:pPr>
          </w:p>
        </w:tc>
        <w:tc>
          <w:tcPr>
            <w:tcW w:w="6376" w:type="dxa"/>
            <w:vAlign w:val="bottom"/>
          </w:tcPr>
          <w:p w:rsidR="00012EC3" w:rsidRDefault="00012EC3" w:rsidP="00E277D5">
            <w:pPr>
              <w:pStyle w:val="TextLeader"/>
              <w:tabs>
                <w:tab w:val="clear" w:pos="7200"/>
                <w:tab w:val="right" w:leader="dot" w:pos="6278"/>
              </w:tabs>
              <w:rPr>
                <w:kern w:val="1"/>
              </w:rPr>
            </w:pPr>
            <w:r>
              <w:rPr>
                <w:kern w:val="1"/>
              </w:rPr>
              <w:t>Fixed costs that can be avoided:</w:t>
            </w:r>
          </w:p>
        </w:tc>
        <w:tc>
          <w:tcPr>
            <w:tcW w:w="1156" w:type="dxa"/>
            <w:vAlign w:val="bottom"/>
          </w:tcPr>
          <w:p w:rsidR="00012EC3" w:rsidRDefault="00012EC3" w:rsidP="00E277D5">
            <w:pPr>
              <w:pStyle w:val="TextRight"/>
              <w:rPr>
                <w:rFonts w:cs="Tahoma"/>
                <w:kern w:val="1"/>
              </w:rPr>
            </w:pPr>
          </w:p>
        </w:tc>
        <w:tc>
          <w:tcPr>
            <w:tcW w:w="1419" w:type="dxa"/>
            <w:vAlign w:val="bottom"/>
          </w:tcPr>
          <w:p w:rsidR="00012EC3" w:rsidRDefault="00012EC3" w:rsidP="00E277D5">
            <w:pPr>
              <w:pStyle w:val="TextRight"/>
              <w:ind w:right="101"/>
              <w:rPr>
                <w:rFonts w:cs="Tahoma"/>
                <w:kern w:val="1"/>
              </w:rPr>
            </w:pPr>
          </w:p>
        </w:tc>
      </w:tr>
      <w:tr w:rsidR="00012EC3" w:rsidTr="00E277D5">
        <w:trPr>
          <w:tblCellSpacing w:w="7" w:type="dxa"/>
        </w:trPr>
        <w:tc>
          <w:tcPr>
            <w:tcW w:w="339" w:type="dxa"/>
          </w:tcPr>
          <w:p w:rsidR="00012EC3" w:rsidRDefault="00012EC3" w:rsidP="00E277D5">
            <w:pPr>
              <w:pStyle w:val="TextLeader"/>
              <w:tabs>
                <w:tab w:val="clear" w:pos="7200"/>
                <w:tab w:val="right" w:leader="dot" w:pos="7261"/>
              </w:tabs>
              <w:ind w:left="432"/>
              <w:rPr>
                <w:kern w:val="1"/>
              </w:rPr>
            </w:pPr>
          </w:p>
        </w:tc>
        <w:tc>
          <w:tcPr>
            <w:tcW w:w="6376" w:type="dxa"/>
            <w:vAlign w:val="bottom"/>
          </w:tcPr>
          <w:p w:rsidR="00012EC3" w:rsidRDefault="00012EC3" w:rsidP="00E277D5">
            <w:pPr>
              <w:pStyle w:val="TextLeader"/>
              <w:tabs>
                <w:tab w:val="clear" w:pos="7200"/>
                <w:tab w:val="right" w:leader="dot" w:pos="6278"/>
              </w:tabs>
              <w:ind w:left="432"/>
              <w:rPr>
                <w:kern w:val="1"/>
              </w:rPr>
            </w:pPr>
            <w:r>
              <w:rPr>
                <w:kern w:val="1"/>
              </w:rPr>
              <w:t>Liability insurance</w:t>
            </w:r>
            <w:r>
              <w:rPr>
                <w:kern w:val="1"/>
              </w:rPr>
              <w:tab/>
            </w:r>
          </w:p>
        </w:tc>
        <w:tc>
          <w:tcPr>
            <w:tcW w:w="1156" w:type="dxa"/>
            <w:vAlign w:val="bottom"/>
          </w:tcPr>
          <w:p w:rsidR="00012EC3" w:rsidRDefault="00012EC3" w:rsidP="00E277D5">
            <w:pPr>
              <w:pStyle w:val="TextRight"/>
              <w:rPr>
                <w:kern w:val="1"/>
              </w:rPr>
            </w:pPr>
            <w:r>
              <w:rPr>
                <w:rFonts w:cs="Tahoma"/>
                <w:kern w:val="1"/>
              </w:rPr>
              <w:t>$15,000</w:t>
            </w:r>
          </w:p>
        </w:tc>
        <w:tc>
          <w:tcPr>
            <w:tcW w:w="1419" w:type="dxa"/>
            <w:vAlign w:val="bottom"/>
          </w:tcPr>
          <w:p w:rsidR="00012EC3" w:rsidRDefault="00012EC3" w:rsidP="00E277D5">
            <w:pPr>
              <w:pStyle w:val="TextRight"/>
              <w:ind w:right="101"/>
              <w:rPr>
                <w:rFonts w:cs="Tahoma"/>
                <w:kern w:val="1"/>
              </w:rPr>
            </w:pPr>
          </w:p>
        </w:tc>
      </w:tr>
      <w:tr w:rsidR="00012EC3" w:rsidTr="00E277D5">
        <w:trPr>
          <w:tblCellSpacing w:w="7" w:type="dxa"/>
        </w:trPr>
        <w:tc>
          <w:tcPr>
            <w:tcW w:w="339" w:type="dxa"/>
          </w:tcPr>
          <w:p w:rsidR="00012EC3" w:rsidRDefault="00012EC3" w:rsidP="00E277D5">
            <w:pPr>
              <w:pStyle w:val="TextLeader"/>
              <w:tabs>
                <w:tab w:val="clear" w:pos="7200"/>
                <w:tab w:val="right" w:leader="dot" w:pos="7261"/>
              </w:tabs>
              <w:ind w:left="432"/>
              <w:rPr>
                <w:kern w:val="1"/>
              </w:rPr>
            </w:pPr>
          </w:p>
        </w:tc>
        <w:tc>
          <w:tcPr>
            <w:tcW w:w="6376" w:type="dxa"/>
            <w:vAlign w:val="bottom"/>
          </w:tcPr>
          <w:p w:rsidR="00012EC3" w:rsidRDefault="00012EC3" w:rsidP="00E277D5">
            <w:pPr>
              <w:pStyle w:val="TextLeader"/>
              <w:tabs>
                <w:tab w:val="clear" w:pos="7200"/>
                <w:tab w:val="right" w:leader="dot" w:pos="6278"/>
              </w:tabs>
              <w:ind w:left="432"/>
              <w:rPr>
                <w:kern w:val="1"/>
              </w:rPr>
            </w:pPr>
            <w:r>
              <w:rPr>
                <w:kern w:val="1"/>
              </w:rPr>
              <w:t>Program administrator’s salary</w:t>
            </w:r>
            <w:r>
              <w:rPr>
                <w:kern w:val="1"/>
              </w:rPr>
              <w:tab/>
            </w:r>
          </w:p>
        </w:tc>
        <w:tc>
          <w:tcPr>
            <w:tcW w:w="1156" w:type="dxa"/>
            <w:vAlign w:val="bottom"/>
          </w:tcPr>
          <w:p w:rsidR="00012EC3" w:rsidRDefault="00012EC3" w:rsidP="00E277D5">
            <w:pPr>
              <w:pStyle w:val="TextRight"/>
              <w:rPr>
                <w:kern w:val="1"/>
                <w:u w:val="single"/>
              </w:rPr>
            </w:pPr>
            <w:r>
              <w:rPr>
                <w:rFonts w:cs="Tahoma"/>
                <w:kern w:val="1"/>
                <w:u w:val="single"/>
              </w:rPr>
              <w:t> 37,000</w:t>
            </w:r>
          </w:p>
        </w:tc>
        <w:tc>
          <w:tcPr>
            <w:tcW w:w="1419" w:type="dxa"/>
            <w:vAlign w:val="bottom"/>
          </w:tcPr>
          <w:p w:rsidR="00012EC3" w:rsidRDefault="00012EC3" w:rsidP="00E277D5">
            <w:pPr>
              <w:pStyle w:val="TextRight"/>
              <w:ind w:right="101"/>
              <w:rPr>
                <w:kern w:val="1"/>
                <w:u w:val="single"/>
              </w:rPr>
            </w:pPr>
            <w:r>
              <w:rPr>
                <w:rFonts w:cs="Tahoma"/>
                <w:kern w:val="1"/>
                <w:u w:val="single"/>
              </w:rPr>
              <w:t>  52,000</w:t>
            </w:r>
          </w:p>
        </w:tc>
      </w:tr>
      <w:tr w:rsidR="00012EC3" w:rsidTr="00E277D5">
        <w:trPr>
          <w:tblCellSpacing w:w="7" w:type="dxa"/>
        </w:trPr>
        <w:tc>
          <w:tcPr>
            <w:tcW w:w="339" w:type="dxa"/>
          </w:tcPr>
          <w:p w:rsidR="00012EC3" w:rsidRDefault="00012EC3" w:rsidP="00E277D5">
            <w:pPr>
              <w:pStyle w:val="TextLeader"/>
              <w:tabs>
                <w:tab w:val="clear" w:pos="7200"/>
                <w:tab w:val="right" w:leader="dot" w:pos="7261"/>
              </w:tabs>
              <w:rPr>
                <w:kern w:val="1"/>
              </w:rPr>
            </w:pPr>
          </w:p>
        </w:tc>
        <w:tc>
          <w:tcPr>
            <w:tcW w:w="6376" w:type="dxa"/>
            <w:vAlign w:val="bottom"/>
          </w:tcPr>
          <w:p w:rsidR="00012EC3" w:rsidRDefault="00012EC3" w:rsidP="00E277D5">
            <w:pPr>
              <w:pStyle w:val="TextLeader"/>
              <w:tabs>
                <w:tab w:val="clear" w:pos="7200"/>
                <w:tab w:val="right" w:leader="dot" w:pos="6278"/>
              </w:tabs>
              <w:rPr>
                <w:kern w:val="1"/>
              </w:rPr>
            </w:pPr>
            <w:r>
              <w:rPr>
                <w:kern w:val="1"/>
              </w:rPr>
              <w:t>Decrease in net operating income for the organization as a whole</w:t>
            </w:r>
            <w:r>
              <w:rPr>
                <w:kern w:val="1"/>
              </w:rPr>
              <w:tab/>
            </w:r>
          </w:p>
        </w:tc>
        <w:tc>
          <w:tcPr>
            <w:tcW w:w="1156" w:type="dxa"/>
            <w:vAlign w:val="bottom"/>
          </w:tcPr>
          <w:p w:rsidR="00012EC3" w:rsidRDefault="00012EC3" w:rsidP="00E277D5">
            <w:pPr>
              <w:pStyle w:val="TextRight"/>
              <w:rPr>
                <w:rFonts w:cs="Tahoma"/>
                <w:kern w:val="1"/>
              </w:rPr>
            </w:pPr>
          </w:p>
        </w:tc>
        <w:tc>
          <w:tcPr>
            <w:tcW w:w="1419" w:type="dxa"/>
            <w:vAlign w:val="bottom"/>
          </w:tcPr>
          <w:p w:rsidR="00012EC3" w:rsidRDefault="00012EC3" w:rsidP="00E277D5">
            <w:pPr>
              <w:pStyle w:val="TextRight"/>
              <w:ind w:right="0"/>
              <w:rPr>
                <w:kern w:val="1"/>
                <w:u w:val="double"/>
              </w:rPr>
            </w:pPr>
            <w:r>
              <w:rPr>
                <w:kern w:val="1"/>
                <w:u w:val="double"/>
              </w:rPr>
              <w:t>$(28,000</w:t>
            </w:r>
            <w:r>
              <w:rPr>
                <w:kern w:val="1"/>
              </w:rPr>
              <w:t>)</w:t>
            </w:r>
          </w:p>
        </w:tc>
      </w:tr>
      <w:tr w:rsidR="00012EC3" w:rsidTr="00E277D5">
        <w:trPr>
          <w:tblCellSpacing w:w="7" w:type="dxa"/>
        </w:trPr>
        <w:tc>
          <w:tcPr>
            <w:tcW w:w="339" w:type="dxa"/>
          </w:tcPr>
          <w:p w:rsidR="00012EC3" w:rsidRDefault="00012EC3">
            <w:pPr>
              <w:pStyle w:val="6pointlinespace"/>
              <w:rPr>
                <w:kern w:val="1"/>
              </w:rPr>
            </w:pPr>
          </w:p>
        </w:tc>
        <w:tc>
          <w:tcPr>
            <w:tcW w:w="6376" w:type="dxa"/>
            <w:vAlign w:val="bottom"/>
          </w:tcPr>
          <w:p w:rsidR="00012EC3" w:rsidRDefault="00012EC3">
            <w:pPr>
              <w:pStyle w:val="6pointlinespace"/>
              <w:rPr>
                <w:kern w:val="1"/>
              </w:rPr>
            </w:pPr>
          </w:p>
        </w:tc>
        <w:tc>
          <w:tcPr>
            <w:tcW w:w="1156" w:type="dxa"/>
            <w:vAlign w:val="bottom"/>
          </w:tcPr>
          <w:p w:rsidR="00012EC3" w:rsidRDefault="00012EC3">
            <w:pPr>
              <w:pStyle w:val="6pointlinespace"/>
              <w:rPr>
                <w:rFonts w:cs="Tahoma"/>
                <w:kern w:val="1"/>
              </w:rPr>
            </w:pPr>
          </w:p>
        </w:tc>
        <w:tc>
          <w:tcPr>
            <w:tcW w:w="1419"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Depreciation on the van is a sunk cost and the van has no salvage value since it would be donated to another organization. The general administrative overhead is allocated and none of it would be avoided if the program were dropped; thus it is not relevant to the decision.</w:t>
      </w:r>
    </w:p>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The same result can be obtained with the alternative analysis below:</w:t>
      </w:r>
    </w:p>
    <w:p w:rsidR="00012EC3" w:rsidRDefault="00012EC3" w:rsidP="00753C62">
      <w:pPr>
        <w:pStyle w:val="6pointlinespace"/>
        <w:rPr>
          <w:kern w:val="1"/>
        </w:rPr>
      </w:pPr>
    </w:p>
    <w:tbl>
      <w:tblPr>
        <w:tblW w:w="9360" w:type="dxa"/>
        <w:tblCellSpacing w:w="7" w:type="dxa"/>
        <w:tblInd w:w="8" w:type="dxa"/>
        <w:tblLayout w:type="fixed"/>
        <w:tblCellMar>
          <w:left w:w="0" w:type="dxa"/>
          <w:right w:w="0" w:type="dxa"/>
        </w:tblCellMar>
        <w:tblLook w:val="0000"/>
      </w:tblPr>
      <w:tblGrid>
        <w:gridCol w:w="381"/>
        <w:gridCol w:w="4320"/>
        <w:gridCol w:w="1419"/>
        <w:gridCol w:w="1461"/>
        <w:gridCol w:w="1779"/>
      </w:tblGrid>
      <w:tr w:rsidR="00012EC3" w:rsidTr="00E277D5">
        <w:trPr>
          <w:tblCellSpacing w:w="7" w:type="dxa"/>
        </w:trPr>
        <w:tc>
          <w:tcPr>
            <w:tcW w:w="360" w:type="dxa"/>
          </w:tcPr>
          <w:p w:rsidR="00012EC3" w:rsidRDefault="00012EC3" w:rsidP="00E277D5">
            <w:pPr>
              <w:pStyle w:val="TextLeader"/>
              <w:rPr>
                <w:kern w:val="1"/>
              </w:rPr>
            </w:pPr>
          </w:p>
        </w:tc>
        <w:tc>
          <w:tcPr>
            <w:tcW w:w="4306" w:type="dxa"/>
            <w:vAlign w:val="bottom"/>
          </w:tcPr>
          <w:p w:rsidR="00012EC3" w:rsidRDefault="00012EC3" w:rsidP="00E277D5">
            <w:pPr>
              <w:pStyle w:val="TextLeader"/>
              <w:rPr>
                <w:kern w:val="1"/>
              </w:rPr>
            </w:pPr>
          </w:p>
        </w:tc>
        <w:tc>
          <w:tcPr>
            <w:tcW w:w="1405" w:type="dxa"/>
            <w:vAlign w:val="bottom"/>
          </w:tcPr>
          <w:p w:rsidR="00012EC3" w:rsidRDefault="00012EC3" w:rsidP="00E277D5">
            <w:pPr>
              <w:pStyle w:val="ColumnHead"/>
              <w:rPr>
                <w:kern w:val="1"/>
              </w:rPr>
            </w:pPr>
            <w:r>
              <w:rPr>
                <w:kern w:val="1"/>
              </w:rPr>
              <w:t>Current Total</w:t>
            </w:r>
          </w:p>
        </w:tc>
        <w:tc>
          <w:tcPr>
            <w:tcW w:w="1447" w:type="dxa"/>
            <w:vAlign w:val="bottom"/>
          </w:tcPr>
          <w:p w:rsidR="00012EC3" w:rsidRDefault="00012EC3" w:rsidP="00E277D5">
            <w:pPr>
              <w:pStyle w:val="ColumnHead"/>
              <w:rPr>
                <w:kern w:val="1"/>
              </w:rPr>
            </w:pPr>
            <w:r>
              <w:rPr>
                <w:kern w:val="1"/>
              </w:rPr>
              <w:t>Total If House-keeping Is Dropped</w:t>
            </w:r>
          </w:p>
        </w:tc>
        <w:tc>
          <w:tcPr>
            <w:tcW w:w="1758" w:type="dxa"/>
            <w:vAlign w:val="bottom"/>
          </w:tcPr>
          <w:p w:rsidR="00012EC3" w:rsidRDefault="00012EC3" w:rsidP="00E277D5">
            <w:pPr>
              <w:pStyle w:val="ColumnHead"/>
              <w:rPr>
                <w:kern w:val="1"/>
              </w:rPr>
            </w:pPr>
            <w:r>
              <w:rPr>
                <w:kern w:val="1"/>
              </w:rPr>
              <w:t>Difference: Net Operating Income Increase or (Decrease)</w:t>
            </w:r>
          </w:p>
        </w:tc>
      </w:tr>
      <w:tr w:rsidR="00012EC3" w:rsidTr="00E277D5">
        <w:trPr>
          <w:tblCellSpacing w:w="7" w:type="dxa"/>
        </w:trPr>
        <w:tc>
          <w:tcPr>
            <w:tcW w:w="360" w:type="dxa"/>
          </w:tcPr>
          <w:p w:rsidR="00012EC3" w:rsidRDefault="00012EC3" w:rsidP="00E277D5">
            <w:pPr>
              <w:pStyle w:val="TextLeader"/>
              <w:rPr>
                <w:kern w:val="1"/>
              </w:rPr>
            </w:pPr>
          </w:p>
        </w:tc>
        <w:tc>
          <w:tcPr>
            <w:tcW w:w="4306" w:type="dxa"/>
            <w:vAlign w:val="bottom"/>
          </w:tcPr>
          <w:p w:rsidR="00012EC3" w:rsidRDefault="00012EC3" w:rsidP="00E277D5">
            <w:pPr>
              <w:pStyle w:val="TextLeader"/>
              <w:tabs>
                <w:tab w:val="clear" w:pos="7200"/>
                <w:tab w:val="right" w:leader="dot" w:pos="4298"/>
              </w:tabs>
              <w:ind w:right="-22"/>
              <w:rPr>
                <w:kern w:val="1"/>
              </w:rPr>
            </w:pPr>
            <w:r>
              <w:rPr>
                <w:kern w:val="1"/>
              </w:rPr>
              <w:t>Revenues</w:t>
            </w:r>
            <w:r>
              <w:rPr>
                <w:kern w:val="1"/>
              </w:rPr>
              <w:tab/>
            </w:r>
          </w:p>
        </w:tc>
        <w:tc>
          <w:tcPr>
            <w:tcW w:w="1405" w:type="dxa"/>
            <w:vAlign w:val="bottom"/>
          </w:tcPr>
          <w:p w:rsidR="00012EC3" w:rsidRDefault="00012EC3" w:rsidP="00E277D5">
            <w:pPr>
              <w:pStyle w:val="TextRight"/>
              <w:ind w:right="167"/>
              <w:rPr>
                <w:kern w:val="1"/>
              </w:rPr>
            </w:pPr>
            <w:r>
              <w:rPr>
                <w:kern w:val="1"/>
              </w:rPr>
              <w:t>$900,000</w:t>
            </w:r>
          </w:p>
        </w:tc>
        <w:tc>
          <w:tcPr>
            <w:tcW w:w="1447" w:type="dxa"/>
            <w:vAlign w:val="bottom"/>
          </w:tcPr>
          <w:p w:rsidR="00012EC3" w:rsidRDefault="00012EC3" w:rsidP="00E277D5">
            <w:pPr>
              <w:pStyle w:val="TextRight"/>
              <w:ind w:right="101"/>
              <w:rPr>
                <w:kern w:val="1"/>
              </w:rPr>
            </w:pPr>
            <w:r>
              <w:rPr>
                <w:kern w:val="1"/>
              </w:rPr>
              <w:t>$660,000</w:t>
            </w:r>
          </w:p>
        </w:tc>
        <w:tc>
          <w:tcPr>
            <w:tcW w:w="1758" w:type="dxa"/>
            <w:vAlign w:val="bottom"/>
          </w:tcPr>
          <w:p w:rsidR="00012EC3" w:rsidRDefault="00012EC3" w:rsidP="00E277D5">
            <w:pPr>
              <w:pStyle w:val="TextRight"/>
              <w:ind w:right="0"/>
              <w:rPr>
                <w:kern w:val="1"/>
              </w:rPr>
            </w:pPr>
            <w:r>
              <w:rPr>
                <w:kern w:val="1"/>
              </w:rPr>
              <w:t>$(240,000)</w:t>
            </w:r>
          </w:p>
        </w:tc>
      </w:tr>
      <w:tr w:rsidR="00012EC3" w:rsidTr="00E277D5">
        <w:trPr>
          <w:tblCellSpacing w:w="7" w:type="dxa"/>
        </w:trPr>
        <w:tc>
          <w:tcPr>
            <w:tcW w:w="360" w:type="dxa"/>
          </w:tcPr>
          <w:p w:rsidR="00012EC3" w:rsidRDefault="00012EC3" w:rsidP="00E277D5">
            <w:pPr>
              <w:pStyle w:val="TextLeader"/>
              <w:rPr>
                <w:kern w:val="1"/>
              </w:rPr>
            </w:pPr>
          </w:p>
        </w:tc>
        <w:tc>
          <w:tcPr>
            <w:tcW w:w="4306" w:type="dxa"/>
            <w:vAlign w:val="bottom"/>
          </w:tcPr>
          <w:p w:rsidR="00012EC3" w:rsidRDefault="00012EC3" w:rsidP="00E277D5">
            <w:pPr>
              <w:pStyle w:val="TextLeader"/>
              <w:tabs>
                <w:tab w:val="clear" w:pos="7200"/>
                <w:tab w:val="right" w:leader="dot" w:pos="4298"/>
              </w:tabs>
              <w:ind w:right="-22"/>
              <w:rPr>
                <w:kern w:val="1"/>
              </w:rPr>
            </w:pPr>
            <w:r>
              <w:rPr>
                <w:kern w:val="1"/>
              </w:rPr>
              <w:t>Variable expenses</w:t>
            </w:r>
            <w:r>
              <w:rPr>
                <w:kern w:val="1"/>
              </w:rPr>
              <w:tab/>
            </w:r>
          </w:p>
        </w:tc>
        <w:tc>
          <w:tcPr>
            <w:tcW w:w="1405" w:type="dxa"/>
            <w:vAlign w:val="bottom"/>
          </w:tcPr>
          <w:p w:rsidR="00012EC3" w:rsidRDefault="00012EC3" w:rsidP="00E277D5">
            <w:pPr>
              <w:pStyle w:val="TextRight"/>
              <w:ind w:right="167"/>
              <w:rPr>
                <w:kern w:val="1"/>
                <w:u w:val="single"/>
              </w:rPr>
            </w:pPr>
            <w:r>
              <w:rPr>
                <w:kern w:val="1"/>
                <w:u w:val="single"/>
              </w:rPr>
              <w:t> 490,000</w:t>
            </w:r>
          </w:p>
        </w:tc>
        <w:tc>
          <w:tcPr>
            <w:tcW w:w="1447" w:type="dxa"/>
            <w:vAlign w:val="bottom"/>
          </w:tcPr>
          <w:p w:rsidR="00012EC3" w:rsidRDefault="00012EC3" w:rsidP="00E277D5">
            <w:pPr>
              <w:pStyle w:val="TextRight"/>
              <w:ind w:right="101"/>
              <w:rPr>
                <w:kern w:val="1"/>
                <w:u w:val="single"/>
              </w:rPr>
            </w:pPr>
            <w:r>
              <w:rPr>
                <w:kern w:val="1"/>
                <w:u w:val="single"/>
              </w:rPr>
              <w:t> 330,000</w:t>
            </w:r>
          </w:p>
        </w:tc>
        <w:tc>
          <w:tcPr>
            <w:tcW w:w="1758" w:type="dxa"/>
            <w:vAlign w:val="bottom"/>
          </w:tcPr>
          <w:p w:rsidR="00012EC3" w:rsidRDefault="00012EC3" w:rsidP="00E277D5">
            <w:pPr>
              <w:pStyle w:val="TextRight"/>
              <w:ind w:right="101"/>
              <w:rPr>
                <w:kern w:val="1"/>
                <w:u w:val="single"/>
              </w:rPr>
            </w:pPr>
            <w:r>
              <w:rPr>
                <w:kern w:val="1"/>
                <w:u w:val="single"/>
              </w:rPr>
              <w:t>   160,000</w:t>
            </w:r>
          </w:p>
        </w:tc>
      </w:tr>
      <w:tr w:rsidR="00012EC3" w:rsidTr="00E277D5">
        <w:trPr>
          <w:tblCellSpacing w:w="7" w:type="dxa"/>
        </w:trPr>
        <w:tc>
          <w:tcPr>
            <w:tcW w:w="360" w:type="dxa"/>
          </w:tcPr>
          <w:p w:rsidR="00012EC3" w:rsidRDefault="00012EC3" w:rsidP="00E277D5">
            <w:pPr>
              <w:pStyle w:val="TextLeader"/>
              <w:rPr>
                <w:kern w:val="1"/>
              </w:rPr>
            </w:pPr>
          </w:p>
        </w:tc>
        <w:tc>
          <w:tcPr>
            <w:tcW w:w="4306" w:type="dxa"/>
            <w:vAlign w:val="bottom"/>
          </w:tcPr>
          <w:p w:rsidR="00012EC3" w:rsidRDefault="00012EC3" w:rsidP="00E277D5">
            <w:pPr>
              <w:pStyle w:val="TextLeader"/>
              <w:tabs>
                <w:tab w:val="clear" w:pos="7200"/>
                <w:tab w:val="right" w:leader="dot" w:pos="4298"/>
              </w:tabs>
              <w:ind w:right="-22"/>
              <w:rPr>
                <w:kern w:val="1"/>
              </w:rPr>
            </w:pPr>
            <w:r>
              <w:rPr>
                <w:kern w:val="1"/>
              </w:rPr>
              <w:t>Contribution margin</w:t>
            </w:r>
            <w:r>
              <w:rPr>
                <w:kern w:val="1"/>
              </w:rPr>
              <w:tab/>
            </w:r>
          </w:p>
        </w:tc>
        <w:tc>
          <w:tcPr>
            <w:tcW w:w="1405" w:type="dxa"/>
            <w:vAlign w:val="bottom"/>
          </w:tcPr>
          <w:p w:rsidR="00012EC3" w:rsidRDefault="00012EC3" w:rsidP="00E277D5">
            <w:pPr>
              <w:pStyle w:val="TextRight"/>
              <w:ind w:right="167"/>
              <w:rPr>
                <w:kern w:val="1"/>
                <w:u w:val="single"/>
              </w:rPr>
            </w:pPr>
            <w:r>
              <w:rPr>
                <w:kern w:val="1"/>
                <w:u w:val="single"/>
              </w:rPr>
              <w:t> 410,000</w:t>
            </w:r>
          </w:p>
        </w:tc>
        <w:tc>
          <w:tcPr>
            <w:tcW w:w="1447" w:type="dxa"/>
            <w:vAlign w:val="bottom"/>
          </w:tcPr>
          <w:p w:rsidR="00012EC3" w:rsidRDefault="00012EC3" w:rsidP="00E277D5">
            <w:pPr>
              <w:pStyle w:val="TextRight"/>
              <w:ind w:right="101"/>
              <w:rPr>
                <w:kern w:val="1"/>
                <w:u w:val="single"/>
              </w:rPr>
            </w:pPr>
            <w:r>
              <w:rPr>
                <w:kern w:val="1"/>
                <w:u w:val="single"/>
              </w:rPr>
              <w:t> 330,000</w:t>
            </w:r>
          </w:p>
        </w:tc>
        <w:tc>
          <w:tcPr>
            <w:tcW w:w="1758" w:type="dxa"/>
            <w:vAlign w:val="bottom"/>
          </w:tcPr>
          <w:p w:rsidR="00012EC3" w:rsidRDefault="00012EC3" w:rsidP="00E277D5">
            <w:pPr>
              <w:pStyle w:val="TextRight"/>
              <w:ind w:right="0"/>
              <w:rPr>
                <w:kern w:val="1"/>
                <w:u w:val="single"/>
              </w:rPr>
            </w:pPr>
            <w:r>
              <w:rPr>
                <w:kern w:val="1"/>
                <w:u w:val="single"/>
              </w:rPr>
              <w:t>   (80,000</w:t>
            </w:r>
            <w:r>
              <w:rPr>
                <w:kern w:val="1"/>
              </w:rPr>
              <w:t>)</w:t>
            </w:r>
          </w:p>
        </w:tc>
      </w:tr>
      <w:tr w:rsidR="00012EC3" w:rsidTr="00E277D5">
        <w:trPr>
          <w:tblCellSpacing w:w="7" w:type="dxa"/>
        </w:trPr>
        <w:tc>
          <w:tcPr>
            <w:tcW w:w="360" w:type="dxa"/>
          </w:tcPr>
          <w:p w:rsidR="00012EC3" w:rsidRDefault="00012EC3" w:rsidP="00E277D5">
            <w:pPr>
              <w:pStyle w:val="TextLeader"/>
              <w:rPr>
                <w:kern w:val="1"/>
              </w:rPr>
            </w:pPr>
          </w:p>
        </w:tc>
        <w:tc>
          <w:tcPr>
            <w:tcW w:w="4306" w:type="dxa"/>
            <w:vAlign w:val="bottom"/>
          </w:tcPr>
          <w:p w:rsidR="00012EC3" w:rsidRDefault="00012EC3" w:rsidP="00E277D5">
            <w:pPr>
              <w:pStyle w:val="TextLeader"/>
              <w:tabs>
                <w:tab w:val="clear" w:pos="7200"/>
                <w:tab w:val="right" w:leader="dot" w:pos="4298"/>
              </w:tabs>
              <w:ind w:right="-22"/>
              <w:rPr>
                <w:kern w:val="1"/>
              </w:rPr>
            </w:pPr>
            <w:r>
              <w:rPr>
                <w:kern w:val="1"/>
              </w:rPr>
              <w:t>Fixed expenses:</w:t>
            </w:r>
          </w:p>
        </w:tc>
        <w:tc>
          <w:tcPr>
            <w:tcW w:w="1405" w:type="dxa"/>
            <w:vAlign w:val="bottom"/>
          </w:tcPr>
          <w:p w:rsidR="00012EC3" w:rsidRDefault="00012EC3" w:rsidP="00E277D5">
            <w:pPr>
              <w:pStyle w:val="TextRight"/>
              <w:ind w:right="167"/>
              <w:rPr>
                <w:kern w:val="1"/>
              </w:rPr>
            </w:pPr>
          </w:p>
        </w:tc>
        <w:tc>
          <w:tcPr>
            <w:tcW w:w="1447" w:type="dxa"/>
            <w:vAlign w:val="bottom"/>
          </w:tcPr>
          <w:p w:rsidR="00012EC3" w:rsidRDefault="00012EC3" w:rsidP="00E277D5">
            <w:pPr>
              <w:pStyle w:val="TextRight"/>
              <w:ind w:right="101"/>
              <w:rPr>
                <w:kern w:val="1"/>
              </w:rPr>
            </w:pPr>
          </w:p>
        </w:tc>
        <w:tc>
          <w:tcPr>
            <w:tcW w:w="1758" w:type="dxa"/>
            <w:vAlign w:val="bottom"/>
          </w:tcPr>
          <w:p w:rsidR="00012EC3" w:rsidRDefault="00012EC3" w:rsidP="00E277D5">
            <w:pPr>
              <w:pStyle w:val="TextRight"/>
              <w:ind w:right="101"/>
              <w:rPr>
                <w:kern w:val="1"/>
              </w:rPr>
            </w:pPr>
          </w:p>
        </w:tc>
      </w:tr>
      <w:tr w:rsidR="00012EC3" w:rsidTr="00E277D5">
        <w:trPr>
          <w:tblCellSpacing w:w="7" w:type="dxa"/>
        </w:trPr>
        <w:tc>
          <w:tcPr>
            <w:tcW w:w="360" w:type="dxa"/>
          </w:tcPr>
          <w:p w:rsidR="00012EC3" w:rsidRDefault="00012EC3" w:rsidP="00E277D5">
            <w:pPr>
              <w:pStyle w:val="TextLeader"/>
              <w:ind w:left="432"/>
              <w:rPr>
                <w:kern w:val="1"/>
              </w:rPr>
            </w:pPr>
          </w:p>
        </w:tc>
        <w:tc>
          <w:tcPr>
            <w:tcW w:w="4306" w:type="dxa"/>
            <w:vAlign w:val="bottom"/>
          </w:tcPr>
          <w:p w:rsidR="00012EC3" w:rsidRDefault="00012EC3" w:rsidP="00E277D5">
            <w:pPr>
              <w:pStyle w:val="TextLeader"/>
              <w:tabs>
                <w:tab w:val="clear" w:pos="7200"/>
                <w:tab w:val="right" w:leader="dot" w:pos="4298"/>
              </w:tabs>
              <w:ind w:left="432" w:right="-22"/>
              <w:rPr>
                <w:kern w:val="1"/>
              </w:rPr>
            </w:pPr>
            <w:r>
              <w:rPr>
                <w:kern w:val="1"/>
              </w:rPr>
              <w:t>Depreciation*</w:t>
            </w:r>
            <w:r>
              <w:rPr>
                <w:kern w:val="1"/>
              </w:rPr>
              <w:tab/>
            </w:r>
          </w:p>
        </w:tc>
        <w:tc>
          <w:tcPr>
            <w:tcW w:w="1405" w:type="dxa"/>
            <w:vAlign w:val="bottom"/>
          </w:tcPr>
          <w:p w:rsidR="00012EC3" w:rsidRDefault="00012EC3" w:rsidP="00E277D5">
            <w:pPr>
              <w:pStyle w:val="TextRight"/>
              <w:ind w:right="167"/>
              <w:rPr>
                <w:kern w:val="1"/>
              </w:rPr>
            </w:pPr>
            <w:r>
              <w:rPr>
                <w:kern w:val="1"/>
              </w:rPr>
              <w:t>68,000</w:t>
            </w:r>
          </w:p>
        </w:tc>
        <w:tc>
          <w:tcPr>
            <w:tcW w:w="1447" w:type="dxa"/>
            <w:vAlign w:val="bottom"/>
          </w:tcPr>
          <w:p w:rsidR="00012EC3" w:rsidRDefault="00012EC3" w:rsidP="00E277D5">
            <w:pPr>
              <w:pStyle w:val="TextRight"/>
              <w:ind w:right="101"/>
              <w:rPr>
                <w:kern w:val="1"/>
              </w:rPr>
            </w:pPr>
            <w:r>
              <w:rPr>
                <w:kern w:val="1"/>
              </w:rPr>
              <w:t>68,000</w:t>
            </w:r>
          </w:p>
        </w:tc>
        <w:tc>
          <w:tcPr>
            <w:tcW w:w="1758" w:type="dxa"/>
            <w:vAlign w:val="bottom"/>
          </w:tcPr>
          <w:p w:rsidR="00012EC3" w:rsidRDefault="00012EC3" w:rsidP="00E277D5">
            <w:pPr>
              <w:pStyle w:val="TextRight"/>
              <w:ind w:right="101"/>
              <w:rPr>
                <w:kern w:val="1"/>
              </w:rPr>
            </w:pPr>
            <w:r>
              <w:rPr>
                <w:kern w:val="1"/>
              </w:rPr>
              <w:t>0</w:t>
            </w:r>
          </w:p>
        </w:tc>
      </w:tr>
      <w:tr w:rsidR="00012EC3" w:rsidTr="00E277D5">
        <w:trPr>
          <w:tblCellSpacing w:w="7" w:type="dxa"/>
        </w:trPr>
        <w:tc>
          <w:tcPr>
            <w:tcW w:w="360" w:type="dxa"/>
          </w:tcPr>
          <w:p w:rsidR="00012EC3" w:rsidRDefault="00012EC3" w:rsidP="00E277D5">
            <w:pPr>
              <w:pStyle w:val="TextLeader"/>
              <w:ind w:left="432"/>
              <w:rPr>
                <w:kern w:val="1"/>
              </w:rPr>
            </w:pPr>
          </w:p>
        </w:tc>
        <w:tc>
          <w:tcPr>
            <w:tcW w:w="4306" w:type="dxa"/>
            <w:vAlign w:val="bottom"/>
          </w:tcPr>
          <w:p w:rsidR="00012EC3" w:rsidRDefault="00012EC3" w:rsidP="00E277D5">
            <w:pPr>
              <w:pStyle w:val="TextLeader"/>
              <w:tabs>
                <w:tab w:val="clear" w:pos="7200"/>
                <w:tab w:val="right" w:leader="dot" w:pos="4298"/>
              </w:tabs>
              <w:ind w:left="432" w:right="-22"/>
              <w:rPr>
                <w:kern w:val="1"/>
              </w:rPr>
            </w:pPr>
            <w:r>
              <w:rPr>
                <w:kern w:val="1"/>
              </w:rPr>
              <w:t>Liability insurance</w:t>
            </w:r>
            <w:r>
              <w:rPr>
                <w:kern w:val="1"/>
              </w:rPr>
              <w:tab/>
            </w:r>
          </w:p>
        </w:tc>
        <w:tc>
          <w:tcPr>
            <w:tcW w:w="1405" w:type="dxa"/>
            <w:vAlign w:val="bottom"/>
          </w:tcPr>
          <w:p w:rsidR="00012EC3" w:rsidRDefault="00012EC3" w:rsidP="00E277D5">
            <w:pPr>
              <w:pStyle w:val="TextRight"/>
              <w:ind w:right="167"/>
              <w:rPr>
                <w:kern w:val="1"/>
              </w:rPr>
            </w:pPr>
            <w:r>
              <w:rPr>
                <w:kern w:val="1"/>
              </w:rPr>
              <w:t>42,000</w:t>
            </w:r>
          </w:p>
        </w:tc>
        <w:tc>
          <w:tcPr>
            <w:tcW w:w="1447" w:type="dxa"/>
            <w:vAlign w:val="bottom"/>
          </w:tcPr>
          <w:p w:rsidR="00012EC3" w:rsidRDefault="00012EC3" w:rsidP="00E277D5">
            <w:pPr>
              <w:pStyle w:val="TextRight"/>
              <w:ind w:right="101"/>
              <w:rPr>
                <w:kern w:val="1"/>
              </w:rPr>
            </w:pPr>
            <w:r>
              <w:rPr>
                <w:kern w:val="1"/>
              </w:rPr>
              <w:t>27,000</w:t>
            </w:r>
          </w:p>
        </w:tc>
        <w:tc>
          <w:tcPr>
            <w:tcW w:w="1758" w:type="dxa"/>
            <w:vAlign w:val="bottom"/>
          </w:tcPr>
          <w:p w:rsidR="00012EC3" w:rsidRDefault="00012EC3" w:rsidP="00E277D5">
            <w:pPr>
              <w:pStyle w:val="TextRight"/>
              <w:ind w:right="101"/>
              <w:rPr>
                <w:kern w:val="1"/>
              </w:rPr>
            </w:pPr>
            <w:r>
              <w:rPr>
                <w:kern w:val="1"/>
              </w:rPr>
              <w:t>15,000</w:t>
            </w:r>
          </w:p>
        </w:tc>
      </w:tr>
      <w:tr w:rsidR="00012EC3" w:rsidTr="00E277D5">
        <w:trPr>
          <w:tblCellSpacing w:w="7" w:type="dxa"/>
        </w:trPr>
        <w:tc>
          <w:tcPr>
            <w:tcW w:w="360" w:type="dxa"/>
          </w:tcPr>
          <w:p w:rsidR="00012EC3" w:rsidRDefault="00012EC3" w:rsidP="00E277D5">
            <w:pPr>
              <w:pStyle w:val="TextLeader"/>
              <w:ind w:left="432"/>
              <w:rPr>
                <w:kern w:val="1"/>
              </w:rPr>
            </w:pPr>
          </w:p>
        </w:tc>
        <w:tc>
          <w:tcPr>
            <w:tcW w:w="4306" w:type="dxa"/>
            <w:vAlign w:val="bottom"/>
          </w:tcPr>
          <w:p w:rsidR="00012EC3" w:rsidRDefault="00012EC3" w:rsidP="00E277D5">
            <w:pPr>
              <w:pStyle w:val="TextLeader"/>
              <w:tabs>
                <w:tab w:val="clear" w:pos="7200"/>
                <w:tab w:val="right" w:leader="dot" w:pos="4298"/>
              </w:tabs>
              <w:ind w:left="432" w:right="-22"/>
              <w:rPr>
                <w:kern w:val="1"/>
              </w:rPr>
            </w:pPr>
            <w:r>
              <w:rPr>
                <w:kern w:val="1"/>
              </w:rPr>
              <w:t>Program administrators’ salaries</w:t>
            </w:r>
            <w:r>
              <w:rPr>
                <w:kern w:val="1"/>
              </w:rPr>
              <w:tab/>
            </w:r>
          </w:p>
        </w:tc>
        <w:tc>
          <w:tcPr>
            <w:tcW w:w="1405" w:type="dxa"/>
            <w:vAlign w:val="bottom"/>
          </w:tcPr>
          <w:p w:rsidR="00012EC3" w:rsidRDefault="00012EC3" w:rsidP="00E277D5">
            <w:pPr>
              <w:pStyle w:val="TextRight"/>
              <w:ind w:right="167"/>
              <w:rPr>
                <w:kern w:val="1"/>
              </w:rPr>
            </w:pPr>
            <w:r>
              <w:rPr>
                <w:kern w:val="1"/>
              </w:rPr>
              <w:t>115,000</w:t>
            </w:r>
          </w:p>
        </w:tc>
        <w:tc>
          <w:tcPr>
            <w:tcW w:w="1447" w:type="dxa"/>
            <w:vAlign w:val="bottom"/>
          </w:tcPr>
          <w:p w:rsidR="00012EC3" w:rsidRDefault="00012EC3" w:rsidP="00E277D5">
            <w:pPr>
              <w:pStyle w:val="TextRight"/>
              <w:ind w:right="101"/>
              <w:rPr>
                <w:kern w:val="1"/>
              </w:rPr>
            </w:pPr>
            <w:r>
              <w:rPr>
                <w:kern w:val="1"/>
              </w:rPr>
              <w:t>78,000</w:t>
            </w:r>
          </w:p>
        </w:tc>
        <w:tc>
          <w:tcPr>
            <w:tcW w:w="1758" w:type="dxa"/>
            <w:vAlign w:val="bottom"/>
          </w:tcPr>
          <w:p w:rsidR="00012EC3" w:rsidRDefault="00012EC3" w:rsidP="00E277D5">
            <w:pPr>
              <w:pStyle w:val="TextRight"/>
              <w:ind w:right="101"/>
              <w:rPr>
                <w:kern w:val="1"/>
              </w:rPr>
            </w:pPr>
            <w:r>
              <w:rPr>
                <w:kern w:val="1"/>
              </w:rPr>
              <w:t>37,000</w:t>
            </w:r>
          </w:p>
        </w:tc>
      </w:tr>
      <w:tr w:rsidR="00012EC3" w:rsidTr="00E277D5">
        <w:trPr>
          <w:tblCellSpacing w:w="7" w:type="dxa"/>
        </w:trPr>
        <w:tc>
          <w:tcPr>
            <w:tcW w:w="360" w:type="dxa"/>
          </w:tcPr>
          <w:p w:rsidR="00012EC3" w:rsidRDefault="00012EC3" w:rsidP="00E277D5">
            <w:pPr>
              <w:pStyle w:val="TextLeader"/>
              <w:ind w:left="432"/>
              <w:rPr>
                <w:kern w:val="1"/>
              </w:rPr>
            </w:pPr>
          </w:p>
        </w:tc>
        <w:tc>
          <w:tcPr>
            <w:tcW w:w="4306" w:type="dxa"/>
            <w:vAlign w:val="bottom"/>
          </w:tcPr>
          <w:p w:rsidR="00012EC3" w:rsidRDefault="00012EC3" w:rsidP="00E277D5">
            <w:pPr>
              <w:pStyle w:val="TextLeader"/>
              <w:tabs>
                <w:tab w:val="clear" w:pos="7200"/>
                <w:tab w:val="right" w:leader="dot" w:pos="4298"/>
              </w:tabs>
              <w:ind w:left="432" w:right="-22"/>
              <w:rPr>
                <w:kern w:val="1"/>
              </w:rPr>
            </w:pPr>
            <w:r>
              <w:rPr>
                <w:kern w:val="1"/>
              </w:rPr>
              <w:t>General administrative overhead</w:t>
            </w:r>
            <w:r>
              <w:rPr>
                <w:kern w:val="1"/>
              </w:rPr>
              <w:tab/>
            </w:r>
          </w:p>
        </w:tc>
        <w:tc>
          <w:tcPr>
            <w:tcW w:w="1405" w:type="dxa"/>
            <w:vAlign w:val="bottom"/>
          </w:tcPr>
          <w:p w:rsidR="00012EC3" w:rsidRDefault="00012EC3" w:rsidP="00E277D5">
            <w:pPr>
              <w:pStyle w:val="TextRight"/>
              <w:ind w:right="167"/>
              <w:rPr>
                <w:kern w:val="1"/>
                <w:u w:val="single"/>
              </w:rPr>
            </w:pPr>
            <w:r>
              <w:rPr>
                <w:kern w:val="1"/>
                <w:u w:val="single"/>
              </w:rPr>
              <w:t> 180,000</w:t>
            </w:r>
          </w:p>
        </w:tc>
        <w:tc>
          <w:tcPr>
            <w:tcW w:w="1447" w:type="dxa"/>
            <w:vAlign w:val="bottom"/>
          </w:tcPr>
          <w:p w:rsidR="00012EC3" w:rsidRDefault="00012EC3" w:rsidP="00E277D5">
            <w:pPr>
              <w:pStyle w:val="TextRight"/>
              <w:ind w:right="101"/>
              <w:rPr>
                <w:kern w:val="1"/>
                <w:u w:val="single"/>
              </w:rPr>
            </w:pPr>
            <w:r>
              <w:rPr>
                <w:kern w:val="1"/>
                <w:u w:val="single"/>
              </w:rPr>
              <w:t>  180,000</w:t>
            </w:r>
          </w:p>
        </w:tc>
        <w:tc>
          <w:tcPr>
            <w:tcW w:w="1758" w:type="dxa"/>
            <w:vAlign w:val="bottom"/>
          </w:tcPr>
          <w:p w:rsidR="00012EC3" w:rsidRDefault="00012EC3" w:rsidP="00E277D5">
            <w:pPr>
              <w:pStyle w:val="TextRight"/>
              <w:ind w:right="101"/>
              <w:rPr>
                <w:kern w:val="1"/>
                <w:u w:val="single"/>
              </w:rPr>
            </w:pPr>
            <w:r>
              <w:rPr>
                <w:kern w:val="1"/>
                <w:u w:val="single"/>
              </w:rPr>
              <w:t>             0</w:t>
            </w:r>
          </w:p>
        </w:tc>
      </w:tr>
      <w:tr w:rsidR="00012EC3" w:rsidTr="00E277D5">
        <w:trPr>
          <w:tblCellSpacing w:w="7" w:type="dxa"/>
        </w:trPr>
        <w:tc>
          <w:tcPr>
            <w:tcW w:w="360" w:type="dxa"/>
          </w:tcPr>
          <w:p w:rsidR="00012EC3" w:rsidRDefault="00012EC3" w:rsidP="00E277D5">
            <w:pPr>
              <w:pStyle w:val="TextLeader"/>
              <w:ind w:left="648"/>
              <w:rPr>
                <w:kern w:val="1"/>
              </w:rPr>
            </w:pPr>
          </w:p>
        </w:tc>
        <w:tc>
          <w:tcPr>
            <w:tcW w:w="4306" w:type="dxa"/>
            <w:vAlign w:val="bottom"/>
          </w:tcPr>
          <w:p w:rsidR="00012EC3" w:rsidRDefault="00012EC3" w:rsidP="00E277D5">
            <w:pPr>
              <w:pStyle w:val="TextLeader"/>
              <w:tabs>
                <w:tab w:val="clear" w:pos="7200"/>
                <w:tab w:val="right" w:leader="dot" w:pos="4298"/>
              </w:tabs>
              <w:ind w:right="-22"/>
              <w:rPr>
                <w:kern w:val="1"/>
              </w:rPr>
            </w:pPr>
            <w:r>
              <w:rPr>
                <w:kern w:val="1"/>
              </w:rPr>
              <w:t>Total fixed expenses</w:t>
            </w:r>
            <w:r>
              <w:rPr>
                <w:kern w:val="1"/>
              </w:rPr>
              <w:tab/>
            </w:r>
          </w:p>
        </w:tc>
        <w:tc>
          <w:tcPr>
            <w:tcW w:w="1405" w:type="dxa"/>
            <w:vAlign w:val="bottom"/>
          </w:tcPr>
          <w:p w:rsidR="00012EC3" w:rsidRDefault="00012EC3" w:rsidP="00E277D5">
            <w:pPr>
              <w:pStyle w:val="TextRight"/>
              <w:ind w:right="167"/>
              <w:rPr>
                <w:kern w:val="1"/>
                <w:u w:val="single"/>
              </w:rPr>
            </w:pPr>
            <w:r>
              <w:rPr>
                <w:kern w:val="1"/>
                <w:u w:val="single"/>
              </w:rPr>
              <w:t> 405,000</w:t>
            </w:r>
          </w:p>
        </w:tc>
        <w:tc>
          <w:tcPr>
            <w:tcW w:w="1447" w:type="dxa"/>
            <w:vAlign w:val="bottom"/>
          </w:tcPr>
          <w:p w:rsidR="00012EC3" w:rsidRDefault="00012EC3" w:rsidP="00E277D5">
            <w:pPr>
              <w:pStyle w:val="TextRight"/>
              <w:ind w:right="101"/>
              <w:rPr>
                <w:kern w:val="1"/>
                <w:u w:val="single"/>
              </w:rPr>
            </w:pPr>
            <w:r>
              <w:rPr>
                <w:kern w:val="1"/>
                <w:u w:val="single"/>
              </w:rPr>
              <w:t>  353,000</w:t>
            </w:r>
          </w:p>
        </w:tc>
        <w:tc>
          <w:tcPr>
            <w:tcW w:w="1758" w:type="dxa"/>
            <w:vAlign w:val="bottom"/>
          </w:tcPr>
          <w:p w:rsidR="00012EC3" w:rsidRDefault="00012EC3" w:rsidP="00E277D5">
            <w:pPr>
              <w:pStyle w:val="TextRight"/>
              <w:ind w:right="101"/>
              <w:rPr>
                <w:kern w:val="1"/>
                <w:u w:val="single"/>
              </w:rPr>
            </w:pPr>
            <w:r>
              <w:rPr>
                <w:kern w:val="1"/>
                <w:u w:val="single"/>
              </w:rPr>
              <w:t>     52,000</w:t>
            </w:r>
          </w:p>
        </w:tc>
      </w:tr>
      <w:tr w:rsidR="00012EC3" w:rsidTr="00E277D5">
        <w:trPr>
          <w:tblCellSpacing w:w="7" w:type="dxa"/>
        </w:trPr>
        <w:tc>
          <w:tcPr>
            <w:tcW w:w="360" w:type="dxa"/>
          </w:tcPr>
          <w:p w:rsidR="00012EC3" w:rsidRDefault="00012EC3" w:rsidP="00E277D5">
            <w:pPr>
              <w:pStyle w:val="TextLeader"/>
              <w:rPr>
                <w:kern w:val="1"/>
              </w:rPr>
            </w:pPr>
          </w:p>
        </w:tc>
        <w:tc>
          <w:tcPr>
            <w:tcW w:w="4306" w:type="dxa"/>
            <w:vAlign w:val="bottom"/>
          </w:tcPr>
          <w:p w:rsidR="00012EC3" w:rsidRDefault="00012EC3" w:rsidP="00E277D5">
            <w:pPr>
              <w:pStyle w:val="TextLeader"/>
              <w:tabs>
                <w:tab w:val="clear" w:pos="7200"/>
                <w:tab w:val="right" w:leader="dot" w:pos="4298"/>
              </w:tabs>
              <w:ind w:right="-22"/>
              <w:rPr>
                <w:kern w:val="1"/>
              </w:rPr>
            </w:pPr>
            <w:r>
              <w:rPr>
                <w:kern w:val="1"/>
              </w:rPr>
              <w:t>Net operating income (loss)</w:t>
            </w:r>
            <w:r>
              <w:rPr>
                <w:kern w:val="1"/>
              </w:rPr>
              <w:tab/>
            </w:r>
          </w:p>
        </w:tc>
        <w:tc>
          <w:tcPr>
            <w:tcW w:w="1405" w:type="dxa"/>
            <w:vAlign w:val="bottom"/>
          </w:tcPr>
          <w:p w:rsidR="00012EC3" w:rsidRDefault="00012EC3" w:rsidP="00E277D5">
            <w:pPr>
              <w:pStyle w:val="TextRight"/>
              <w:ind w:right="167"/>
              <w:rPr>
                <w:kern w:val="1"/>
                <w:u w:val="double"/>
              </w:rPr>
            </w:pPr>
            <w:r>
              <w:rPr>
                <w:kern w:val="1"/>
                <w:u w:val="double"/>
              </w:rPr>
              <w:t>$</w:t>
            </w:r>
            <w:r>
              <w:rPr>
                <w:spacing w:val="-20"/>
                <w:kern w:val="28"/>
                <w:u w:val="double"/>
              </w:rPr>
              <w:t>   </w:t>
            </w:r>
            <w:r>
              <w:rPr>
                <w:kern w:val="1"/>
                <w:u w:val="double"/>
              </w:rPr>
              <w:t>5,000</w:t>
            </w:r>
          </w:p>
        </w:tc>
        <w:tc>
          <w:tcPr>
            <w:tcW w:w="1447" w:type="dxa"/>
            <w:vAlign w:val="bottom"/>
          </w:tcPr>
          <w:p w:rsidR="00012EC3" w:rsidRDefault="00012EC3" w:rsidP="00E277D5">
            <w:pPr>
              <w:pStyle w:val="TextRight"/>
              <w:ind w:right="0"/>
              <w:rPr>
                <w:kern w:val="1"/>
                <w:u w:val="double"/>
              </w:rPr>
            </w:pPr>
            <w:r>
              <w:rPr>
                <w:kern w:val="1"/>
                <w:u w:val="double"/>
              </w:rPr>
              <w:t>$(23,000</w:t>
            </w:r>
            <w:r>
              <w:rPr>
                <w:kern w:val="1"/>
              </w:rPr>
              <w:t>)</w:t>
            </w:r>
          </w:p>
        </w:tc>
        <w:tc>
          <w:tcPr>
            <w:tcW w:w="1758" w:type="dxa"/>
            <w:vAlign w:val="bottom"/>
          </w:tcPr>
          <w:p w:rsidR="00012EC3" w:rsidRDefault="00012EC3" w:rsidP="00E277D5">
            <w:pPr>
              <w:pStyle w:val="TextRight"/>
              <w:ind w:right="0"/>
              <w:rPr>
                <w:kern w:val="1"/>
                <w:u w:val="double"/>
              </w:rPr>
            </w:pPr>
            <w:r>
              <w:rPr>
                <w:kern w:val="1"/>
                <w:u w:val="double"/>
              </w:rPr>
              <w:t>$</w:t>
            </w:r>
            <w:r>
              <w:rPr>
                <w:kern w:val="1"/>
                <w:u w:val="double"/>
              </w:rPr>
              <w:t> </w:t>
            </w:r>
            <w:r>
              <w:rPr>
                <w:spacing w:val="-60"/>
                <w:kern w:val="28"/>
                <w:u w:val="double"/>
              </w:rPr>
              <w:t xml:space="preserve"> </w:t>
            </w:r>
            <w:r>
              <w:rPr>
                <w:kern w:val="1"/>
                <w:u w:val="double"/>
              </w:rPr>
              <w:t>(28,000</w:t>
            </w:r>
            <w:r>
              <w:rPr>
                <w:kern w:val="1"/>
              </w:rPr>
              <w:t>)</w:t>
            </w:r>
          </w:p>
        </w:tc>
      </w:tr>
      <w:tr w:rsidR="00012EC3" w:rsidTr="00E277D5">
        <w:trPr>
          <w:tblCellSpacing w:w="7" w:type="dxa"/>
        </w:trPr>
        <w:tc>
          <w:tcPr>
            <w:tcW w:w="360" w:type="dxa"/>
          </w:tcPr>
          <w:p w:rsidR="00012EC3" w:rsidRDefault="00012EC3">
            <w:pPr>
              <w:pStyle w:val="6pointlinespace"/>
              <w:rPr>
                <w:kern w:val="1"/>
              </w:rPr>
            </w:pPr>
          </w:p>
        </w:tc>
        <w:tc>
          <w:tcPr>
            <w:tcW w:w="4306" w:type="dxa"/>
            <w:vAlign w:val="bottom"/>
          </w:tcPr>
          <w:p w:rsidR="00012EC3" w:rsidRDefault="00012EC3">
            <w:pPr>
              <w:pStyle w:val="6pointlinespace"/>
              <w:rPr>
                <w:kern w:val="1"/>
              </w:rPr>
            </w:pPr>
          </w:p>
        </w:tc>
        <w:tc>
          <w:tcPr>
            <w:tcW w:w="1405" w:type="dxa"/>
            <w:vAlign w:val="bottom"/>
          </w:tcPr>
          <w:p w:rsidR="00012EC3" w:rsidRDefault="00012EC3">
            <w:pPr>
              <w:pStyle w:val="6pointlinespace"/>
              <w:rPr>
                <w:kern w:val="1"/>
                <w:u w:val="double"/>
              </w:rPr>
            </w:pPr>
          </w:p>
        </w:tc>
        <w:tc>
          <w:tcPr>
            <w:tcW w:w="1447" w:type="dxa"/>
            <w:vAlign w:val="bottom"/>
          </w:tcPr>
          <w:p w:rsidR="00012EC3" w:rsidRDefault="00012EC3">
            <w:pPr>
              <w:pStyle w:val="6pointlinespace"/>
              <w:rPr>
                <w:kern w:val="1"/>
                <w:u w:val="double"/>
              </w:rPr>
            </w:pPr>
          </w:p>
        </w:tc>
        <w:tc>
          <w:tcPr>
            <w:tcW w:w="1758"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*Includes pro-rated loss on disposal of the van if it is donated to a charity.</w:t>
      </w:r>
    </w:p>
    <w:p w:rsidR="00012EC3" w:rsidRDefault="00012EC3" w:rsidP="00753C62">
      <w:pPr>
        <w:pStyle w:val="ProblemNumber"/>
        <w:rPr>
          <w:kern w:val="1"/>
        </w:rPr>
      </w:pPr>
      <w:r>
        <w:rPr>
          <w:rFonts w:cs="Tahoma"/>
          <w:b/>
          <w:kern w:val="1"/>
        </w:rPr>
        <w:br w:type="page"/>
        <w:t xml:space="preserve">Exercise 12-2 </w:t>
      </w:r>
      <w:r>
        <w:rPr>
          <w:rFonts w:cs="Tahoma"/>
          <w:kern w:val="1"/>
        </w:rPr>
        <w:t>(continued)</w:t>
      </w:r>
    </w:p>
    <w:p w:rsidR="00012EC3" w:rsidRDefault="00012EC3" w:rsidP="00753C62">
      <w:pPr>
        <w:pStyle w:val="NumberedPart"/>
        <w:rPr>
          <w:kern w:val="1"/>
        </w:rPr>
      </w:pPr>
      <w:r>
        <w:rPr>
          <w:rFonts w:cs="Tahoma"/>
          <w:kern w:val="1"/>
        </w:rPr>
        <w:tab/>
        <w:t>2.</w:t>
      </w:r>
      <w:r>
        <w:rPr>
          <w:rFonts w:cs="Tahoma"/>
          <w:kern w:val="1"/>
        </w:rPr>
        <w:tab/>
        <w:t>To give the administrator of the entire organization a clearer picture of the financial viability of each of the organization’s programs, the general administrative overhead should not be allocated. It is a common cost that should be deducted from the total program segment margin. Following the format introduced in an earlier chapter for a segmented income statement, a better income statement would be:</w:t>
      </w:r>
    </w:p>
    <w:p w:rsidR="00012EC3" w:rsidRDefault="00012EC3" w:rsidP="00753C62">
      <w:pPr>
        <w:pStyle w:val="6pointlinespace"/>
        <w:rPr>
          <w:kern w:val="1"/>
        </w:rPr>
      </w:pPr>
    </w:p>
    <w:tbl>
      <w:tblPr>
        <w:tblW w:w="9471" w:type="dxa"/>
        <w:tblCellSpacing w:w="7" w:type="dxa"/>
        <w:tblInd w:w="8" w:type="dxa"/>
        <w:tblLayout w:type="fixed"/>
        <w:tblCellMar>
          <w:left w:w="0" w:type="dxa"/>
          <w:right w:w="0" w:type="dxa"/>
        </w:tblCellMar>
        <w:tblLook w:val="0000"/>
      </w:tblPr>
      <w:tblGrid>
        <w:gridCol w:w="381"/>
        <w:gridCol w:w="3690"/>
        <w:gridCol w:w="1350"/>
        <w:gridCol w:w="1350"/>
        <w:gridCol w:w="1350"/>
        <w:gridCol w:w="1350"/>
      </w:tblGrid>
      <w:tr w:rsidR="00012EC3" w:rsidTr="00E277D5">
        <w:trPr>
          <w:tblCellSpacing w:w="7" w:type="dxa"/>
        </w:trPr>
        <w:tc>
          <w:tcPr>
            <w:tcW w:w="360" w:type="dxa"/>
          </w:tcPr>
          <w:p w:rsidR="00012EC3" w:rsidRDefault="00012EC3" w:rsidP="00E277D5">
            <w:pPr>
              <w:pStyle w:val="TextLeader"/>
              <w:rPr>
                <w:kern w:val="1"/>
              </w:rPr>
            </w:pPr>
          </w:p>
        </w:tc>
        <w:tc>
          <w:tcPr>
            <w:tcW w:w="3676" w:type="dxa"/>
            <w:vAlign w:val="bottom"/>
          </w:tcPr>
          <w:p w:rsidR="00012EC3" w:rsidRDefault="00012EC3" w:rsidP="00E277D5">
            <w:pPr>
              <w:pStyle w:val="TextLeader"/>
              <w:ind w:right="0"/>
              <w:rPr>
                <w:kern w:val="1"/>
              </w:rPr>
            </w:pPr>
          </w:p>
        </w:tc>
        <w:tc>
          <w:tcPr>
            <w:tcW w:w="1336" w:type="dxa"/>
            <w:vAlign w:val="bottom"/>
          </w:tcPr>
          <w:p w:rsidR="00012EC3" w:rsidRDefault="00012EC3" w:rsidP="00E277D5">
            <w:pPr>
              <w:pStyle w:val="ColumnHead"/>
              <w:rPr>
                <w:kern w:val="1"/>
              </w:rPr>
            </w:pPr>
            <w:r>
              <w:rPr>
                <w:kern w:val="1"/>
              </w:rPr>
              <w:t>Total</w:t>
            </w:r>
          </w:p>
        </w:tc>
        <w:tc>
          <w:tcPr>
            <w:tcW w:w="1336" w:type="dxa"/>
            <w:vAlign w:val="bottom"/>
          </w:tcPr>
          <w:p w:rsidR="00012EC3" w:rsidRDefault="00012EC3" w:rsidP="00E277D5">
            <w:pPr>
              <w:pStyle w:val="ColumnHead"/>
              <w:rPr>
                <w:kern w:val="1"/>
              </w:rPr>
            </w:pPr>
            <w:r>
              <w:rPr>
                <w:kern w:val="1"/>
              </w:rPr>
              <w:t>Home Nursing</w:t>
            </w:r>
          </w:p>
        </w:tc>
        <w:tc>
          <w:tcPr>
            <w:tcW w:w="1336" w:type="dxa"/>
            <w:vAlign w:val="bottom"/>
          </w:tcPr>
          <w:p w:rsidR="00012EC3" w:rsidRDefault="00012EC3" w:rsidP="00E277D5">
            <w:pPr>
              <w:pStyle w:val="ColumnHead"/>
              <w:rPr>
                <w:kern w:val="1"/>
              </w:rPr>
            </w:pPr>
            <w:r>
              <w:rPr>
                <w:kern w:val="1"/>
              </w:rPr>
              <w:t>Meals on Wheels</w:t>
            </w:r>
          </w:p>
        </w:tc>
        <w:tc>
          <w:tcPr>
            <w:tcW w:w="1329" w:type="dxa"/>
            <w:vAlign w:val="bottom"/>
          </w:tcPr>
          <w:p w:rsidR="00012EC3" w:rsidRDefault="00012EC3" w:rsidP="00E277D5">
            <w:pPr>
              <w:pStyle w:val="ColumnHead"/>
              <w:rPr>
                <w:kern w:val="1"/>
              </w:rPr>
            </w:pPr>
            <w:r>
              <w:rPr>
                <w:kern w:val="1"/>
              </w:rPr>
              <w:t>House-keeping</w:t>
            </w:r>
          </w:p>
        </w:tc>
      </w:tr>
      <w:tr w:rsidR="00012EC3" w:rsidTr="00E277D5">
        <w:trPr>
          <w:tblCellSpacing w:w="7" w:type="dxa"/>
        </w:trPr>
        <w:tc>
          <w:tcPr>
            <w:tcW w:w="360" w:type="dxa"/>
          </w:tcPr>
          <w:p w:rsidR="00012EC3" w:rsidRDefault="00012EC3" w:rsidP="00E277D5">
            <w:pPr>
              <w:pStyle w:val="TextLeader"/>
              <w:rPr>
                <w:kern w:val="1"/>
              </w:rPr>
            </w:pPr>
          </w:p>
        </w:tc>
        <w:tc>
          <w:tcPr>
            <w:tcW w:w="3676" w:type="dxa"/>
            <w:vAlign w:val="bottom"/>
          </w:tcPr>
          <w:p w:rsidR="00012EC3" w:rsidRDefault="00012EC3" w:rsidP="00E277D5">
            <w:pPr>
              <w:pStyle w:val="TextLeader"/>
              <w:tabs>
                <w:tab w:val="clear" w:pos="7200"/>
                <w:tab w:val="right" w:leader="dot" w:pos="3578"/>
              </w:tabs>
              <w:ind w:right="0"/>
              <w:rPr>
                <w:kern w:val="1"/>
              </w:rPr>
            </w:pPr>
            <w:r>
              <w:rPr>
                <w:kern w:val="1"/>
              </w:rPr>
              <w:t>Revenues</w:t>
            </w:r>
            <w:r>
              <w:rPr>
                <w:kern w:val="1"/>
              </w:rPr>
              <w:tab/>
            </w:r>
          </w:p>
        </w:tc>
        <w:tc>
          <w:tcPr>
            <w:tcW w:w="1336" w:type="dxa"/>
            <w:vAlign w:val="bottom"/>
          </w:tcPr>
          <w:p w:rsidR="00012EC3" w:rsidRDefault="00012EC3" w:rsidP="00E277D5">
            <w:pPr>
              <w:pStyle w:val="TextRight"/>
              <w:rPr>
                <w:kern w:val="1"/>
              </w:rPr>
            </w:pPr>
            <w:r>
              <w:rPr>
                <w:kern w:val="1"/>
              </w:rPr>
              <w:t>$900,000</w:t>
            </w:r>
          </w:p>
        </w:tc>
        <w:tc>
          <w:tcPr>
            <w:tcW w:w="1336" w:type="dxa"/>
            <w:vAlign w:val="bottom"/>
          </w:tcPr>
          <w:p w:rsidR="00012EC3" w:rsidRDefault="00012EC3" w:rsidP="00E277D5">
            <w:pPr>
              <w:pStyle w:val="TextRight"/>
              <w:rPr>
                <w:kern w:val="1"/>
              </w:rPr>
            </w:pPr>
            <w:r>
              <w:rPr>
                <w:kern w:val="1"/>
              </w:rPr>
              <w:t>$260,000</w:t>
            </w:r>
          </w:p>
        </w:tc>
        <w:tc>
          <w:tcPr>
            <w:tcW w:w="1336" w:type="dxa"/>
            <w:vAlign w:val="bottom"/>
          </w:tcPr>
          <w:p w:rsidR="00012EC3" w:rsidRDefault="00012EC3" w:rsidP="00E277D5">
            <w:pPr>
              <w:pStyle w:val="TextRight"/>
              <w:rPr>
                <w:kern w:val="1"/>
              </w:rPr>
            </w:pPr>
            <w:r>
              <w:rPr>
                <w:kern w:val="1"/>
              </w:rPr>
              <w:t>$400,000</w:t>
            </w:r>
          </w:p>
        </w:tc>
        <w:tc>
          <w:tcPr>
            <w:tcW w:w="1329" w:type="dxa"/>
            <w:vAlign w:val="bottom"/>
          </w:tcPr>
          <w:p w:rsidR="00012EC3" w:rsidRDefault="00012EC3" w:rsidP="00E277D5">
            <w:pPr>
              <w:pStyle w:val="TextRight"/>
              <w:rPr>
                <w:kern w:val="1"/>
              </w:rPr>
            </w:pPr>
            <w:r>
              <w:rPr>
                <w:kern w:val="1"/>
              </w:rPr>
              <w:t>$240,000</w:t>
            </w:r>
          </w:p>
        </w:tc>
      </w:tr>
      <w:tr w:rsidR="00012EC3" w:rsidTr="00E277D5">
        <w:trPr>
          <w:tblCellSpacing w:w="7" w:type="dxa"/>
        </w:trPr>
        <w:tc>
          <w:tcPr>
            <w:tcW w:w="360" w:type="dxa"/>
          </w:tcPr>
          <w:p w:rsidR="00012EC3" w:rsidRDefault="00012EC3" w:rsidP="00E277D5">
            <w:pPr>
              <w:pStyle w:val="TextLeader"/>
              <w:rPr>
                <w:kern w:val="1"/>
              </w:rPr>
            </w:pPr>
          </w:p>
        </w:tc>
        <w:tc>
          <w:tcPr>
            <w:tcW w:w="3676" w:type="dxa"/>
            <w:vAlign w:val="bottom"/>
          </w:tcPr>
          <w:p w:rsidR="00012EC3" w:rsidRDefault="00012EC3" w:rsidP="00E277D5">
            <w:pPr>
              <w:pStyle w:val="TextLeader"/>
              <w:tabs>
                <w:tab w:val="clear" w:pos="7200"/>
                <w:tab w:val="right" w:leader="dot" w:pos="3578"/>
              </w:tabs>
              <w:ind w:right="0"/>
              <w:rPr>
                <w:kern w:val="1"/>
              </w:rPr>
            </w:pPr>
            <w:r>
              <w:rPr>
                <w:kern w:val="1"/>
              </w:rPr>
              <w:t>Variable expenses</w:t>
            </w:r>
            <w:r>
              <w:rPr>
                <w:kern w:val="1"/>
              </w:rPr>
              <w:tab/>
            </w:r>
          </w:p>
        </w:tc>
        <w:tc>
          <w:tcPr>
            <w:tcW w:w="1336" w:type="dxa"/>
            <w:vAlign w:val="bottom"/>
          </w:tcPr>
          <w:p w:rsidR="00012EC3" w:rsidRDefault="00012EC3" w:rsidP="00E277D5">
            <w:pPr>
              <w:pStyle w:val="TextRight"/>
              <w:rPr>
                <w:kern w:val="1"/>
                <w:u w:val="single"/>
              </w:rPr>
            </w:pPr>
            <w:r>
              <w:rPr>
                <w:kern w:val="1"/>
                <w:u w:val="single"/>
              </w:rPr>
              <w:t> 490,000</w:t>
            </w:r>
          </w:p>
        </w:tc>
        <w:tc>
          <w:tcPr>
            <w:tcW w:w="1336" w:type="dxa"/>
            <w:vAlign w:val="bottom"/>
          </w:tcPr>
          <w:p w:rsidR="00012EC3" w:rsidRDefault="00012EC3" w:rsidP="00E277D5">
            <w:pPr>
              <w:pStyle w:val="TextRight"/>
              <w:rPr>
                <w:kern w:val="1"/>
                <w:u w:val="single"/>
              </w:rPr>
            </w:pPr>
            <w:r>
              <w:rPr>
                <w:kern w:val="1"/>
                <w:u w:val="single"/>
              </w:rPr>
              <w:t> 120,000</w:t>
            </w:r>
          </w:p>
        </w:tc>
        <w:tc>
          <w:tcPr>
            <w:tcW w:w="1336" w:type="dxa"/>
            <w:vAlign w:val="bottom"/>
          </w:tcPr>
          <w:p w:rsidR="00012EC3" w:rsidRDefault="00012EC3" w:rsidP="00E277D5">
            <w:pPr>
              <w:pStyle w:val="TextRight"/>
              <w:rPr>
                <w:kern w:val="1"/>
                <w:u w:val="single"/>
              </w:rPr>
            </w:pPr>
            <w:r>
              <w:rPr>
                <w:kern w:val="1"/>
                <w:u w:val="single"/>
              </w:rPr>
              <w:t> 210,000</w:t>
            </w:r>
          </w:p>
        </w:tc>
        <w:tc>
          <w:tcPr>
            <w:tcW w:w="1329" w:type="dxa"/>
            <w:vAlign w:val="bottom"/>
          </w:tcPr>
          <w:p w:rsidR="00012EC3" w:rsidRDefault="00012EC3" w:rsidP="00E277D5">
            <w:pPr>
              <w:pStyle w:val="TextRight"/>
              <w:rPr>
                <w:kern w:val="1"/>
                <w:u w:val="single"/>
              </w:rPr>
            </w:pPr>
            <w:r>
              <w:rPr>
                <w:kern w:val="1"/>
                <w:u w:val="single"/>
              </w:rPr>
              <w:t> 160,000</w:t>
            </w:r>
          </w:p>
        </w:tc>
      </w:tr>
      <w:tr w:rsidR="00012EC3" w:rsidTr="00E277D5">
        <w:trPr>
          <w:tblCellSpacing w:w="7" w:type="dxa"/>
        </w:trPr>
        <w:tc>
          <w:tcPr>
            <w:tcW w:w="360" w:type="dxa"/>
          </w:tcPr>
          <w:p w:rsidR="00012EC3" w:rsidRDefault="00012EC3" w:rsidP="00E277D5">
            <w:pPr>
              <w:pStyle w:val="TextLeader"/>
              <w:rPr>
                <w:kern w:val="1"/>
              </w:rPr>
            </w:pPr>
          </w:p>
        </w:tc>
        <w:tc>
          <w:tcPr>
            <w:tcW w:w="3676" w:type="dxa"/>
            <w:vAlign w:val="bottom"/>
          </w:tcPr>
          <w:p w:rsidR="00012EC3" w:rsidRDefault="00012EC3" w:rsidP="00E277D5">
            <w:pPr>
              <w:pStyle w:val="TextLeader"/>
              <w:tabs>
                <w:tab w:val="clear" w:pos="7200"/>
                <w:tab w:val="right" w:leader="dot" w:pos="3578"/>
              </w:tabs>
              <w:ind w:right="0"/>
              <w:rPr>
                <w:kern w:val="1"/>
              </w:rPr>
            </w:pPr>
            <w:r>
              <w:rPr>
                <w:kern w:val="1"/>
              </w:rPr>
              <w:t>Contribution margin</w:t>
            </w:r>
            <w:r>
              <w:rPr>
                <w:kern w:val="1"/>
              </w:rPr>
              <w:tab/>
            </w:r>
          </w:p>
        </w:tc>
        <w:tc>
          <w:tcPr>
            <w:tcW w:w="1336" w:type="dxa"/>
            <w:vAlign w:val="bottom"/>
          </w:tcPr>
          <w:p w:rsidR="00012EC3" w:rsidRDefault="00012EC3" w:rsidP="00E277D5">
            <w:pPr>
              <w:pStyle w:val="TextRight"/>
              <w:rPr>
                <w:kern w:val="1"/>
                <w:u w:val="single"/>
              </w:rPr>
            </w:pPr>
            <w:r>
              <w:rPr>
                <w:kern w:val="1"/>
                <w:u w:val="single"/>
              </w:rPr>
              <w:t> 410,000</w:t>
            </w:r>
          </w:p>
        </w:tc>
        <w:tc>
          <w:tcPr>
            <w:tcW w:w="1336" w:type="dxa"/>
            <w:vAlign w:val="bottom"/>
          </w:tcPr>
          <w:p w:rsidR="00012EC3" w:rsidRDefault="00012EC3" w:rsidP="00E277D5">
            <w:pPr>
              <w:pStyle w:val="TextRight"/>
              <w:rPr>
                <w:kern w:val="1"/>
                <w:u w:val="single"/>
              </w:rPr>
            </w:pPr>
            <w:r>
              <w:rPr>
                <w:kern w:val="1"/>
                <w:u w:val="single"/>
              </w:rPr>
              <w:t> 140,000</w:t>
            </w:r>
          </w:p>
        </w:tc>
        <w:tc>
          <w:tcPr>
            <w:tcW w:w="1336" w:type="dxa"/>
            <w:vAlign w:val="bottom"/>
          </w:tcPr>
          <w:p w:rsidR="00012EC3" w:rsidRDefault="00012EC3" w:rsidP="00E277D5">
            <w:pPr>
              <w:pStyle w:val="TextRight"/>
              <w:rPr>
                <w:kern w:val="1"/>
                <w:u w:val="single"/>
              </w:rPr>
            </w:pPr>
            <w:r>
              <w:rPr>
                <w:kern w:val="1"/>
                <w:u w:val="single"/>
              </w:rPr>
              <w:t> 190,000</w:t>
            </w:r>
          </w:p>
        </w:tc>
        <w:tc>
          <w:tcPr>
            <w:tcW w:w="1329" w:type="dxa"/>
            <w:vAlign w:val="bottom"/>
          </w:tcPr>
          <w:p w:rsidR="00012EC3" w:rsidRDefault="00012EC3" w:rsidP="00E277D5">
            <w:pPr>
              <w:pStyle w:val="TextRight"/>
              <w:rPr>
                <w:kern w:val="1"/>
                <w:u w:val="single"/>
              </w:rPr>
            </w:pPr>
            <w:r>
              <w:rPr>
                <w:kern w:val="1"/>
                <w:u w:val="single"/>
              </w:rPr>
              <w:t>   80,000</w:t>
            </w:r>
          </w:p>
        </w:tc>
      </w:tr>
      <w:tr w:rsidR="00012EC3" w:rsidTr="00E277D5">
        <w:trPr>
          <w:cantSplit/>
          <w:tblCellSpacing w:w="7" w:type="dxa"/>
        </w:trPr>
        <w:tc>
          <w:tcPr>
            <w:tcW w:w="360" w:type="dxa"/>
          </w:tcPr>
          <w:p w:rsidR="00012EC3" w:rsidRDefault="00012EC3" w:rsidP="00E277D5">
            <w:pPr>
              <w:pStyle w:val="TextLeader"/>
              <w:rPr>
                <w:kern w:val="1"/>
              </w:rPr>
            </w:pPr>
          </w:p>
        </w:tc>
        <w:tc>
          <w:tcPr>
            <w:tcW w:w="5026" w:type="dxa"/>
            <w:gridSpan w:val="2"/>
            <w:vAlign w:val="bottom"/>
          </w:tcPr>
          <w:p w:rsidR="00012EC3" w:rsidRDefault="00012EC3" w:rsidP="00E277D5">
            <w:pPr>
              <w:pStyle w:val="TextRight"/>
              <w:jc w:val="left"/>
              <w:rPr>
                <w:kern w:val="1"/>
              </w:rPr>
            </w:pPr>
            <w:r>
              <w:rPr>
                <w:kern w:val="1"/>
              </w:rPr>
              <w:t>Traceable fixed expenses:</w:t>
            </w:r>
          </w:p>
        </w:tc>
        <w:tc>
          <w:tcPr>
            <w:tcW w:w="133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p>
        </w:tc>
        <w:tc>
          <w:tcPr>
            <w:tcW w:w="1329" w:type="dxa"/>
            <w:vAlign w:val="bottom"/>
          </w:tcPr>
          <w:p w:rsidR="00012EC3" w:rsidRDefault="00012EC3" w:rsidP="00E277D5">
            <w:pPr>
              <w:pStyle w:val="TextRight"/>
              <w:rPr>
                <w:kern w:val="1"/>
              </w:rPr>
            </w:pPr>
          </w:p>
        </w:tc>
      </w:tr>
      <w:tr w:rsidR="00012EC3" w:rsidTr="00E277D5">
        <w:trPr>
          <w:tblCellSpacing w:w="7" w:type="dxa"/>
        </w:trPr>
        <w:tc>
          <w:tcPr>
            <w:tcW w:w="360" w:type="dxa"/>
          </w:tcPr>
          <w:p w:rsidR="00012EC3" w:rsidRDefault="00012EC3" w:rsidP="00E277D5">
            <w:pPr>
              <w:pStyle w:val="TextLeader"/>
              <w:ind w:left="432"/>
              <w:rPr>
                <w:kern w:val="1"/>
              </w:rPr>
            </w:pPr>
          </w:p>
        </w:tc>
        <w:tc>
          <w:tcPr>
            <w:tcW w:w="3676" w:type="dxa"/>
            <w:vAlign w:val="bottom"/>
          </w:tcPr>
          <w:p w:rsidR="00012EC3" w:rsidRDefault="00012EC3" w:rsidP="00E277D5">
            <w:pPr>
              <w:pStyle w:val="TextLeader"/>
              <w:tabs>
                <w:tab w:val="clear" w:pos="7200"/>
                <w:tab w:val="right" w:leader="dot" w:pos="3578"/>
              </w:tabs>
              <w:ind w:left="432" w:right="0"/>
              <w:rPr>
                <w:kern w:val="1"/>
              </w:rPr>
            </w:pPr>
            <w:r>
              <w:rPr>
                <w:kern w:val="1"/>
              </w:rPr>
              <w:t>Depreciation</w:t>
            </w:r>
            <w:r>
              <w:rPr>
                <w:kern w:val="1"/>
              </w:rPr>
              <w:tab/>
            </w:r>
          </w:p>
        </w:tc>
        <w:tc>
          <w:tcPr>
            <w:tcW w:w="1336" w:type="dxa"/>
            <w:vAlign w:val="bottom"/>
          </w:tcPr>
          <w:p w:rsidR="00012EC3" w:rsidRDefault="00012EC3" w:rsidP="00E277D5">
            <w:pPr>
              <w:pStyle w:val="TextRight"/>
              <w:rPr>
                <w:kern w:val="1"/>
              </w:rPr>
            </w:pPr>
            <w:r>
              <w:rPr>
                <w:kern w:val="1"/>
              </w:rPr>
              <w:t>68,000</w:t>
            </w:r>
          </w:p>
        </w:tc>
        <w:tc>
          <w:tcPr>
            <w:tcW w:w="1336" w:type="dxa"/>
            <w:vAlign w:val="bottom"/>
          </w:tcPr>
          <w:p w:rsidR="00012EC3" w:rsidRDefault="00012EC3" w:rsidP="00E277D5">
            <w:pPr>
              <w:pStyle w:val="TextRight"/>
              <w:rPr>
                <w:kern w:val="1"/>
              </w:rPr>
            </w:pPr>
            <w:r>
              <w:rPr>
                <w:kern w:val="1"/>
              </w:rPr>
              <w:t>8,000</w:t>
            </w:r>
          </w:p>
        </w:tc>
        <w:tc>
          <w:tcPr>
            <w:tcW w:w="1336" w:type="dxa"/>
            <w:vAlign w:val="bottom"/>
          </w:tcPr>
          <w:p w:rsidR="00012EC3" w:rsidRDefault="00012EC3" w:rsidP="00E277D5">
            <w:pPr>
              <w:pStyle w:val="TextRight"/>
              <w:rPr>
                <w:kern w:val="1"/>
              </w:rPr>
            </w:pPr>
            <w:r>
              <w:rPr>
                <w:kern w:val="1"/>
              </w:rPr>
              <w:t>40,000</w:t>
            </w:r>
          </w:p>
        </w:tc>
        <w:tc>
          <w:tcPr>
            <w:tcW w:w="1329" w:type="dxa"/>
            <w:vAlign w:val="bottom"/>
          </w:tcPr>
          <w:p w:rsidR="00012EC3" w:rsidRDefault="00012EC3" w:rsidP="00E277D5">
            <w:pPr>
              <w:pStyle w:val="TextRight"/>
              <w:rPr>
                <w:kern w:val="1"/>
              </w:rPr>
            </w:pPr>
            <w:r>
              <w:rPr>
                <w:kern w:val="1"/>
              </w:rPr>
              <w:t>20,000</w:t>
            </w:r>
          </w:p>
        </w:tc>
      </w:tr>
      <w:tr w:rsidR="00012EC3" w:rsidTr="00E277D5">
        <w:trPr>
          <w:tblCellSpacing w:w="7" w:type="dxa"/>
        </w:trPr>
        <w:tc>
          <w:tcPr>
            <w:tcW w:w="360" w:type="dxa"/>
          </w:tcPr>
          <w:p w:rsidR="00012EC3" w:rsidRDefault="00012EC3" w:rsidP="00E277D5">
            <w:pPr>
              <w:pStyle w:val="TextLeader"/>
              <w:ind w:left="432"/>
              <w:rPr>
                <w:kern w:val="1"/>
              </w:rPr>
            </w:pPr>
          </w:p>
        </w:tc>
        <w:tc>
          <w:tcPr>
            <w:tcW w:w="3676" w:type="dxa"/>
            <w:vAlign w:val="bottom"/>
          </w:tcPr>
          <w:p w:rsidR="00012EC3" w:rsidRDefault="00012EC3" w:rsidP="00E277D5">
            <w:pPr>
              <w:pStyle w:val="TextLeader"/>
              <w:tabs>
                <w:tab w:val="clear" w:pos="7200"/>
                <w:tab w:val="right" w:leader="dot" w:pos="3578"/>
              </w:tabs>
              <w:ind w:left="432" w:right="0"/>
              <w:rPr>
                <w:kern w:val="1"/>
              </w:rPr>
            </w:pPr>
            <w:r>
              <w:rPr>
                <w:kern w:val="1"/>
              </w:rPr>
              <w:t>Liability insurance</w:t>
            </w:r>
            <w:r>
              <w:rPr>
                <w:kern w:val="1"/>
              </w:rPr>
              <w:tab/>
            </w:r>
          </w:p>
        </w:tc>
        <w:tc>
          <w:tcPr>
            <w:tcW w:w="1336" w:type="dxa"/>
            <w:vAlign w:val="bottom"/>
          </w:tcPr>
          <w:p w:rsidR="00012EC3" w:rsidRDefault="00012EC3" w:rsidP="00E277D5">
            <w:pPr>
              <w:pStyle w:val="TextRight"/>
              <w:rPr>
                <w:kern w:val="1"/>
              </w:rPr>
            </w:pPr>
            <w:r>
              <w:rPr>
                <w:kern w:val="1"/>
              </w:rPr>
              <w:t>42,000</w:t>
            </w:r>
          </w:p>
        </w:tc>
        <w:tc>
          <w:tcPr>
            <w:tcW w:w="1336" w:type="dxa"/>
            <w:vAlign w:val="bottom"/>
          </w:tcPr>
          <w:p w:rsidR="00012EC3" w:rsidRDefault="00012EC3" w:rsidP="00E277D5">
            <w:pPr>
              <w:pStyle w:val="TextRight"/>
              <w:rPr>
                <w:kern w:val="1"/>
              </w:rPr>
            </w:pPr>
            <w:r>
              <w:rPr>
                <w:kern w:val="1"/>
              </w:rPr>
              <w:t>20,000</w:t>
            </w:r>
          </w:p>
        </w:tc>
        <w:tc>
          <w:tcPr>
            <w:tcW w:w="1336" w:type="dxa"/>
            <w:vAlign w:val="bottom"/>
          </w:tcPr>
          <w:p w:rsidR="00012EC3" w:rsidRDefault="00012EC3" w:rsidP="00E277D5">
            <w:pPr>
              <w:pStyle w:val="TextRight"/>
              <w:rPr>
                <w:kern w:val="1"/>
              </w:rPr>
            </w:pPr>
            <w:r>
              <w:rPr>
                <w:kern w:val="1"/>
              </w:rPr>
              <w:t>7,000</w:t>
            </w:r>
          </w:p>
        </w:tc>
        <w:tc>
          <w:tcPr>
            <w:tcW w:w="1329" w:type="dxa"/>
            <w:vAlign w:val="bottom"/>
          </w:tcPr>
          <w:p w:rsidR="00012EC3" w:rsidRDefault="00012EC3" w:rsidP="00E277D5">
            <w:pPr>
              <w:pStyle w:val="TextRight"/>
              <w:rPr>
                <w:kern w:val="1"/>
              </w:rPr>
            </w:pPr>
            <w:r>
              <w:rPr>
                <w:kern w:val="1"/>
              </w:rPr>
              <w:t>15,000</w:t>
            </w:r>
          </w:p>
        </w:tc>
      </w:tr>
      <w:tr w:rsidR="00012EC3" w:rsidTr="00E277D5">
        <w:trPr>
          <w:tblCellSpacing w:w="7" w:type="dxa"/>
        </w:trPr>
        <w:tc>
          <w:tcPr>
            <w:tcW w:w="360" w:type="dxa"/>
          </w:tcPr>
          <w:p w:rsidR="00012EC3" w:rsidRDefault="00012EC3" w:rsidP="00E277D5">
            <w:pPr>
              <w:pStyle w:val="TextLeader"/>
              <w:ind w:left="432"/>
              <w:rPr>
                <w:kern w:val="1"/>
              </w:rPr>
            </w:pPr>
          </w:p>
        </w:tc>
        <w:tc>
          <w:tcPr>
            <w:tcW w:w="3676" w:type="dxa"/>
            <w:vAlign w:val="bottom"/>
          </w:tcPr>
          <w:p w:rsidR="00012EC3" w:rsidRDefault="00012EC3" w:rsidP="00E277D5">
            <w:pPr>
              <w:pStyle w:val="TextLeader"/>
              <w:tabs>
                <w:tab w:val="clear" w:pos="7200"/>
                <w:tab w:val="right" w:leader="dot" w:pos="3578"/>
              </w:tabs>
              <w:ind w:left="432" w:right="0"/>
              <w:rPr>
                <w:kern w:val="1"/>
              </w:rPr>
            </w:pPr>
            <w:r>
              <w:rPr>
                <w:kern w:val="1"/>
              </w:rPr>
              <w:t>Program administrators’ salaries</w:t>
            </w:r>
            <w:r>
              <w:rPr>
                <w:kern w:val="1"/>
              </w:rPr>
              <w:tab/>
            </w:r>
          </w:p>
        </w:tc>
        <w:tc>
          <w:tcPr>
            <w:tcW w:w="1336" w:type="dxa"/>
            <w:vAlign w:val="bottom"/>
          </w:tcPr>
          <w:p w:rsidR="00012EC3" w:rsidRDefault="00012EC3" w:rsidP="00E277D5">
            <w:pPr>
              <w:pStyle w:val="TextRight"/>
              <w:rPr>
                <w:kern w:val="1"/>
                <w:u w:val="single"/>
              </w:rPr>
            </w:pPr>
            <w:r>
              <w:rPr>
                <w:kern w:val="1"/>
                <w:u w:val="single"/>
              </w:rPr>
              <w:t> 115,000</w:t>
            </w:r>
          </w:p>
        </w:tc>
        <w:tc>
          <w:tcPr>
            <w:tcW w:w="1336" w:type="dxa"/>
            <w:vAlign w:val="bottom"/>
          </w:tcPr>
          <w:p w:rsidR="00012EC3" w:rsidRDefault="00012EC3" w:rsidP="00E277D5">
            <w:pPr>
              <w:pStyle w:val="TextRight"/>
              <w:rPr>
                <w:kern w:val="1"/>
                <w:u w:val="single"/>
              </w:rPr>
            </w:pPr>
            <w:r>
              <w:rPr>
                <w:kern w:val="1"/>
                <w:u w:val="single"/>
              </w:rPr>
              <w:t>   40,000</w:t>
            </w:r>
          </w:p>
        </w:tc>
        <w:tc>
          <w:tcPr>
            <w:tcW w:w="1336" w:type="dxa"/>
            <w:vAlign w:val="bottom"/>
          </w:tcPr>
          <w:p w:rsidR="00012EC3" w:rsidRDefault="00012EC3" w:rsidP="00E277D5">
            <w:pPr>
              <w:pStyle w:val="TextRight"/>
              <w:rPr>
                <w:kern w:val="1"/>
                <w:u w:val="single"/>
              </w:rPr>
            </w:pPr>
            <w:r>
              <w:rPr>
                <w:kern w:val="1"/>
                <w:u w:val="single"/>
              </w:rPr>
              <w:t>   38,000</w:t>
            </w:r>
          </w:p>
        </w:tc>
        <w:tc>
          <w:tcPr>
            <w:tcW w:w="1329" w:type="dxa"/>
            <w:vAlign w:val="bottom"/>
          </w:tcPr>
          <w:p w:rsidR="00012EC3" w:rsidRDefault="00012EC3" w:rsidP="00E277D5">
            <w:pPr>
              <w:pStyle w:val="TextRight"/>
              <w:rPr>
                <w:kern w:val="1"/>
                <w:u w:val="single"/>
              </w:rPr>
            </w:pPr>
            <w:r>
              <w:rPr>
                <w:kern w:val="1"/>
                <w:u w:val="single"/>
              </w:rPr>
              <w:t>   37,000</w:t>
            </w:r>
          </w:p>
        </w:tc>
      </w:tr>
      <w:tr w:rsidR="00012EC3" w:rsidTr="00E277D5">
        <w:trPr>
          <w:tblCellSpacing w:w="7" w:type="dxa"/>
        </w:trPr>
        <w:tc>
          <w:tcPr>
            <w:tcW w:w="360" w:type="dxa"/>
          </w:tcPr>
          <w:p w:rsidR="00012EC3" w:rsidRDefault="00012EC3" w:rsidP="00E277D5">
            <w:pPr>
              <w:pStyle w:val="TextLeader"/>
              <w:rPr>
                <w:kern w:val="1"/>
              </w:rPr>
            </w:pPr>
          </w:p>
        </w:tc>
        <w:tc>
          <w:tcPr>
            <w:tcW w:w="3676" w:type="dxa"/>
            <w:vAlign w:val="bottom"/>
          </w:tcPr>
          <w:p w:rsidR="00012EC3" w:rsidRDefault="00012EC3" w:rsidP="00E277D5">
            <w:pPr>
              <w:pStyle w:val="TextLeader"/>
              <w:tabs>
                <w:tab w:val="clear" w:pos="7200"/>
                <w:tab w:val="right" w:leader="dot" w:pos="3578"/>
              </w:tabs>
              <w:ind w:right="0"/>
              <w:rPr>
                <w:kern w:val="1"/>
              </w:rPr>
            </w:pPr>
            <w:r>
              <w:rPr>
                <w:kern w:val="1"/>
              </w:rPr>
              <w:t>Total traceable fixed expenses</w:t>
            </w:r>
            <w:r>
              <w:rPr>
                <w:kern w:val="1"/>
              </w:rPr>
              <w:tab/>
            </w:r>
          </w:p>
        </w:tc>
        <w:tc>
          <w:tcPr>
            <w:tcW w:w="1336" w:type="dxa"/>
            <w:vAlign w:val="bottom"/>
          </w:tcPr>
          <w:p w:rsidR="00012EC3" w:rsidRDefault="00012EC3" w:rsidP="00E277D5">
            <w:pPr>
              <w:pStyle w:val="TextRight"/>
              <w:rPr>
                <w:kern w:val="1"/>
                <w:u w:val="single"/>
              </w:rPr>
            </w:pPr>
            <w:r>
              <w:rPr>
                <w:kern w:val="1"/>
                <w:u w:val="single"/>
              </w:rPr>
              <w:t> 225,000</w:t>
            </w:r>
          </w:p>
        </w:tc>
        <w:tc>
          <w:tcPr>
            <w:tcW w:w="1336" w:type="dxa"/>
            <w:vAlign w:val="bottom"/>
          </w:tcPr>
          <w:p w:rsidR="00012EC3" w:rsidRDefault="00012EC3" w:rsidP="00E277D5">
            <w:pPr>
              <w:pStyle w:val="TextRight"/>
              <w:rPr>
                <w:kern w:val="1"/>
                <w:u w:val="single"/>
              </w:rPr>
            </w:pPr>
            <w:r>
              <w:rPr>
                <w:kern w:val="1"/>
                <w:u w:val="single"/>
              </w:rPr>
              <w:t>   68,000</w:t>
            </w:r>
          </w:p>
        </w:tc>
        <w:tc>
          <w:tcPr>
            <w:tcW w:w="1336" w:type="dxa"/>
            <w:vAlign w:val="bottom"/>
          </w:tcPr>
          <w:p w:rsidR="00012EC3" w:rsidRDefault="00012EC3" w:rsidP="00E277D5">
            <w:pPr>
              <w:pStyle w:val="TextRight"/>
              <w:rPr>
                <w:kern w:val="1"/>
                <w:u w:val="single"/>
              </w:rPr>
            </w:pPr>
            <w:r>
              <w:rPr>
                <w:kern w:val="1"/>
                <w:u w:val="single"/>
              </w:rPr>
              <w:t>   85,000</w:t>
            </w:r>
          </w:p>
        </w:tc>
        <w:tc>
          <w:tcPr>
            <w:tcW w:w="1329" w:type="dxa"/>
            <w:vAlign w:val="bottom"/>
          </w:tcPr>
          <w:p w:rsidR="00012EC3" w:rsidRDefault="00012EC3" w:rsidP="00E277D5">
            <w:pPr>
              <w:pStyle w:val="TextRight"/>
              <w:rPr>
                <w:kern w:val="1"/>
                <w:u w:val="single"/>
              </w:rPr>
            </w:pPr>
            <w:r>
              <w:rPr>
                <w:kern w:val="1"/>
                <w:u w:val="single"/>
              </w:rPr>
              <w:t>   72,000</w:t>
            </w:r>
          </w:p>
        </w:tc>
      </w:tr>
      <w:tr w:rsidR="00012EC3" w:rsidTr="00E277D5">
        <w:trPr>
          <w:tblCellSpacing w:w="7" w:type="dxa"/>
        </w:trPr>
        <w:tc>
          <w:tcPr>
            <w:tcW w:w="360" w:type="dxa"/>
          </w:tcPr>
          <w:p w:rsidR="00012EC3" w:rsidRDefault="00012EC3" w:rsidP="00E277D5">
            <w:pPr>
              <w:pStyle w:val="TextLeader"/>
              <w:rPr>
                <w:kern w:val="1"/>
              </w:rPr>
            </w:pPr>
          </w:p>
        </w:tc>
        <w:tc>
          <w:tcPr>
            <w:tcW w:w="3676" w:type="dxa"/>
            <w:vAlign w:val="bottom"/>
          </w:tcPr>
          <w:p w:rsidR="00012EC3" w:rsidRDefault="00012EC3" w:rsidP="00E277D5">
            <w:pPr>
              <w:pStyle w:val="TextLeader"/>
              <w:tabs>
                <w:tab w:val="clear" w:pos="7200"/>
                <w:tab w:val="right" w:leader="dot" w:pos="3578"/>
              </w:tabs>
              <w:ind w:right="0"/>
              <w:rPr>
                <w:kern w:val="1"/>
              </w:rPr>
            </w:pPr>
            <w:r>
              <w:rPr>
                <w:kern w:val="1"/>
              </w:rPr>
              <w:t>Program segment margins</w:t>
            </w:r>
            <w:r>
              <w:rPr>
                <w:kern w:val="1"/>
              </w:rPr>
              <w:tab/>
            </w:r>
          </w:p>
        </w:tc>
        <w:tc>
          <w:tcPr>
            <w:tcW w:w="1336" w:type="dxa"/>
            <w:vAlign w:val="bottom"/>
          </w:tcPr>
          <w:p w:rsidR="00012EC3" w:rsidRPr="005B4B69" w:rsidRDefault="00012EC3" w:rsidP="00E277D5">
            <w:pPr>
              <w:pStyle w:val="TextRight"/>
              <w:rPr>
                <w:kern w:val="1"/>
              </w:rPr>
            </w:pPr>
            <w:r w:rsidRPr="005B4B69">
              <w:rPr>
                <w:kern w:val="1"/>
              </w:rPr>
              <w:t> 185,000</w:t>
            </w:r>
          </w:p>
        </w:tc>
        <w:tc>
          <w:tcPr>
            <w:tcW w:w="1336" w:type="dxa"/>
            <w:vAlign w:val="bottom"/>
          </w:tcPr>
          <w:p w:rsidR="00012EC3" w:rsidRDefault="00012EC3" w:rsidP="00E277D5">
            <w:pPr>
              <w:pStyle w:val="TextRight"/>
              <w:rPr>
                <w:kern w:val="1"/>
                <w:u w:val="double"/>
              </w:rPr>
            </w:pPr>
            <w:r>
              <w:rPr>
                <w:kern w:val="1"/>
                <w:u w:val="double"/>
              </w:rPr>
              <w:t>$</w:t>
            </w:r>
            <w:r>
              <w:rPr>
                <w:kern w:val="1"/>
                <w:u w:val="double"/>
              </w:rPr>
              <w:t> </w:t>
            </w:r>
            <w:r>
              <w:rPr>
                <w:kern w:val="1"/>
                <w:u w:val="double"/>
              </w:rPr>
              <w:t>72,000</w:t>
            </w:r>
          </w:p>
        </w:tc>
        <w:tc>
          <w:tcPr>
            <w:tcW w:w="1336" w:type="dxa"/>
            <w:vAlign w:val="bottom"/>
          </w:tcPr>
          <w:p w:rsidR="00012EC3" w:rsidRDefault="00012EC3" w:rsidP="00E277D5">
            <w:pPr>
              <w:pStyle w:val="TextRight"/>
              <w:rPr>
                <w:kern w:val="1"/>
                <w:u w:val="double"/>
              </w:rPr>
            </w:pPr>
            <w:r>
              <w:rPr>
                <w:kern w:val="1"/>
                <w:u w:val="double"/>
              </w:rPr>
              <w:t>$105,000</w:t>
            </w:r>
          </w:p>
        </w:tc>
        <w:tc>
          <w:tcPr>
            <w:tcW w:w="1329" w:type="dxa"/>
            <w:vAlign w:val="bottom"/>
          </w:tcPr>
          <w:p w:rsidR="00012EC3" w:rsidRDefault="00012EC3" w:rsidP="00E277D5">
            <w:pPr>
              <w:pStyle w:val="TextRight"/>
              <w:rPr>
                <w:kern w:val="1"/>
                <w:u w:val="double"/>
              </w:rPr>
            </w:pPr>
            <w:r>
              <w:rPr>
                <w:kern w:val="1"/>
                <w:u w:val="double"/>
              </w:rPr>
              <w:t>$</w:t>
            </w:r>
            <w:r>
              <w:rPr>
                <w:kern w:val="1"/>
                <w:u w:val="double"/>
              </w:rPr>
              <w:t> </w:t>
            </w:r>
            <w:r>
              <w:rPr>
                <w:kern w:val="1"/>
                <w:u w:val="double"/>
              </w:rPr>
              <w:t> </w:t>
            </w:r>
            <w:r>
              <w:rPr>
                <w:kern w:val="1"/>
                <w:u w:val="double"/>
              </w:rPr>
              <w:t>8,000</w:t>
            </w:r>
          </w:p>
        </w:tc>
      </w:tr>
      <w:tr w:rsidR="00012EC3" w:rsidTr="00E277D5">
        <w:trPr>
          <w:tblCellSpacing w:w="7" w:type="dxa"/>
        </w:trPr>
        <w:tc>
          <w:tcPr>
            <w:tcW w:w="360" w:type="dxa"/>
          </w:tcPr>
          <w:p w:rsidR="00012EC3" w:rsidRDefault="00012EC3" w:rsidP="00E277D5">
            <w:pPr>
              <w:pStyle w:val="TextLeader"/>
              <w:rPr>
                <w:kern w:val="1"/>
              </w:rPr>
            </w:pPr>
          </w:p>
        </w:tc>
        <w:tc>
          <w:tcPr>
            <w:tcW w:w="3676" w:type="dxa"/>
            <w:vAlign w:val="bottom"/>
          </w:tcPr>
          <w:p w:rsidR="00012EC3" w:rsidRDefault="00012EC3" w:rsidP="00E277D5">
            <w:pPr>
              <w:pStyle w:val="TextLeader"/>
              <w:tabs>
                <w:tab w:val="clear" w:pos="7200"/>
                <w:tab w:val="right" w:leader="dot" w:pos="3578"/>
              </w:tabs>
              <w:ind w:right="0"/>
              <w:rPr>
                <w:kern w:val="1"/>
              </w:rPr>
            </w:pPr>
            <w:r>
              <w:rPr>
                <w:kern w:val="1"/>
              </w:rPr>
              <w:t>General administrative overhead</w:t>
            </w:r>
            <w:r>
              <w:rPr>
                <w:kern w:val="1"/>
              </w:rPr>
              <w:tab/>
            </w:r>
          </w:p>
        </w:tc>
        <w:tc>
          <w:tcPr>
            <w:tcW w:w="1336" w:type="dxa"/>
            <w:vAlign w:val="bottom"/>
          </w:tcPr>
          <w:p w:rsidR="00012EC3" w:rsidRDefault="00012EC3" w:rsidP="00E277D5">
            <w:pPr>
              <w:pStyle w:val="TextRight"/>
              <w:rPr>
                <w:kern w:val="1"/>
                <w:u w:val="single"/>
              </w:rPr>
            </w:pPr>
            <w:r>
              <w:rPr>
                <w:kern w:val="1"/>
                <w:u w:val="single"/>
              </w:rPr>
              <w:t> 180,000</w:t>
            </w:r>
          </w:p>
        </w:tc>
        <w:tc>
          <w:tcPr>
            <w:tcW w:w="133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p>
        </w:tc>
        <w:tc>
          <w:tcPr>
            <w:tcW w:w="1329" w:type="dxa"/>
            <w:vAlign w:val="bottom"/>
          </w:tcPr>
          <w:p w:rsidR="00012EC3" w:rsidRDefault="00012EC3" w:rsidP="00E277D5">
            <w:pPr>
              <w:pStyle w:val="TextRight"/>
              <w:rPr>
                <w:kern w:val="1"/>
              </w:rPr>
            </w:pPr>
          </w:p>
        </w:tc>
      </w:tr>
      <w:tr w:rsidR="00012EC3" w:rsidTr="00E277D5">
        <w:trPr>
          <w:tblCellSpacing w:w="7" w:type="dxa"/>
        </w:trPr>
        <w:tc>
          <w:tcPr>
            <w:tcW w:w="360" w:type="dxa"/>
          </w:tcPr>
          <w:p w:rsidR="00012EC3" w:rsidRDefault="00012EC3" w:rsidP="00E277D5">
            <w:pPr>
              <w:pStyle w:val="TextLeader"/>
              <w:rPr>
                <w:kern w:val="1"/>
              </w:rPr>
            </w:pPr>
          </w:p>
        </w:tc>
        <w:tc>
          <w:tcPr>
            <w:tcW w:w="3676" w:type="dxa"/>
            <w:vAlign w:val="bottom"/>
          </w:tcPr>
          <w:p w:rsidR="00012EC3" w:rsidRDefault="00012EC3" w:rsidP="00E277D5">
            <w:pPr>
              <w:pStyle w:val="TextLeader"/>
              <w:tabs>
                <w:tab w:val="clear" w:pos="7200"/>
                <w:tab w:val="right" w:leader="dot" w:pos="3578"/>
              </w:tabs>
              <w:ind w:right="0"/>
              <w:rPr>
                <w:kern w:val="1"/>
              </w:rPr>
            </w:pPr>
            <w:r>
              <w:rPr>
                <w:kern w:val="1"/>
              </w:rPr>
              <w:t>Net operating income (loss)</w:t>
            </w:r>
            <w:r>
              <w:rPr>
                <w:kern w:val="1"/>
              </w:rPr>
              <w:tab/>
            </w:r>
          </w:p>
        </w:tc>
        <w:tc>
          <w:tcPr>
            <w:tcW w:w="1336" w:type="dxa"/>
            <w:vAlign w:val="bottom"/>
          </w:tcPr>
          <w:p w:rsidR="00012EC3" w:rsidRDefault="00012EC3" w:rsidP="00E277D5">
            <w:pPr>
              <w:pStyle w:val="TextRight"/>
              <w:rPr>
                <w:kern w:val="1"/>
                <w:u w:val="double"/>
              </w:rPr>
            </w:pPr>
            <w:r>
              <w:rPr>
                <w:kern w:val="1"/>
                <w:u w:val="double"/>
              </w:rPr>
              <w:t>$</w:t>
            </w:r>
            <w:r>
              <w:rPr>
                <w:kern w:val="1"/>
                <w:u w:val="double"/>
              </w:rPr>
              <w:t> </w:t>
            </w:r>
            <w:r>
              <w:rPr>
                <w:kern w:val="1"/>
                <w:u w:val="double"/>
              </w:rPr>
              <w:t> </w:t>
            </w:r>
            <w:r>
              <w:rPr>
                <w:kern w:val="1"/>
                <w:u w:val="double"/>
              </w:rPr>
              <w:t>5,000</w:t>
            </w:r>
          </w:p>
        </w:tc>
        <w:tc>
          <w:tcPr>
            <w:tcW w:w="133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p>
        </w:tc>
        <w:tc>
          <w:tcPr>
            <w:tcW w:w="1329" w:type="dxa"/>
            <w:vAlign w:val="bottom"/>
          </w:tcPr>
          <w:p w:rsidR="00012EC3" w:rsidRDefault="00012EC3" w:rsidP="00E277D5">
            <w:pPr>
              <w:pStyle w:val="TextRight"/>
              <w:rPr>
                <w:kern w:val="1"/>
              </w:rPr>
            </w:pPr>
          </w:p>
        </w:tc>
      </w:tr>
      <w:tr w:rsidR="00012EC3" w:rsidTr="00E277D5">
        <w:trPr>
          <w:tblCellSpacing w:w="7" w:type="dxa"/>
        </w:trPr>
        <w:tc>
          <w:tcPr>
            <w:tcW w:w="360" w:type="dxa"/>
          </w:tcPr>
          <w:p w:rsidR="00012EC3" w:rsidRDefault="00012EC3">
            <w:pPr>
              <w:pStyle w:val="6pointlinespace"/>
              <w:rPr>
                <w:kern w:val="1"/>
              </w:rPr>
            </w:pPr>
          </w:p>
        </w:tc>
        <w:tc>
          <w:tcPr>
            <w:tcW w:w="3676" w:type="dxa"/>
            <w:vAlign w:val="bottom"/>
          </w:tcPr>
          <w:p w:rsidR="00012EC3" w:rsidRDefault="00012EC3">
            <w:pPr>
              <w:pStyle w:val="6pointlinespace"/>
              <w:rPr>
                <w:kern w:val="1"/>
              </w:rPr>
            </w:pPr>
          </w:p>
        </w:tc>
        <w:tc>
          <w:tcPr>
            <w:tcW w:w="1336" w:type="dxa"/>
            <w:vAlign w:val="bottom"/>
          </w:tcPr>
          <w:p w:rsidR="00012EC3" w:rsidRDefault="00012EC3">
            <w:pPr>
              <w:pStyle w:val="6pointlinespace"/>
              <w:rPr>
                <w:kern w:val="1"/>
                <w:u w:val="double"/>
              </w:rPr>
            </w:pPr>
          </w:p>
        </w:tc>
        <w:tc>
          <w:tcPr>
            <w:tcW w:w="1336" w:type="dxa"/>
            <w:vAlign w:val="bottom"/>
          </w:tcPr>
          <w:p w:rsidR="00012EC3" w:rsidRDefault="00012EC3">
            <w:pPr>
              <w:pStyle w:val="6pointlinespace"/>
              <w:rPr>
                <w:kern w:val="1"/>
              </w:rPr>
            </w:pPr>
          </w:p>
        </w:tc>
        <w:tc>
          <w:tcPr>
            <w:tcW w:w="1336" w:type="dxa"/>
            <w:vAlign w:val="bottom"/>
          </w:tcPr>
          <w:p w:rsidR="00012EC3" w:rsidRDefault="00012EC3">
            <w:pPr>
              <w:pStyle w:val="6pointlinespace"/>
              <w:rPr>
                <w:kern w:val="1"/>
              </w:rPr>
            </w:pPr>
          </w:p>
        </w:tc>
        <w:tc>
          <w:tcPr>
            <w:tcW w:w="1329" w:type="dxa"/>
            <w:vAlign w:val="bottom"/>
          </w:tcPr>
          <w:p w:rsidR="00012EC3" w:rsidRDefault="00012EC3">
            <w:pPr>
              <w:pStyle w:val="6pointlinespace"/>
              <w:rPr>
                <w:kern w:val="1"/>
              </w:rPr>
            </w:pPr>
          </w:p>
        </w:tc>
      </w:tr>
    </w:tbl>
    <w:p w:rsidR="00012EC3" w:rsidRDefault="00012EC3" w:rsidP="00753C62">
      <w:pPr>
        <w:pStyle w:val="NumberedPart"/>
      </w:pPr>
    </w:p>
    <w:p w:rsidR="00012EC3" w:rsidRDefault="00012EC3" w:rsidP="00753C62">
      <w:pPr>
        <w:pStyle w:val="ProblemNumber"/>
        <w:rPr>
          <w:kern w:val="1"/>
        </w:rPr>
      </w:pPr>
      <w:r>
        <w:br w:type="page"/>
      </w:r>
      <w:r>
        <w:rPr>
          <w:rFonts w:cs="Tahoma"/>
          <w:b/>
          <w:spacing w:val="-3"/>
          <w:kern w:val="1"/>
        </w:rPr>
        <w:t xml:space="preserve">Exercise 12-3 </w:t>
      </w:r>
      <w:r>
        <w:rPr>
          <w:rFonts w:cs="Tahoma"/>
          <w:spacing w:val="-3"/>
          <w:kern w:val="1"/>
        </w:rPr>
        <w:t>(30 minutes)</w:t>
      </w:r>
    </w:p>
    <w:tbl>
      <w:tblPr>
        <w:tblW w:w="0" w:type="auto"/>
        <w:tblCellSpacing w:w="7" w:type="dxa"/>
        <w:tblInd w:w="8" w:type="dxa"/>
        <w:tblLayout w:type="fixed"/>
        <w:tblCellMar>
          <w:left w:w="0" w:type="dxa"/>
          <w:right w:w="0" w:type="dxa"/>
        </w:tblCellMar>
        <w:tblLook w:val="0000"/>
      </w:tblPr>
      <w:tblGrid>
        <w:gridCol w:w="381"/>
        <w:gridCol w:w="4320"/>
        <w:gridCol w:w="900"/>
        <w:gridCol w:w="900"/>
        <w:gridCol w:w="180"/>
        <w:gridCol w:w="1350"/>
        <w:gridCol w:w="1350"/>
      </w:tblGrid>
      <w:tr w:rsidR="00012EC3" w:rsidTr="00E277D5">
        <w:trPr>
          <w:tblCellSpacing w:w="7" w:type="dxa"/>
        </w:trPr>
        <w:tc>
          <w:tcPr>
            <w:tcW w:w="360" w:type="dxa"/>
          </w:tcPr>
          <w:p w:rsidR="00012EC3" w:rsidRDefault="00012EC3" w:rsidP="00E277D5">
            <w:pPr>
              <w:pStyle w:val="NumberedPart"/>
              <w:rPr>
                <w:kern w:val="1"/>
              </w:rPr>
            </w:pPr>
            <w:r>
              <w:rPr>
                <w:kern w:val="1"/>
              </w:rPr>
              <w:tab/>
              <w:t>1.</w:t>
            </w:r>
          </w:p>
        </w:tc>
        <w:tc>
          <w:tcPr>
            <w:tcW w:w="4306" w:type="dxa"/>
            <w:vAlign w:val="bottom"/>
          </w:tcPr>
          <w:p w:rsidR="00012EC3" w:rsidRDefault="00012EC3" w:rsidP="00E277D5">
            <w:pPr>
              <w:pStyle w:val="TextLeader"/>
              <w:rPr>
                <w:kern w:val="1"/>
              </w:rPr>
            </w:pPr>
          </w:p>
        </w:tc>
        <w:tc>
          <w:tcPr>
            <w:tcW w:w="1786" w:type="dxa"/>
            <w:gridSpan w:val="2"/>
            <w:tcBorders>
              <w:bottom w:val="single" w:sz="4" w:space="0" w:color="auto"/>
            </w:tcBorders>
            <w:vAlign w:val="bottom"/>
          </w:tcPr>
          <w:p w:rsidR="00012EC3" w:rsidRDefault="00012EC3" w:rsidP="00E277D5">
            <w:pPr>
              <w:pStyle w:val="ColumnHead"/>
              <w:rPr>
                <w:kern w:val="1"/>
              </w:rPr>
            </w:pPr>
            <w:r>
              <w:rPr>
                <w:kern w:val="1"/>
              </w:rPr>
              <w:t>Per Unit Differential Costs</w:t>
            </w:r>
          </w:p>
        </w:tc>
        <w:tc>
          <w:tcPr>
            <w:tcW w:w="166" w:type="dxa"/>
            <w:vAlign w:val="bottom"/>
          </w:tcPr>
          <w:p w:rsidR="00012EC3" w:rsidRDefault="00012EC3" w:rsidP="00E277D5">
            <w:pPr>
              <w:pStyle w:val="ColumnHead"/>
              <w:rPr>
                <w:kern w:val="1"/>
              </w:rPr>
            </w:pPr>
          </w:p>
        </w:tc>
        <w:tc>
          <w:tcPr>
            <w:tcW w:w="2679" w:type="dxa"/>
            <w:gridSpan w:val="2"/>
            <w:tcBorders>
              <w:bottom w:val="single" w:sz="4" w:space="0" w:color="auto"/>
            </w:tcBorders>
            <w:vAlign w:val="bottom"/>
          </w:tcPr>
          <w:p w:rsidR="00012EC3" w:rsidRDefault="00012EC3" w:rsidP="00E277D5">
            <w:pPr>
              <w:pStyle w:val="ColumnHead"/>
              <w:rPr>
                <w:kern w:val="1"/>
              </w:rPr>
            </w:pPr>
            <w:r>
              <w:rPr>
                <w:kern w:val="1"/>
              </w:rPr>
              <w:t>15,000 units</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306" w:type="dxa"/>
            <w:vAlign w:val="bottom"/>
          </w:tcPr>
          <w:p w:rsidR="00012EC3" w:rsidRDefault="00012EC3" w:rsidP="00E277D5">
            <w:pPr>
              <w:pStyle w:val="TextLeader"/>
              <w:rPr>
                <w:kern w:val="1"/>
              </w:rPr>
            </w:pPr>
          </w:p>
        </w:tc>
        <w:tc>
          <w:tcPr>
            <w:tcW w:w="886" w:type="dxa"/>
            <w:vAlign w:val="bottom"/>
          </w:tcPr>
          <w:p w:rsidR="00012EC3" w:rsidRDefault="00012EC3" w:rsidP="00E277D5">
            <w:pPr>
              <w:pStyle w:val="ColumnHead"/>
              <w:rPr>
                <w:kern w:val="1"/>
              </w:rPr>
            </w:pPr>
            <w:r>
              <w:rPr>
                <w:kern w:val="1"/>
              </w:rPr>
              <w:t>Make</w:t>
            </w:r>
          </w:p>
        </w:tc>
        <w:tc>
          <w:tcPr>
            <w:tcW w:w="886" w:type="dxa"/>
            <w:vAlign w:val="bottom"/>
          </w:tcPr>
          <w:p w:rsidR="00012EC3" w:rsidRDefault="00012EC3" w:rsidP="00E277D5">
            <w:pPr>
              <w:pStyle w:val="ColumnHead"/>
              <w:rPr>
                <w:kern w:val="1"/>
              </w:rPr>
            </w:pPr>
            <w:r>
              <w:rPr>
                <w:kern w:val="1"/>
              </w:rPr>
              <w:t>Buy</w:t>
            </w:r>
          </w:p>
        </w:tc>
        <w:tc>
          <w:tcPr>
            <w:tcW w:w="166" w:type="dxa"/>
            <w:vAlign w:val="bottom"/>
          </w:tcPr>
          <w:p w:rsidR="00012EC3" w:rsidRDefault="00012EC3" w:rsidP="00E277D5">
            <w:pPr>
              <w:pStyle w:val="ColumnHead"/>
              <w:rPr>
                <w:kern w:val="1"/>
              </w:rPr>
            </w:pPr>
          </w:p>
        </w:tc>
        <w:tc>
          <w:tcPr>
            <w:tcW w:w="1336" w:type="dxa"/>
            <w:vAlign w:val="bottom"/>
          </w:tcPr>
          <w:p w:rsidR="00012EC3" w:rsidRDefault="00012EC3" w:rsidP="00E277D5">
            <w:pPr>
              <w:pStyle w:val="ColumnHead"/>
              <w:rPr>
                <w:kern w:val="1"/>
              </w:rPr>
            </w:pPr>
            <w:r>
              <w:rPr>
                <w:kern w:val="1"/>
              </w:rPr>
              <w:t>Make</w:t>
            </w:r>
          </w:p>
        </w:tc>
        <w:tc>
          <w:tcPr>
            <w:tcW w:w="1329" w:type="dxa"/>
            <w:vAlign w:val="bottom"/>
          </w:tcPr>
          <w:p w:rsidR="00012EC3" w:rsidRDefault="00012EC3" w:rsidP="00E277D5">
            <w:pPr>
              <w:pStyle w:val="ColumnHead"/>
              <w:rPr>
                <w:kern w:val="1"/>
              </w:rPr>
            </w:pPr>
            <w:r>
              <w:rPr>
                <w:kern w:val="1"/>
              </w:rPr>
              <w:t>Buy</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306" w:type="dxa"/>
            <w:vAlign w:val="bottom"/>
          </w:tcPr>
          <w:p w:rsidR="00012EC3" w:rsidRDefault="00012EC3" w:rsidP="00E277D5">
            <w:pPr>
              <w:pStyle w:val="TextLeader"/>
              <w:tabs>
                <w:tab w:val="clear" w:pos="7200"/>
                <w:tab w:val="right" w:leader="dot" w:pos="4298"/>
              </w:tabs>
              <w:rPr>
                <w:kern w:val="1"/>
              </w:rPr>
            </w:pPr>
            <w:r>
              <w:rPr>
                <w:kern w:val="1"/>
              </w:rPr>
              <w:t>Cost of purchasing</w:t>
            </w:r>
            <w:r>
              <w:rPr>
                <w:kern w:val="1"/>
              </w:rPr>
              <w:tab/>
            </w:r>
          </w:p>
        </w:tc>
        <w:tc>
          <w:tcPr>
            <w:tcW w:w="886" w:type="dxa"/>
            <w:vAlign w:val="bottom"/>
          </w:tcPr>
          <w:p w:rsidR="00012EC3" w:rsidRDefault="00012EC3" w:rsidP="00E277D5">
            <w:pPr>
              <w:pStyle w:val="TextRight"/>
              <w:rPr>
                <w:kern w:val="1"/>
              </w:rPr>
            </w:pPr>
          </w:p>
        </w:tc>
        <w:tc>
          <w:tcPr>
            <w:tcW w:w="886" w:type="dxa"/>
            <w:vAlign w:val="bottom"/>
          </w:tcPr>
          <w:p w:rsidR="00012EC3" w:rsidRDefault="00012EC3" w:rsidP="00E277D5">
            <w:pPr>
              <w:pStyle w:val="TextRight"/>
              <w:tabs>
                <w:tab w:val="left" w:pos="608"/>
              </w:tabs>
              <w:ind w:right="68"/>
              <w:rPr>
                <w:kern w:val="1"/>
              </w:rPr>
            </w:pPr>
            <w:r>
              <w:rPr>
                <w:kern w:val="1"/>
              </w:rPr>
              <w:t>$20</w:t>
            </w:r>
          </w:p>
        </w:tc>
        <w:tc>
          <w:tcPr>
            <w:tcW w:w="16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p>
        </w:tc>
        <w:tc>
          <w:tcPr>
            <w:tcW w:w="1329" w:type="dxa"/>
            <w:vAlign w:val="bottom"/>
          </w:tcPr>
          <w:p w:rsidR="00012EC3" w:rsidRDefault="00012EC3" w:rsidP="00E277D5">
            <w:pPr>
              <w:pStyle w:val="TextRight"/>
              <w:rPr>
                <w:kern w:val="1"/>
              </w:rPr>
            </w:pPr>
            <w:r>
              <w:rPr>
                <w:kern w:val="1"/>
              </w:rPr>
              <w:t>$300,000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306" w:type="dxa"/>
            <w:vAlign w:val="bottom"/>
          </w:tcPr>
          <w:p w:rsidR="00012EC3" w:rsidRDefault="00012EC3" w:rsidP="00E277D5">
            <w:pPr>
              <w:pStyle w:val="TextLeader"/>
              <w:tabs>
                <w:tab w:val="clear" w:pos="7200"/>
                <w:tab w:val="right" w:leader="dot" w:pos="4298"/>
              </w:tabs>
              <w:rPr>
                <w:kern w:val="1"/>
              </w:rPr>
            </w:pPr>
            <w:r>
              <w:rPr>
                <w:kern w:val="1"/>
              </w:rPr>
              <w:t>Direct materials</w:t>
            </w:r>
            <w:r>
              <w:rPr>
                <w:kern w:val="1"/>
              </w:rPr>
              <w:tab/>
            </w:r>
          </w:p>
        </w:tc>
        <w:tc>
          <w:tcPr>
            <w:tcW w:w="886" w:type="dxa"/>
            <w:vAlign w:val="bottom"/>
          </w:tcPr>
          <w:p w:rsidR="00012EC3" w:rsidRDefault="00012EC3" w:rsidP="00E277D5">
            <w:pPr>
              <w:pStyle w:val="TextRight"/>
              <w:rPr>
                <w:kern w:val="1"/>
              </w:rPr>
            </w:pPr>
            <w:r>
              <w:rPr>
                <w:kern w:val="1"/>
              </w:rPr>
              <w:t>$</w:t>
            </w:r>
            <w:r>
              <w:rPr>
                <w:kern w:val="1"/>
              </w:rPr>
              <w:t> </w:t>
            </w:r>
            <w:r>
              <w:rPr>
                <w:kern w:val="1"/>
              </w:rPr>
              <w:t>6</w:t>
            </w:r>
          </w:p>
        </w:tc>
        <w:tc>
          <w:tcPr>
            <w:tcW w:w="886" w:type="dxa"/>
            <w:vAlign w:val="bottom"/>
          </w:tcPr>
          <w:p w:rsidR="00012EC3" w:rsidRDefault="00012EC3" w:rsidP="00E277D5">
            <w:pPr>
              <w:pStyle w:val="TextRight"/>
              <w:tabs>
                <w:tab w:val="left" w:pos="608"/>
              </w:tabs>
              <w:ind w:right="68"/>
              <w:rPr>
                <w:kern w:val="1"/>
              </w:rPr>
            </w:pPr>
          </w:p>
        </w:tc>
        <w:tc>
          <w:tcPr>
            <w:tcW w:w="16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r>
              <w:rPr>
                <w:kern w:val="1"/>
              </w:rPr>
              <w:t>$</w:t>
            </w:r>
            <w:r>
              <w:rPr>
                <w:kern w:val="1"/>
              </w:rPr>
              <w:t> </w:t>
            </w:r>
            <w:r>
              <w:rPr>
                <w:kern w:val="1"/>
              </w:rPr>
              <w:t>90,000</w:t>
            </w:r>
          </w:p>
        </w:tc>
        <w:tc>
          <w:tcPr>
            <w:tcW w:w="1329" w:type="dxa"/>
            <w:vAlign w:val="bottom"/>
          </w:tcPr>
          <w:p w:rsidR="00012EC3" w:rsidRDefault="00012EC3" w:rsidP="00E277D5">
            <w:pPr>
              <w:pStyle w:val="TextRight"/>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306" w:type="dxa"/>
            <w:vAlign w:val="bottom"/>
          </w:tcPr>
          <w:p w:rsidR="00012EC3" w:rsidRDefault="00012EC3" w:rsidP="00E277D5">
            <w:pPr>
              <w:pStyle w:val="TextLeader"/>
              <w:tabs>
                <w:tab w:val="clear" w:pos="7200"/>
                <w:tab w:val="right" w:leader="dot" w:pos="4298"/>
              </w:tabs>
              <w:rPr>
                <w:kern w:val="1"/>
              </w:rPr>
            </w:pPr>
            <w:r>
              <w:rPr>
                <w:kern w:val="1"/>
              </w:rPr>
              <w:t>Direct labor</w:t>
            </w:r>
            <w:r>
              <w:rPr>
                <w:kern w:val="1"/>
              </w:rPr>
              <w:tab/>
            </w:r>
          </w:p>
        </w:tc>
        <w:tc>
          <w:tcPr>
            <w:tcW w:w="886" w:type="dxa"/>
            <w:vAlign w:val="bottom"/>
          </w:tcPr>
          <w:p w:rsidR="00012EC3" w:rsidRDefault="00012EC3" w:rsidP="00E277D5">
            <w:pPr>
              <w:pStyle w:val="TextRight"/>
              <w:rPr>
                <w:kern w:val="1"/>
              </w:rPr>
            </w:pPr>
            <w:r>
              <w:rPr>
                <w:kern w:val="1"/>
              </w:rPr>
              <w:t>8</w:t>
            </w:r>
          </w:p>
        </w:tc>
        <w:tc>
          <w:tcPr>
            <w:tcW w:w="886" w:type="dxa"/>
            <w:vAlign w:val="bottom"/>
          </w:tcPr>
          <w:p w:rsidR="00012EC3" w:rsidRDefault="00012EC3" w:rsidP="00E277D5">
            <w:pPr>
              <w:pStyle w:val="TextRight"/>
              <w:tabs>
                <w:tab w:val="left" w:pos="608"/>
              </w:tabs>
              <w:ind w:right="68"/>
              <w:rPr>
                <w:kern w:val="1"/>
              </w:rPr>
            </w:pPr>
          </w:p>
        </w:tc>
        <w:tc>
          <w:tcPr>
            <w:tcW w:w="16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r>
              <w:rPr>
                <w:kern w:val="1"/>
              </w:rPr>
              <w:t>120,000</w:t>
            </w:r>
          </w:p>
        </w:tc>
        <w:tc>
          <w:tcPr>
            <w:tcW w:w="1329" w:type="dxa"/>
            <w:vAlign w:val="bottom"/>
          </w:tcPr>
          <w:p w:rsidR="00012EC3" w:rsidRDefault="00012EC3" w:rsidP="00E277D5">
            <w:pPr>
              <w:pStyle w:val="TextRight"/>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306" w:type="dxa"/>
            <w:vAlign w:val="bottom"/>
          </w:tcPr>
          <w:p w:rsidR="00012EC3" w:rsidRDefault="00012EC3" w:rsidP="00E277D5">
            <w:pPr>
              <w:pStyle w:val="TextLeader"/>
              <w:tabs>
                <w:tab w:val="clear" w:pos="7200"/>
                <w:tab w:val="right" w:leader="dot" w:pos="4298"/>
              </w:tabs>
              <w:rPr>
                <w:kern w:val="1"/>
              </w:rPr>
            </w:pPr>
            <w:r>
              <w:rPr>
                <w:kern w:val="1"/>
              </w:rPr>
              <w:t>Variable manufacturing overhead</w:t>
            </w:r>
            <w:r>
              <w:rPr>
                <w:kern w:val="1"/>
              </w:rPr>
              <w:tab/>
            </w:r>
          </w:p>
        </w:tc>
        <w:tc>
          <w:tcPr>
            <w:tcW w:w="886" w:type="dxa"/>
            <w:vAlign w:val="bottom"/>
          </w:tcPr>
          <w:p w:rsidR="00012EC3" w:rsidRDefault="00012EC3" w:rsidP="00E277D5">
            <w:pPr>
              <w:pStyle w:val="TextRight"/>
              <w:rPr>
                <w:kern w:val="1"/>
              </w:rPr>
            </w:pPr>
            <w:r>
              <w:rPr>
                <w:kern w:val="1"/>
              </w:rPr>
              <w:t>1</w:t>
            </w:r>
          </w:p>
        </w:tc>
        <w:tc>
          <w:tcPr>
            <w:tcW w:w="886" w:type="dxa"/>
            <w:vAlign w:val="bottom"/>
          </w:tcPr>
          <w:p w:rsidR="00012EC3" w:rsidRDefault="00012EC3" w:rsidP="00E277D5">
            <w:pPr>
              <w:pStyle w:val="TextRight"/>
              <w:tabs>
                <w:tab w:val="left" w:pos="608"/>
              </w:tabs>
              <w:ind w:right="68"/>
              <w:rPr>
                <w:kern w:val="1"/>
              </w:rPr>
            </w:pPr>
          </w:p>
        </w:tc>
        <w:tc>
          <w:tcPr>
            <w:tcW w:w="16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r>
              <w:rPr>
                <w:kern w:val="1"/>
              </w:rPr>
              <w:t>15,000</w:t>
            </w:r>
          </w:p>
        </w:tc>
        <w:tc>
          <w:tcPr>
            <w:tcW w:w="1329" w:type="dxa"/>
            <w:vAlign w:val="bottom"/>
          </w:tcPr>
          <w:p w:rsidR="00012EC3" w:rsidRDefault="00012EC3" w:rsidP="00E277D5">
            <w:pPr>
              <w:pStyle w:val="TextRight"/>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306" w:type="dxa"/>
            <w:vAlign w:val="bottom"/>
          </w:tcPr>
          <w:p w:rsidR="00012EC3" w:rsidRDefault="00012EC3" w:rsidP="00E277D5">
            <w:pPr>
              <w:pStyle w:val="TextLeader"/>
              <w:tabs>
                <w:tab w:val="clear" w:pos="7200"/>
                <w:tab w:val="right" w:leader="dot" w:pos="4298"/>
              </w:tabs>
              <w:rPr>
                <w:kern w:val="1"/>
              </w:rPr>
            </w:pPr>
            <w:r>
              <w:rPr>
                <w:kern w:val="1"/>
              </w:rPr>
              <w:t>Fixed manufacturing overhead, traceable</w:t>
            </w:r>
            <w:r>
              <w:rPr>
                <w:kern w:val="1"/>
                <w:vertAlign w:val="superscript"/>
              </w:rPr>
              <w:t>1</w:t>
            </w:r>
            <w:r>
              <w:rPr>
                <w:kern w:val="1"/>
              </w:rPr>
              <w:tab/>
            </w:r>
          </w:p>
        </w:tc>
        <w:tc>
          <w:tcPr>
            <w:tcW w:w="886" w:type="dxa"/>
            <w:vAlign w:val="bottom"/>
          </w:tcPr>
          <w:p w:rsidR="00012EC3" w:rsidRDefault="00012EC3" w:rsidP="00E277D5">
            <w:pPr>
              <w:pStyle w:val="TextRight"/>
              <w:rPr>
                <w:kern w:val="1"/>
              </w:rPr>
            </w:pPr>
            <w:r>
              <w:rPr>
                <w:kern w:val="1"/>
              </w:rPr>
              <w:t>2</w:t>
            </w:r>
          </w:p>
        </w:tc>
        <w:tc>
          <w:tcPr>
            <w:tcW w:w="886" w:type="dxa"/>
            <w:vAlign w:val="bottom"/>
          </w:tcPr>
          <w:p w:rsidR="00012EC3" w:rsidRDefault="00012EC3" w:rsidP="00E277D5">
            <w:pPr>
              <w:pStyle w:val="TextRight"/>
              <w:tabs>
                <w:tab w:val="left" w:pos="608"/>
              </w:tabs>
              <w:ind w:right="68"/>
              <w:rPr>
                <w:kern w:val="1"/>
              </w:rPr>
            </w:pPr>
          </w:p>
        </w:tc>
        <w:tc>
          <w:tcPr>
            <w:tcW w:w="16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r>
              <w:rPr>
                <w:kern w:val="1"/>
              </w:rPr>
              <w:t>30,000</w:t>
            </w:r>
          </w:p>
        </w:tc>
        <w:tc>
          <w:tcPr>
            <w:tcW w:w="1329" w:type="dxa"/>
            <w:vAlign w:val="bottom"/>
          </w:tcPr>
          <w:p w:rsidR="00012EC3" w:rsidRDefault="00012EC3" w:rsidP="00E277D5">
            <w:pPr>
              <w:pStyle w:val="TextRight"/>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306" w:type="dxa"/>
            <w:vAlign w:val="bottom"/>
          </w:tcPr>
          <w:p w:rsidR="00012EC3" w:rsidRDefault="00012EC3" w:rsidP="00E277D5">
            <w:pPr>
              <w:pStyle w:val="TextLeader"/>
              <w:tabs>
                <w:tab w:val="clear" w:pos="7200"/>
                <w:tab w:val="right" w:leader="dot" w:pos="4298"/>
              </w:tabs>
              <w:rPr>
                <w:kern w:val="1"/>
              </w:rPr>
            </w:pPr>
            <w:r>
              <w:rPr>
                <w:kern w:val="1"/>
              </w:rPr>
              <w:t>Fixed manufacturing overhead, common</w:t>
            </w:r>
            <w:r>
              <w:rPr>
                <w:kern w:val="1"/>
              </w:rPr>
              <w:tab/>
            </w:r>
          </w:p>
        </w:tc>
        <w:tc>
          <w:tcPr>
            <w:tcW w:w="886" w:type="dxa"/>
            <w:vAlign w:val="bottom"/>
          </w:tcPr>
          <w:p w:rsidR="00012EC3" w:rsidRDefault="00012EC3" w:rsidP="00E277D5">
            <w:pPr>
              <w:pStyle w:val="TextRight"/>
              <w:rPr>
                <w:kern w:val="1"/>
                <w:u w:val="single"/>
              </w:rPr>
            </w:pPr>
            <w:r>
              <w:rPr>
                <w:kern w:val="1"/>
                <w:u w:val="single"/>
              </w:rPr>
              <w:t>   0</w:t>
            </w:r>
          </w:p>
        </w:tc>
        <w:tc>
          <w:tcPr>
            <w:tcW w:w="886" w:type="dxa"/>
            <w:vAlign w:val="bottom"/>
          </w:tcPr>
          <w:p w:rsidR="00012EC3" w:rsidRDefault="00012EC3" w:rsidP="00E277D5">
            <w:pPr>
              <w:pStyle w:val="TextRight"/>
              <w:tabs>
                <w:tab w:val="left" w:pos="608"/>
              </w:tabs>
              <w:ind w:right="68"/>
              <w:rPr>
                <w:kern w:val="1"/>
                <w:u w:val="single"/>
              </w:rPr>
            </w:pPr>
            <w:r>
              <w:rPr>
                <w:kern w:val="1"/>
                <w:u w:val="single"/>
              </w:rPr>
              <w:t>   0</w:t>
            </w:r>
          </w:p>
        </w:tc>
        <w:tc>
          <w:tcPr>
            <w:tcW w:w="16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u w:val="single"/>
              </w:rPr>
            </w:pPr>
            <w:r>
              <w:rPr>
                <w:kern w:val="1"/>
                <w:u w:val="single"/>
              </w:rPr>
              <w:t>           0</w:t>
            </w:r>
          </w:p>
        </w:tc>
        <w:tc>
          <w:tcPr>
            <w:tcW w:w="1329" w:type="dxa"/>
            <w:vAlign w:val="bottom"/>
          </w:tcPr>
          <w:p w:rsidR="00012EC3" w:rsidRDefault="00012EC3" w:rsidP="00E277D5">
            <w:pPr>
              <w:pStyle w:val="TextRight"/>
              <w:rPr>
                <w:kern w:val="1"/>
                <w:u w:val="single"/>
              </w:rPr>
            </w:pPr>
            <w:r>
              <w:rPr>
                <w:kern w:val="1"/>
                <w:u w:val="single"/>
              </w:rPr>
              <w:t>           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306" w:type="dxa"/>
            <w:vAlign w:val="bottom"/>
          </w:tcPr>
          <w:p w:rsidR="00012EC3" w:rsidRDefault="00012EC3" w:rsidP="00E277D5">
            <w:pPr>
              <w:pStyle w:val="TextLeader"/>
              <w:tabs>
                <w:tab w:val="clear" w:pos="7200"/>
                <w:tab w:val="right" w:leader="dot" w:pos="4298"/>
              </w:tabs>
              <w:rPr>
                <w:kern w:val="1"/>
              </w:rPr>
            </w:pPr>
            <w:r>
              <w:rPr>
                <w:kern w:val="1"/>
              </w:rPr>
              <w:t>Total costs</w:t>
            </w:r>
            <w:r>
              <w:rPr>
                <w:kern w:val="1"/>
              </w:rPr>
              <w:tab/>
            </w:r>
          </w:p>
        </w:tc>
        <w:tc>
          <w:tcPr>
            <w:tcW w:w="886" w:type="dxa"/>
            <w:vAlign w:val="bottom"/>
          </w:tcPr>
          <w:p w:rsidR="00012EC3" w:rsidRDefault="00012EC3" w:rsidP="00E277D5">
            <w:pPr>
              <w:pStyle w:val="TextRight"/>
              <w:rPr>
                <w:kern w:val="1"/>
                <w:u w:val="double"/>
              </w:rPr>
            </w:pPr>
            <w:r>
              <w:rPr>
                <w:kern w:val="1"/>
                <w:u w:val="double"/>
              </w:rPr>
              <w:t>$17</w:t>
            </w:r>
          </w:p>
        </w:tc>
        <w:tc>
          <w:tcPr>
            <w:tcW w:w="886" w:type="dxa"/>
            <w:vAlign w:val="bottom"/>
          </w:tcPr>
          <w:p w:rsidR="00012EC3" w:rsidRDefault="00012EC3" w:rsidP="00E277D5">
            <w:pPr>
              <w:pStyle w:val="TextRight"/>
              <w:tabs>
                <w:tab w:val="left" w:pos="608"/>
              </w:tabs>
              <w:ind w:right="68"/>
              <w:rPr>
                <w:kern w:val="1"/>
                <w:u w:val="double"/>
              </w:rPr>
            </w:pPr>
            <w:r>
              <w:rPr>
                <w:kern w:val="1"/>
                <w:u w:val="double"/>
              </w:rPr>
              <w:t>$20</w:t>
            </w:r>
          </w:p>
        </w:tc>
        <w:tc>
          <w:tcPr>
            <w:tcW w:w="16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u w:val="double"/>
              </w:rPr>
            </w:pPr>
            <w:r>
              <w:rPr>
                <w:kern w:val="1"/>
                <w:u w:val="double"/>
              </w:rPr>
              <w:t>$255,000</w:t>
            </w:r>
          </w:p>
        </w:tc>
        <w:tc>
          <w:tcPr>
            <w:tcW w:w="1329" w:type="dxa"/>
            <w:vAlign w:val="bottom"/>
          </w:tcPr>
          <w:p w:rsidR="00012EC3" w:rsidRDefault="00012EC3" w:rsidP="00E277D5">
            <w:pPr>
              <w:pStyle w:val="TextRight"/>
              <w:rPr>
                <w:kern w:val="1"/>
                <w:u w:val="double"/>
              </w:rPr>
            </w:pPr>
            <w:r>
              <w:rPr>
                <w:kern w:val="1"/>
                <w:u w:val="double"/>
              </w:rPr>
              <w:t>$300,000</w:t>
            </w:r>
          </w:p>
        </w:tc>
      </w:tr>
      <w:tr w:rsidR="00012EC3" w:rsidTr="00E277D5">
        <w:trPr>
          <w:tblCellSpacing w:w="7" w:type="dxa"/>
        </w:trPr>
        <w:tc>
          <w:tcPr>
            <w:tcW w:w="360" w:type="dxa"/>
            <w:vAlign w:val="bottom"/>
          </w:tcPr>
          <w:p w:rsidR="00012EC3" w:rsidRDefault="00012EC3">
            <w:pPr>
              <w:pStyle w:val="6pointlinespace"/>
              <w:rPr>
                <w:kern w:val="1"/>
              </w:rPr>
            </w:pPr>
          </w:p>
        </w:tc>
        <w:tc>
          <w:tcPr>
            <w:tcW w:w="4306" w:type="dxa"/>
            <w:vAlign w:val="bottom"/>
          </w:tcPr>
          <w:p w:rsidR="00012EC3" w:rsidRDefault="00012EC3">
            <w:pPr>
              <w:pStyle w:val="6pointlinespace"/>
              <w:rPr>
                <w:kern w:val="1"/>
              </w:rPr>
            </w:pPr>
          </w:p>
        </w:tc>
        <w:tc>
          <w:tcPr>
            <w:tcW w:w="886" w:type="dxa"/>
            <w:vAlign w:val="bottom"/>
          </w:tcPr>
          <w:p w:rsidR="00012EC3" w:rsidRDefault="00012EC3">
            <w:pPr>
              <w:pStyle w:val="6pointlinespace"/>
              <w:rPr>
                <w:kern w:val="1"/>
                <w:u w:val="double"/>
              </w:rPr>
            </w:pPr>
          </w:p>
        </w:tc>
        <w:tc>
          <w:tcPr>
            <w:tcW w:w="886" w:type="dxa"/>
            <w:vAlign w:val="bottom"/>
          </w:tcPr>
          <w:p w:rsidR="00012EC3" w:rsidRDefault="00012EC3">
            <w:pPr>
              <w:pStyle w:val="6pointlinespace"/>
              <w:rPr>
                <w:kern w:val="1"/>
                <w:u w:val="double"/>
              </w:rPr>
            </w:pPr>
          </w:p>
        </w:tc>
        <w:tc>
          <w:tcPr>
            <w:tcW w:w="166" w:type="dxa"/>
            <w:vAlign w:val="bottom"/>
          </w:tcPr>
          <w:p w:rsidR="00012EC3" w:rsidRDefault="00012EC3">
            <w:pPr>
              <w:pStyle w:val="6pointlinespace"/>
              <w:rPr>
                <w:kern w:val="1"/>
              </w:rPr>
            </w:pPr>
          </w:p>
        </w:tc>
        <w:tc>
          <w:tcPr>
            <w:tcW w:w="1336" w:type="dxa"/>
            <w:vAlign w:val="bottom"/>
          </w:tcPr>
          <w:p w:rsidR="00012EC3" w:rsidRDefault="00012EC3">
            <w:pPr>
              <w:pStyle w:val="6pointlinespace"/>
              <w:rPr>
                <w:kern w:val="1"/>
                <w:u w:val="double"/>
              </w:rPr>
            </w:pPr>
          </w:p>
        </w:tc>
        <w:tc>
          <w:tcPr>
            <w:tcW w:w="1329" w:type="dxa"/>
            <w:vAlign w:val="bottom"/>
          </w:tcPr>
          <w:p w:rsidR="00012EC3" w:rsidRDefault="00012EC3">
            <w:pPr>
              <w:pStyle w:val="6pointlinespace"/>
              <w:rPr>
                <w:kern w:val="1"/>
                <w:u w:val="double"/>
              </w:rPr>
            </w:pPr>
          </w:p>
        </w:tc>
      </w:tr>
    </w:tbl>
    <w:p w:rsidR="00012EC3" w:rsidRDefault="00012EC3" w:rsidP="00753C62">
      <w:pPr>
        <w:pStyle w:val="6pointlinespace"/>
      </w:pPr>
    </w:p>
    <w:tbl>
      <w:tblPr>
        <w:tblW w:w="0" w:type="auto"/>
        <w:tblCellSpacing w:w="7" w:type="dxa"/>
        <w:tblInd w:w="8" w:type="dxa"/>
        <w:tblLayout w:type="fixed"/>
        <w:tblCellMar>
          <w:left w:w="0" w:type="dxa"/>
          <w:right w:w="0" w:type="dxa"/>
        </w:tblCellMar>
        <w:tblLook w:val="0000"/>
      </w:tblPr>
      <w:tblGrid>
        <w:gridCol w:w="381"/>
        <w:gridCol w:w="4320"/>
        <w:gridCol w:w="1170"/>
        <w:gridCol w:w="1350"/>
        <w:gridCol w:w="1260"/>
      </w:tblGrid>
      <w:tr w:rsidR="00012EC3" w:rsidTr="00E277D5">
        <w:trPr>
          <w:cantSplit/>
          <w:tblCellSpacing w:w="7" w:type="dxa"/>
        </w:trPr>
        <w:tc>
          <w:tcPr>
            <w:tcW w:w="360" w:type="dxa"/>
            <w:vAlign w:val="bottom"/>
          </w:tcPr>
          <w:p w:rsidR="00012EC3" w:rsidRDefault="00012EC3" w:rsidP="00E277D5">
            <w:pPr>
              <w:pStyle w:val="NumberedPart"/>
              <w:rPr>
                <w:kern w:val="1"/>
              </w:rPr>
            </w:pPr>
          </w:p>
        </w:tc>
        <w:tc>
          <w:tcPr>
            <w:tcW w:w="4306" w:type="dxa"/>
            <w:vAlign w:val="bottom"/>
          </w:tcPr>
          <w:p w:rsidR="00012EC3" w:rsidRDefault="00012EC3" w:rsidP="00E277D5">
            <w:pPr>
              <w:pStyle w:val="TextLeader"/>
              <w:tabs>
                <w:tab w:val="clear" w:pos="7200"/>
                <w:tab w:val="right" w:leader="dot" w:pos="4298"/>
              </w:tabs>
              <w:rPr>
                <w:kern w:val="1"/>
              </w:rPr>
            </w:pPr>
            <w:r>
              <w:rPr>
                <w:kern w:val="1"/>
              </w:rPr>
              <w:t>Difference in favor of continuing to make the parts</w:t>
            </w:r>
            <w:r>
              <w:rPr>
                <w:kern w:val="1"/>
              </w:rPr>
              <w:tab/>
            </w:r>
          </w:p>
        </w:tc>
        <w:tc>
          <w:tcPr>
            <w:tcW w:w="1156" w:type="dxa"/>
            <w:vAlign w:val="bottom"/>
          </w:tcPr>
          <w:p w:rsidR="00012EC3" w:rsidRDefault="00012EC3" w:rsidP="00E277D5">
            <w:pPr>
              <w:pStyle w:val="TextRight"/>
              <w:rPr>
                <w:kern w:val="1"/>
                <w:u w:val="double"/>
              </w:rPr>
            </w:pPr>
            <w:r>
              <w:rPr>
                <w:kern w:val="1"/>
                <w:u w:val="double"/>
              </w:rPr>
              <w:t>$3</w:t>
            </w:r>
          </w:p>
        </w:tc>
        <w:tc>
          <w:tcPr>
            <w:tcW w:w="1336" w:type="dxa"/>
            <w:vAlign w:val="bottom"/>
          </w:tcPr>
          <w:p w:rsidR="00012EC3" w:rsidRDefault="00012EC3" w:rsidP="00E277D5">
            <w:pPr>
              <w:pStyle w:val="TextRight"/>
              <w:rPr>
                <w:kern w:val="1"/>
              </w:rPr>
            </w:pPr>
          </w:p>
        </w:tc>
        <w:tc>
          <w:tcPr>
            <w:tcW w:w="1239" w:type="dxa"/>
            <w:vAlign w:val="bottom"/>
          </w:tcPr>
          <w:p w:rsidR="00012EC3" w:rsidRDefault="00012EC3" w:rsidP="00E277D5">
            <w:pPr>
              <w:pStyle w:val="TextRight"/>
              <w:rPr>
                <w:kern w:val="1"/>
                <w:u w:val="double"/>
              </w:rPr>
            </w:pPr>
            <w:r>
              <w:rPr>
                <w:kern w:val="1"/>
                <w:u w:val="double"/>
              </w:rPr>
              <w:t>$45,000</w:t>
            </w:r>
          </w:p>
        </w:tc>
      </w:tr>
      <w:tr w:rsidR="00012EC3" w:rsidTr="00E277D5">
        <w:trPr>
          <w:cantSplit/>
          <w:tblCellSpacing w:w="7" w:type="dxa"/>
        </w:trPr>
        <w:tc>
          <w:tcPr>
            <w:tcW w:w="360" w:type="dxa"/>
            <w:vAlign w:val="bottom"/>
          </w:tcPr>
          <w:p w:rsidR="00012EC3" w:rsidRDefault="00012EC3">
            <w:pPr>
              <w:pStyle w:val="6pointlinespace"/>
              <w:rPr>
                <w:kern w:val="1"/>
              </w:rPr>
            </w:pPr>
          </w:p>
        </w:tc>
        <w:tc>
          <w:tcPr>
            <w:tcW w:w="4306" w:type="dxa"/>
            <w:vAlign w:val="bottom"/>
          </w:tcPr>
          <w:p w:rsidR="00012EC3" w:rsidRDefault="00012EC3">
            <w:pPr>
              <w:pStyle w:val="6pointlinespace"/>
              <w:rPr>
                <w:kern w:val="1"/>
              </w:rPr>
            </w:pPr>
          </w:p>
        </w:tc>
        <w:tc>
          <w:tcPr>
            <w:tcW w:w="1156" w:type="dxa"/>
            <w:vAlign w:val="bottom"/>
          </w:tcPr>
          <w:p w:rsidR="00012EC3" w:rsidRDefault="00012EC3">
            <w:pPr>
              <w:pStyle w:val="6pointlinespace"/>
              <w:rPr>
                <w:kern w:val="1"/>
                <w:u w:val="double"/>
              </w:rPr>
            </w:pPr>
          </w:p>
        </w:tc>
        <w:tc>
          <w:tcPr>
            <w:tcW w:w="1336" w:type="dxa"/>
            <w:vAlign w:val="bottom"/>
          </w:tcPr>
          <w:p w:rsidR="00012EC3" w:rsidRDefault="00012EC3">
            <w:pPr>
              <w:pStyle w:val="6pointlinespace"/>
              <w:rPr>
                <w:kern w:val="1"/>
              </w:rPr>
            </w:pPr>
          </w:p>
        </w:tc>
        <w:tc>
          <w:tcPr>
            <w:tcW w:w="1239"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tbl>
      <w:tblPr>
        <w:tblW w:w="0" w:type="auto"/>
        <w:tblCellSpacing w:w="7" w:type="dxa"/>
        <w:tblInd w:w="368" w:type="dxa"/>
        <w:tblLayout w:type="fixed"/>
        <w:tblCellMar>
          <w:left w:w="0" w:type="dxa"/>
          <w:right w:w="0" w:type="dxa"/>
        </w:tblCellMar>
        <w:tblLook w:val="0000"/>
      </w:tblPr>
      <w:tblGrid>
        <w:gridCol w:w="141"/>
        <w:gridCol w:w="8610"/>
      </w:tblGrid>
      <w:tr w:rsidR="00012EC3" w:rsidTr="00E277D5">
        <w:trPr>
          <w:tblCellSpacing w:w="7" w:type="dxa"/>
        </w:trPr>
        <w:tc>
          <w:tcPr>
            <w:tcW w:w="120" w:type="dxa"/>
          </w:tcPr>
          <w:p w:rsidR="00012EC3" w:rsidRDefault="00012EC3" w:rsidP="00E277D5">
            <w:pPr>
              <w:pStyle w:val="TextRight"/>
              <w:rPr>
                <w:kern w:val="1"/>
                <w:vertAlign w:val="superscript"/>
              </w:rPr>
            </w:pPr>
            <w:r>
              <w:rPr>
                <w:kern w:val="1"/>
                <w:vertAlign w:val="superscript"/>
              </w:rPr>
              <w:t>1</w:t>
            </w:r>
          </w:p>
        </w:tc>
        <w:tc>
          <w:tcPr>
            <w:tcW w:w="8589" w:type="dxa"/>
            <w:vAlign w:val="bottom"/>
          </w:tcPr>
          <w:p w:rsidR="00012EC3" w:rsidRDefault="00012EC3" w:rsidP="00E15F77">
            <w:pPr>
              <w:pStyle w:val="TextLeft"/>
              <w:rPr>
                <w:kern w:val="1"/>
              </w:rPr>
            </w:pPr>
            <w:r>
              <w:rPr>
                <w:kern w:val="1"/>
              </w:rPr>
              <w:t xml:space="preserve">Only the supervisory salaries can be avoided if the parts are purchased. The remaining book value of the special equipment is a sunk cost; hence, the $3 per unit depreciation expense is not relevant to this decision. </w:t>
            </w:r>
          </w:p>
        </w:tc>
      </w:tr>
    </w:tbl>
    <w:p w:rsidR="00012EC3" w:rsidRDefault="00012EC3">
      <w:pPr>
        <w:pStyle w:val="6pointlinespace"/>
        <w:rPr>
          <w:kern w:val="1"/>
        </w:rPr>
      </w:pPr>
    </w:p>
    <w:p w:rsidR="00012EC3" w:rsidRDefault="00012EC3" w:rsidP="00753C62">
      <w:pPr>
        <w:pStyle w:val="NumberedPart"/>
        <w:rPr>
          <w:kern w:val="1"/>
        </w:rPr>
      </w:pPr>
      <w:r>
        <w:rPr>
          <w:kern w:val="1"/>
        </w:rPr>
        <w:tab/>
      </w:r>
      <w:r>
        <w:rPr>
          <w:kern w:val="1"/>
        </w:rPr>
        <w:tab/>
        <w:t>Based on these data, the company should reject the offer and should continue to produce the parts internally.</w:t>
      </w:r>
    </w:p>
    <w:p w:rsidR="00012EC3" w:rsidRDefault="00012EC3" w:rsidP="00753C62">
      <w:pPr>
        <w:pStyle w:val="NumberedPart"/>
        <w:rPr>
          <w:kern w:val="1"/>
        </w:rPr>
      </w:pPr>
    </w:p>
    <w:tbl>
      <w:tblPr>
        <w:tblW w:w="0" w:type="auto"/>
        <w:tblCellSpacing w:w="7" w:type="dxa"/>
        <w:tblInd w:w="8" w:type="dxa"/>
        <w:tblLayout w:type="fixed"/>
        <w:tblCellMar>
          <w:left w:w="0" w:type="dxa"/>
          <w:right w:w="0" w:type="dxa"/>
        </w:tblCellMar>
        <w:tblLook w:val="0000"/>
      </w:tblPr>
      <w:tblGrid>
        <w:gridCol w:w="381"/>
        <w:gridCol w:w="5760"/>
        <w:gridCol w:w="1440"/>
        <w:gridCol w:w="1350"/>
      </w:tblGrid>
      <w:tr w:rsidR="00012EC3" w:rsidTr="00E277D5">
        <w:trPr>
          <w:tblCellSpacing w:w="7" w:type="dxa"/>
        </w:trPr>
        <w:tc>
          <w:tcPr>
            <w:tcW w:w="360" w:type="dxa"/>
            <w:vAlign w:val="bottom"/>
          </w:tcPr>
          <w:p w:rsidR="00012EC3" w:rsidRDefault="00012EC3" w:rsidP="00E277D5">
            <w:pPr>
              <w:pStyle w:val="NumberedPart"/>
              <w:rPr>
                <w:kern w:val="1"/>
              </w:rPr>
            </w:pPr>
            <w:r>
              <w:rPr>
                <w:kern w:val="1"/>
              </w:rPr>
              <w:tab/>
              <w:t>2.</w:t>
            </w:r>
          </w:p>
        </w:tc>
        <w:tc>
          <w:tcPr>
            <w:tcW w:w="5746" w:type="dxa"/>
            <w:vAlign w:val="bottom"/>
          </w:tcPr>
          <w:p w:rsidR="00012EC3" w:rsidRDefault="00012EC3" w:rsidP="00E277D5">
            <w:pPr>
              <w:pStyle w:val="TextLeader"/>
              <w:rPr>
                <w:kern w:val="1"/>
              </w:rPr>
            </w:pPr>
          </w:p>
        </w:tc>
        <w:tc>
          <w:tcPr>
            <w:tcW w:w="1426" w:type="dxa"/>
            <w:vAlign w:val="bottom"/>
          </w:tcPr>
          <w:p w:rsidR="00012EC3" w:rsidRDefault="00012EC3" w:rsidP="00E277D5">
            <w:pPr>
              <w:pStyle w:val="ColumnHead"/>
              <w:rPr>
                <w:kern w:val="1"/>
              </w:rPr>
            </w:pPr>
            <w:r>
              <w:rPr>
                <w:kern w:val="1"/>
              </w:rPr>
              <w:t>Make</w:t>
            </w:r>
          </w:p>
        </w:tc>
        <w:tc>
          <w:tcPr>
            <w:tcW w:w="1329" w:type="dxa"/>
            <w:vAlign w:val="bottom"/>
          </w:tcPr>
          <w:p w:rsidR="00012EC3" w:rsidRDefault="00012EC3" w:rsidP="00E277D5">
            <w:pPr>
              <w:pStyle w:val="ColumnHead"/>
              <w:rPr>
                <w:kern w:val="1"/>
              </w:rPr>
            </w:pPr>
            <w:r>
              <w:rPr>
                <w:kern w:val="1"/>
              </w:rPr>
              <w:t>Buy</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5746" w:type="dxa"/>
            <w:vAlign w:val="bottom"/>
          </w:tcPr>
          <w:p w:rsidR="00012EC3" w:rsidRDefault="00012EC3" w:rsidP="00E277D5">
            <w:pPr>
              <w:pStyle w:val="TextLeader"/>
              <w:tabs>
                <w:tab w:val="clear" w:pos="7200"/>
                <w:tab w:val="right" w:leader="dot" w:pos="5558"/>
              </w:tabs>
              <w:rPr>
                <w:kern w:val="1"/>
              </w:rPr>
            </w:pPr>
            <w:r>
              <w:rPr>
                <w:kern w:val="1"/>
              </w:rPr>
              <w:t>Cost of purchasing (part 1)</w:t>
            </w:r>
            <w:r>
              <w:rPr>
                <w:kern w:val="1"/>
              </w:rPr>
              <w:tab/>
            </w:r>
          </w:p>
        </w:tc>
        <w:tc>
          <w:tcPr>
            <w:tcW w:w="1426" w:type="dxa"/>
            <w:vAlign w:val="bottom"/>
          </w:tcPr>
          <w:p w:rsidR="00012EC3" w:rsidRDefault="00012EC3" w:rsidP="00E277D5">
            <w:pPr>
              <w:pStyle w:val="TextRight"/>
              <w:rPr>
                <w:kern w:val="1"/>
              </w:rPr>
            </w:pPr>
          </w:p>
        </w:tc>
        <w:tc>
          <w:tcPr>
            <w:tcW w:w="1329" w:type="dxa"/>
            <w:vAlign w:val="bottom"/>
          </w:tcPr>
          <w:p w:rsidR="00012EC3" w:rsidRDefault="00012EC3" w:rsidP="00E277D5">
            <w:pPr>
              <w:pStyle w:val="TextRight"/>
              <w:rPr>
                <w:kern w:val="1"/>
              </w:rPr>
            </w:pPr>
            <w:r>
              <w:rPr>
                <w:kern w:val="1"/>
              </w:rPr>
              <w:t>$300,000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5746" w:type="dxa"/>
            <w:vAlign w:val="bottom"/>
          </w:tcPr>
          <w:p w:rsidR="00012EC3" w:rsidRDefault="00012EC3" w:rsidP="00E277D5">
            <w:pPr>
              <w:pStyle w:val="TextLeader"/>
              <w:tabs>
                <w:tab w:val="clear" w:pos="7200"/>
                <w:tab w:val="right" w:leader="dot" w:pos="5558"/>
              </w:tabs>
              <w:rPr>
                <w:kern w:val="1"/>
              </w:rPr>
            </w:pPr>
            <w:r>
              <w:rPr>
                <w:kern w:val="1"/>
              </w:rPr>
              <w:t>Cost of making (part 1)</w:t>
            </w:r>
            <w:r>
              <w:rPr>
                <w:kern w:val="1"/>
              </w:rPr>
              <w:tab/>
            </w:r>
          </w:p>
        </w:tc>
        <w:tc>
          <w:tcPr>
            <w:tcW w:w="1426" w:type="dxa"/>
            <w:vAlign w:val="bottom"/>
          </w:tcPr>
          <w:p w:rsidR="00012EC3" w:rsidRDefault="00012EC3" w:rsidP="00E277D5">
            <w:pPr>
              <w:pStyle w:val="TextRight"/>
              <w:rPr>
                <w:kern w:val="1"/>
              </w:rPr>
            </w:pPr>
            <w:r>
              <w:rPr>
                <w:kern w:val="1"/>
              </w:rPr>
              <w:t>$255,000</w:t>
            </w:r>
          </w:p>
        </w:tc>
        <w:tc>
          <w:tcPr>
            <w:tcW w:w="1329" w:type="dxa"/>
            <w:vAlign w:val="bottom"/>
          </w:tcPr>
          <w:p w:rsidR="00012EC3" w:rsidRDefault="00012EC3" w:rsidP="00E277D5">
            <w:pPr>
              <w:pStyle w:val="TextRight"/>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5746" w:type="dxa"/>
            <w:vAlign w:val="bottom"/>
          </w:tcPr>
          <w:p w:rsidR="00012EC3" w:rsidRDefault="00012EC3" w:rsidP="00E277D5">
            <w:pPr>
              <w:pStyle w:val="TextLeader"/>
              <w:tabs>
                <w:tab w:val="clear" w:pos="7200"/>
                <w:tab w:val="right" w:leader="dot" w:pos="5558"/>
              </w:tabs>
              <w:rPr>
                <w:kern w:val="1"/>
              </w:rPr>
            </w:pPr>
            <w:r>
              <w:rPr>
                <w:kern w:val="1"/>
              </w:rPr>
              <w:t>Opportunity cost—segment margin forgone on a potential new product line</w:t>
            </w:r>
            <w:r>
              <w:rPr>
                <w:kern w:val="1"/>
              </w:rPr>
              <w:tab/>
            </w:r>
          </w:p>
        </w:tc>
        <w:tc>
          <w:tcPr>
            <w:tcW w:w="1426" w:type="dxa"/>
            <w:vAlign w:val="bottom"/>
          </w:tcPr>
          <w:p w:rsidR="00012EC3" w:rsidRDefault="00012EC3" w:rsidP="00E277D5">
            <w:pPr>
              <w:pStyle w:val="TextRight"/>
              <w:rPr>
                <w:kern w:val="1"/>
                <w:u w:val="single"/>
              </w:rPr>
            </w:pPr>
            <w:r>
              <w:rPr>
                <w:kern w:val="1"/>
                <w:u w:val="single"/>
              </w:rPr>
              <w:t>   65,000</w:t>
            </w:r>
          </w:p>
        </w:tc>
        <w:tc>
          <w:tcPr>
            <w:tcW w:w="1329" w:type="dxa"/>
            <w:vAlign w:val="bottom"/>
          </w:tcPr>
          <w:p w:rsidR="00012EC3" w:rsidRDefault="00012EC3" w:rsidP="00E277D5">
            <w:pPr>
              <w:pStyle w:val="TextRight"/>
              <w:rPr>
                <w:kern w:val="1"/>
                <w:u w:val="single"/>
              </w:rPr>
            </w:pPr>
            <w:r>
              <w:rPr>
                <w:kern w:val="1"/>
                <w:u w:val="single"/>
              </w:rPr>
              <w:t>            </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5746" w:type="dxa"/>
            <w:vAlign w:val="bottom"/>
          </w:tcPr>
          <w:p w:rsidR="00012EC3" w:rsidRDefault="00012EC3" w:rsidP="00E277D5">
            <w:pPr>
              <w:pStyle w:val="TextLeader"/>
              <w:tabs>
                <w:tab w:val="clear" w:pos="7200"/>
                <w:tab w:val="right" w:leader="dot" w:pos="5558"/>
              </w:tabs>
              <w:rPr>
                <w:kern w:val="1"/>
              </w:rPr>
            </w:pPr>
            <w:r>
              <w:rPr>
                <w:kern w:val="1"/>
              </w:rPr>
              <w:t>Total cost</w:t>
            </w:r>
            <w:r>
              <w:rPr>
                <w:kern w:val="1"/>
              </w:rPr>
              <w:tab/>
            </w:r>
          </w:p>
        </w:tc>
        <w:tc>
          <w:tcPr>
            <w:tcW w:w="1426" w:type="dxa"/>
            <w:vAlign w:val="bottom"/>
          </w:tcPr>
          <w:p w:rsidR="00012EC3" w:rsidRDefault="00012EC3" w:rsidP="00E277D5">
            <w:pPr>
              <w:pStyle w:val="TextRight"/>
              <w:rPr>
                <w:kern w:val="1"/>
                <w:u w:val="double"/>
              </w:rPr>
            </w:pPr>
            <w:r>
              <w:rPr>
                <w:kern w:val="1"/>
                <w:u w:val="double"/>
              </w:rPr>
              <w:t>$320,000</w:t>
            </w:r>
          </w:p>
        </w:tc>
        <w:tc>
          <w:tcPr>
            <w:tcW w:w="1329" w:type="dxa"/>
            <w:vAlign w:val="bottom"/>
          </w:tcPr>
          <w:p w:rsidR="00012EC3" w:rsidRDefault="00012EC3" w:rsidP="00E277D5">
            <w:pPr>
              <w:pStyle w:val="TextRight"/>
              <w:rPr>
                <w:kern w:val="1"/>
                <w:u w:val="double"/>
              </w:rPr>
            </w:pPr>
            <w:r>
              <w:rPr>
                <w:kern w:val="1"/>
                <w:u w:val="double"/>
              </w:rPr>
              <w:t>$300,000</w:t>
            </w:r>
          </w:p>
        </w:tc>
      </w:tr>
      <w:tr w:rsidR="00012EC3" w:rsidTr="00E277D5">
        <w:trPr>
          <w:tblCellSpacing w:w="7" w:type="dxa"/>
        </w:trPr>
        <w:tc>
          <w:tcPr>
            <w:tcW w:w="360" w:type="dxa"/>
            <w:vAlign w:val="bottom"/>
          </w:tcPr>
          <w:p w:rsidR="00012EC3" w:rsidRDefault="00012EC3">
            <w:pPr>
              <w:pStyle w:val="6pointlinespace"/>
              <w:rPr>
                <w:kern w:val="1"/>
              </w:rPr>
            </w:pPr>
          </w:p>
        </w:tc>
        <w:tc>
          <w:tcPr>
            <w:tcW w:w="574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u w:val="double"/>
              </w:rPr>
            </w:pPr>
          </w:p>
        </w:tc>
        <w:tc>
          <w:tcPr>
            <w:tcW w:w="1329" w:type="dxa"/>
            <w:vAlign w:val="bottom"/>
          </w:tcPr>
          <w:p w:rsidR="00012EC3" w:rsidRDefault="00012EC3">
            <w:pPr>
              <w:pStyle w:val="6pointlinespace"/>
              <w:rPr>
                <w:kern w:val="1"/>
                <w:u w:val="double"/>
              </w:rPr>
            </w:pPr>
          </w:p>
        </w:tc>
      </w:tr>
    </w:tbl>
    <w:p w:rsidR="00012EC3" w:rsidRDefault="00012EC3" w:rsidP="00753C62">
      <w:pPr>
        <w:pStyle w:val="6pointlinespace"/>
      </w:pPr>
    </w:p>
    <w:tbl>
      <w:tblPr>
        <w:tblW w:w="0" w:type="auto"/>
        <w:tblCellSpacing w:w="7" w:type="dxa"/>
        <w:tblInd w:w="8" w:type="dxa"/>
        <w:tblLayout w:type="fixed"/>
        <w:tblCellMar>
          <w:left w:w="0" w:type="dxa"/>
          <w:right w:w="0" w:type="dxa"/>
        </w:tblCellMar>
        <w:tblLook w:val="0000"/>
      </w:tblPr>
      <w:tblGrid>
        <w:gridCol w:w="381"/>
        <w:gridCol w:w="5760"/>
        <w:gridCol w:w="810"/>
        <w:gridCol w:w="1350"/>
        <w:gridCol w:w="810"/>
      </w:tblGrid>
      <w:tr w:rsidR="00012EC3" w:rsidTr="00E277D5">
        <w:trPr>
          <w:tblCellSpacing w:w="7" w:type="dxa"/>
        </w:trPr>
        <w:tc>
          <w:tcPr>
            <w:tcW w:w="360" w:type="dxa"/>
            <w:vAlign w:val="bottom"/>
          </w:tcPr>
          <w:p w:rsidR="00012EC3" w:rsidRDefault="00012EC3" w:rsidP="00E277D5">
            <w:pPr>
              <w:pStyle w:val="NumberedPart"/>
              <w:rPr>
                <w:kern w:val="1"/>
              </w:rPr>
            </w:pPr>
          </w:p>
        </w:tc>
        <w:tc>
          <w:tcPr>
            <w:tcW w:w="5746" w:type="dxa"/>
            <w:vAlign w:val="bottom"/>
          </w:tcPr>
          <w:p w:rsidR="00012EC3" w:rsidRDefault="00012EC3" w:rsidP="00E277D5">
            <w:pPr>
              <w:pStyle w:val="TextLeader"/>
              <w:tabs>
                <w:tab w:val="clear" w:pos="7200"/>
                <w:tab w:val="right" w:leader="dot" w:pos="5558"/>
              </w:tabs>
              <w:rPr>
                <w:kern w:val="1"/>
              </w:rPr>
            </w:pPr>
            <w:r>
              <w:rPr>
                <w:kern w:val="1"/>
              </w:rPr>
              <w:t>Difference in favor of purchasing from the outside supplier</w:t>
            </w:r>
            <w:r>
              <w:rPr>
                <w:kern w:val="1"/>
              </w:rPr>
              <w:tab/>
            </w:r>
          </w:p>
        </w:tc>
        <w:tc>
          <w:tcPr>
            <w:tcW w:w="79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u w:val="double"/>
              </w:rPr>
            </w:pPr>
            <w:r>
              <w:rPr>
                <w:kern w:val="1"/>
                <w:u w:val="double"/>
              </w:rPr>
              <w:t>$20,000</w:t>
            </w:r>
          </w:p>
        </w:tc>
        <w:tc>
          <w:tcPr>
            <w:tcW w:w="789" w:type="dxa"/>
            <w:vAlign w:val="bottom"/>
          </w:tcPr>
          <w:p w:rsidR="00012EC3" w:rsidRDefault="00012EC3" w:rsidP="00E277D5">
            <w:pPr>
              <w:pStyle w:val="TextRight"/>
              <w:rPr>
                <w:kern w:val="1"/>
              </w:rPr>
            </w:pPr>
          </w:p>
        </w:tc>
      </w:tr>
      <w:tr w:rsidR="00012EC3" w:rsidTr="00E277D5">
        <w:trPr>
          <w:tblCellSpacing w:w="7" w:type="dxa"/>
        </w:trPr>
        <w:tc>
          <w:tcPr>
            <w:tcW w:w="360" w:type="dxa"/>
            <w:vAlign w:val="bottom"/>
          </w:tcPr>
          <w:p w:rsidR="00012EC3" w:rsidRDefault="00012EC3">
            <w:pPr>
              <w:pStyle w:val="6pointlinespace"/>
              <w:rPr>
                <w:kern w:val="1"/>
              </w:rPr>
            </w:pPr>
          </w:p>
        </w:tc>
        <w:tc>
          <w:tcPr>
            <w:tcW w:w="5746" w:type="dxa"/>
            <w:vAlign w:val="bottom"/>
          </w:tcPr>
          <w:p w:rsidR="00012EC3" w:rsidRDefault="00012EC3">
            <w:pPr>
              <w:pStyle w:val="6pointlinespace"/>
              <w:rPr>
                <w:kern w:val="1"/>
              </w:rPr>
            </w:pPr>
          </w:p>
        </w:tc>
        <w:tc>
          <w:tcPr>
            <w:tcW w:w="796" w:type="dxa"/>
            <w:vAlign w:val="bottom"/>
          </w:tcPr>
          <w:p w:rsidR="00012EC3" w:rsidRDefault="00012EC3">
            <w:pPr>
              <w:pStyle w:val="6pointlinespace"/>
              <w:rPr>
                <w:kern w:val="1"/>
              </w:rPr>
            </w:pPr>
          </w:p>
        </w:tc>
        <w:tc>
          <w:tcPr>
            <w:tcW w:w="1336" w:type="dxa"/>
            <w:vAlign w:val="bottom"/>
          </w:tcPr>
          <w:p w:rsidR="00012EC3" w:rsidRDefault="00012EC3">
            <w:pPr>
              <w:pStyle w:val="6pointlinespace"/>
              <w:rPr>
                <w:kern w:val="1"/>
                <w:u w:val="double"/>
              </w:rPr>
            </w:pPr>
          </w:p>
        </w:tc>
        <w:tc>
          <w:tcPr>
            <w:tcW w:w="789" w:type="dxa"/>
            <w:vAlign w:val="bottom"/>
          </w:tcPr>
          <w:p w:rsidR="00012EC3" w:rsidRDefault="00012EC3">
            <w:pPr>
              <w:pStyle w:val="6pointlinespace"/>
              <w:rPr>
                <w:kern w:val="1"/>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Thus, the company should accept the offer and purchase the parts from the outside supplier.</w:t>
      </w:r>
    </w:p>
    <w:p w:rsidR="00012EC3" w:rsidRDefault="00012EC3" w:rsidP="00753C62">
      <w:pPr>
        <w:pStyle w:val="ProblemNumber"/>
      </w:pPr>
      <w:r>
        <w:rPr>
          <w:rFonts w:cs="Tahoma"/>
          <w:b/>
          <w:spacing w:val="-3"/>
          <w:kern w:val="1"/>
        </w:rPr>
        <w:br w:type="page"/>
      </w:r>
      <w:r>
        <w:rPr>
          <w:b/>
          <w:bCs/>
        </w:rPr>
        <w:t>Exercise 12-4</w:t>
      </w:r>
      <w:r>
        <w:t xml:space="preserve"> (15 minutes)</w:t>
      </w:r>
    </w:p>
    <w:p w:rsidR="00012EC3" w:rsidRDefault="00012EC3" w:rsidP="00753C62">
      <w:pPr>
        <w:pStyle w:val="TextLeft"/>
      </w:pPr>
      <w:r>
        <w:t xml:space="preserve">Only the incremental costs and benefits are relevant. In particular, only the variable manufacturing overhead and the cost of the special tool are relevant overhead costs in this situation. The other manufacturing overhead costs are fixed and are not affected by the decision. </w:t>
      </w:r>
    </w:p>
    <w:p w:rsidR="00012EC3" w:rsidRDefault="00012EC3" w:rsidP="00753C62">
      <w:pPr>
        <w:pStyle w:val="NumberedPart"/>
      </w:pPr>
    </w:p>
    <w:tbl>
      <w:tblPr>
        <w:tblW w:w="0" w:type="auto"/>
        <w:tblInd w:w="108" w:type="dxa"/>
        <w:tblLayout w:type="fixed"/>
        <w:tblLook w:val="0000"/>
      </w:tblPr>
      <w:tblGrid>
        <w:gridCol w:w="279"/>
        <w:gridCol w:w="5433"/>
        <w:gridCol w:w="1548"/>
        <w:gridCol w:w="1920"/>
      </w:tblGrid>
      <w:tr w:rsidR="00012EC3" w:rsidTr="00E277D5">
        <w:tc>
          <w:tcPr>
            <w:tcW w:w="279" w:type="dxa"/>
          </w:tcPr>
          <w:p w:rsidR="00012EC3" w:rsidRDefault="00012EC3" w:rsidP="00E277D5">
            <w:pPr>
              <w:pStyle w:val="ColumnHead"/>
            </w:pPr>
          </w:p>
        </w:tc>
        <w:tc>
          <w:tcPr>
            <w:tcW w:w="5433" w:type="dxa"/>
          </w:tcPr>
          <w:p w:rsidR="00012EC3" w:rsidRDefault="00012EC3" w:rsidP="00E277D5">
            <w:pPr>
              <w:pStyle w:val="ColumnHead"/>
            </w:pPr>
          </w:p>
        </w:tc>
        <w:tc>
          <w:tcPr>
            <w:tcW w:w="1548" w:type="dxa"/>
          </w:tcPr>
          <w:p w:rsidR="00012EC3" w:rsidRDefault="00012EC3" w:rsidP="00E277D5">
            <w:pPr>
              <w:pStyle w:val="ColumnHead"/>
            </w:pPr>
            <w:r>
              <w:t>Per</w:t>
            </w:r>
          </w:p>
        </w:tc>
        <w:tc>
          <w:tcPr>
            <w:tcW w:w="1920" w:type="dxa"/>
          </w:tcPr>
          <w:p w:rsidR="00012EC3" w:rsidRDefault="00012EC3" w:rsidP="00E277D5">
            <w:pPr>
              <w:pStyle w:val="ColumnHead"/>
            </w:pPr>
            <w:r>
              <w:t>Total</w:t>
            </w:r>
          </w:p>
        </w:tc>
      </w:tr>
      <w:tr w:rsidR="00012EC3" w:rsidTr="00E277D5">
        <w:tc>
          <w:tcPr>
            <w:tcW w:w="279" w:type="dxa"/>
          </w:tcPr>
          <w:p w:rsidR="00012EC3" w:rsidRDefault="00012EC3" w:rsidP="00E277D5">
            <w:pPr>
              <w:pStyle w:val="ColumnHead"/>
            </w:pPr>
          </w:p>
        </w:tc>
        <w:tc>
          <w:tcPr>
            <w:tcW w:w="5433" w:type="dxa"/>
          </w:tcPr>
          <w:p w:rsidR="00012EC3" w:rsidRDefault="00012EC3" w:rsidP="00E277D5">
            <w:pPr>
              <w:pStyle w:val="ColumnHead"/>
            </w:pPr>
          </w:p>
        </w:tc>
        <w:tc>
          <w:tcPr>
            <w:tcW w:w="1548" w:type="dxa"/>
          </w:tcPr>
          <w:p w:rsidR="00012EC3" w:rsidRDefault="00012EC3" w:rsidP="00E277D5">
            <w:pPr>
              <w:pStyle w:val="ColumnHead"/>
            </w:pPr>
            <w:r>
              <w:t>Unit</w:t>
            </w:r>
          </w:p>
        </w:tc>
        <w:tc>
          <w:tcPr>
            <w:tcW w:w="1920" w:type="dxa"/>
          </w:tcPr>
          <w:p w:rsidR="00012EC3" w:rsidRDefault="00012EC3" w:rsidP="00E277D5">
            <w:pPr>
              <w:pStyle w:val="ColumnHead"/>
            </w:pPr>
            <w:r>
              <w:t>10 bracelets</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pPr>
            <w:r>
              <w:t>Incremental revenue</w:t>
            </w:r>
            <w:r>
              <w:tab/>
            </w:r>
          </w:p>
        </w:tc>
        <w:tc>
          <w:tcPr>
            <w:tcW w:w="1548" w:type="dxa"/>
          </w:tcPr>
          <w:p w:rsidR="00012EC3" w:rsidRDefault="00012EC3" w:rsidP="00E277D5">
            <w:pPr>
              <w:pStyle w:val="TextRight"/>
              <w:rPr>
                <w:u w:val="single"/>
              </w:rPr>
            </w:pPr>
            <w:r>
              <w:rPr>
                <w:u w:val="single"/>
              </w:rPr>
              <w:t>$349.95</w:t>
            </w:r>
          </w:p>
        </w:tc>
        <w:tc>
          <w:tcPr>
            <w:tcW w:w="1920" w:type="dxa"/>
          </w:tcPr>
          <w:p w:rsidR="00012EC3" w:rsidRDefault="00012EC3" w:rsidP="00E277D5">
            <w:pPr>
              <w:pStyle w:val="TextRight"/>
              <w:rPr>
                <w:u w:val="single"/>
              </w:rPr>
            </w:pPr>
            <w:r>
              <w:rPr>
                <w:u w:val="single"/>
              </w:rPr>
              <w:t>$3,499.50</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pPr>
            <w:r>
              <w:t>Incremental costs:</w:t>
            </w:r>
          </w:p>
        </w:tc>
        <w:tc>
          <w:tcPr>
            <w:tcW w:w="1548" w:type="dxa"/>
          </w:tcPr>
          <w:p w:rsidR="00012EC3" w:rsidRDefault="00012EC3" w:rsidP="00E277D5">
            <w:pPr>
              <w:pStyle w:val="TextRight"/>
            </w:pPr>
          </w:p>
        </w:tc>
        <w:tc>
          <w:tcPr>
            <w:tcW w:w="1920" w:type="dxa"/>
          </w:tcPr>
          <w:p w:rsidR="00012EC3" w:rsidRDefault="00012EC3" w:rsidP="00E277D5">
            <w:pPr>
              <w:pStyle w:val="TextRight"/>
            </w:pP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ind w:left="432"/>
            </w:pPr>
            <w:r>
              <w:t>Variable costs:</w:t>
            </w:r>
          </w:p>
        </w:tc>
        <w:tc>
          <w:tcPr>
            <w:tcW w:w="1548" w:type="dxa"/>
          </w:tcPr>
          <w:p w:rsidR="00012EC3" w:rsidRDefault="00012EC3" w:rsidP="00E277D5">
            <w:pPr>
              <w:pStyle w:val="TextRight"/>
            </w:pPr>
          </w:p>
        </w:tc>
        <w:tc>
          <w:tcPr>
            <w:tcW w:w="1920" w:type="dxa"/>
          </w:tcPr>
          <w:p w:rsidR="00012EC3" w:rsidRDefault="00012EC3" w:rsidP="00E277D5">
            <w:pPr>
              <w:pStyle w:val="TextRight"/>
            </w:pP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ind w:left="648"/>
            </w:pPr>
            <w:r>
              <w:t>Direct materials</w:t>
            </w:r>
            <w:r>
              <w:tab/>
            </w:r>
          </w:p>
        </w:tc>
        <w:tc>
          <w:tcPr>
            <w:tcW w:w="1548" w:type="dxa"/>
          </w:tcPr>
          <w:p w:rsidR="00012EC3" w:rsidRDefault="00012EC3" w:rsidP="00E277D5">
            <w:pPr>
              <w:pStyle w:val="TextRight"/>
            </w:pPr>
            <w:r>
              <w:t>143.00</w:t>
            </w:r>
          </w:p>
        </w:tc>
        <w:tc>
          <w:tcPr>
            <w:tcW w:w="1920" w:type="dxa"/>
          </w:tcPr>
          <w:p w:rsidR="00012EC3" w:rsidRDefault="00012EC3" w:rsidP="00E277D5">
            <w:pPr>
              <w:pStyle w:val="TextRight"/>
            </w:pPr>
            <w:r>
              <w:t>1,430.00</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ind w:left="648"/>
            </w:pPr>
            <w:r>
              <w:t>Direct labor</w:t>
            </w:r>
            <w:r>
              <w:tab/>
            </w:r>
          </w:p>
        </w:tc>
        <w:tc>
          <w:tcPr>
            <w:tcW w:w="1548" w:type="dxa"/>
          </w:tcPr>
          <w:p w:rsidR="00012EC3" w:rsidRDefault="00012EC3" w:rsidP="00E277D5">
            <w:pPr>
              <w:pStyle w:val="TextRight"/>
            </w:pPr>
            <w:r>
              <w:t>86.00</w:t>
            </w:r>
          </w:p>
        </w:tc>
        <w:tc>
          <w:tcPr>
            <w:tcW w:w="1920" w:type="dxa"/>
          </w:tcPr>
          <w:p w:rsidR="00012EC3" w:rsidRDefault="00012EC3" w:rsidP="00E277D5">
            <w:pPr>
              <w:pStyle w:val="TextRight"/>
            </w:pPr>
            <w:r>
              <w:t>860.00</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ind w:left="648"/>
            </w:pPr>
            <w:r>
              <w:t>Variable manufacturing overhead</w:t>
            </w:r>
            <w:r>
              <w:tab/>
            </w:r>
          </w:p>
        </w:tc>
        <w:tc>
          <w:tcPr>
            <w:tcW w:w="1548" w:type="dxa"/>
          </w:tcPr>
          <w:p w:rsidR="00012EC3" w:rsidRDefault="00012EC3" w:rsidP="00E277D5">
            <w:pPr>
              <w:pStyle w:val="TextRight"/>
            </w:pPr>
            <w:r>
              <w:t>7.00</w:t>
            </w:r>
          </w:p>
        </w:tc>
        <w:tc>
          <w:tcPr>
            <w:tcW w:w="1920" w:type="dxa"/>
          </w:tcPr>
          <w:p w:rsidR="00012EC3" w:rsidRDefault="00012EC3" w:rsidP="00E277D5">
            <w:pPr>
              <w:pStyle w:val="TextRight"/>
            </w:pPr>
            <w:r>
              <w:t>70.00</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ind w:left="648"/>
            </w:pPr>
            <w:r>
              <w:t>Special filigree</w:t>
            </w:r>
            <w:r>
              <w:tab/>
            </w:r>
          </w:p>
        </w:tc>
        <w:tc>
          <w:tcPr>
            <w:tcW w:w="1548" w:type="dxa"/>
          </w:tcPr>
          <w:p w:rsidR="00012EC3" w:rsidRDefault="00012EC3" w:rsidP="00E277D5">
            <w:pPr>
              <w:pStyle w:val="TextRight"/>
              <w:rPr>
                <w:u w:val="single"/>
              </w:rPr>
            </w:pPr>
            <w:r>
              <w:rPr>
                <w:u w:val="single"/>
              </w:rPr>
              <w:t>     6.00</w:t>
            </w:r>
          </w:p>
        </w:tc>
        <w:tc>
          <w:tcPr>
            <w:tcW w:w="1920" w:type="dxa"/>
          </w:tcPr>
          <w:p w:rsidR="00012EC3" w:rsidRDefault="00012EC3" w:rsidP="00E277D5">
            <w:pPr>
              <w:pStyle w:val="TextRight"/>
              <w:rPr>
                <w:u w:val="single"/>
              </w:rPr>
            </w:pPr>
            <w:r>
              <w:rPr>
                <w:u w:val="single"/>
              </w:rPr>
              <w:t>      60.00</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ind w:left="432"/>
            </w:pPr>
            <w:r>
              <w:t>Total variable cost</w:t>
            </w:r>
            <w:r>
              <w:tab/>
            </w:r>
          </w:p>
        </w:tc>
        <w:tc>
          <w:tcPr>
            <w:tcW w:w="1548" w:type="dxa"/>
          </w:tcPr>
          <w:p w:rsidR="00012EC3" w:rsidRDefault="00012EC3" w:rsidP="00E277D5">
            <w:pPr>
              <w:pStyle w:val="TextRight"/>
              <w:rPr>
                <w:u w:val="double"/>
              </w:rPr>
            </w:pPr>
            <w:r>
              <w:rPr>
                <w:u w:val="double"/>
              </w:rPr>
              <w:t>$242.00</w:t>
            </w:r>
          </w:p>
        </w:tc>
        <w:tc>
          <w:tcPr>
            <w:tcW w:w="1920" w:type="dxa"/>
          </w:tcPr>
          <w:p w:rsidR="00012EC3" w:rsidRDefault="00012EC3" w:rsidP="00E277D5">
            <w:pPr>
              <w:pStyle w:val="TextRight"/>
            </w:pPr>
            <w:r>
              <w:t>2,420.00</w:t>
            </w:r>
          </w:p>
        </w:tc>
      </w:tr>
      <w:tr w:rsidR="00012EC3" w:rsidTr="00E277D5">
        <w:tc>
          <w:tcPr>
            <w:tcW w:w="279" w:type="dxa"/>
          </w:tcPr>
          <w:p w:rsidR="00012EC3" w:rsidRDefault="00012EC3" w:rsidP="00E277D5">
            <w:pPr>
              <w:pStyle w:val="NumberedPart"/>
              <w:tabs>
                <w:tab w:val="clear" w:pos="120"/>
                <w:tab w:val="clear" w:pos="360"/>
                <w:tab w:val="clear" w:pos="696"/>
                <w:tab w:val="clear" w:pos="936"/>
                <w:tab w:val="decimal" w:pos="180"/>
              </w:tabs>
              <w:ind w:left="0" w:firstLine="0"/>
            </w:pPr>
          </w:p>
        </w:tc>
        <w:tc>
          <w:tcPr>
            <w:tcW w:w="5433" w:type="dxa"/>
          </w:tcPr>
          <w:p w:rsidR="00012EC3" w:rsidRDefault="00012EC3" w:rsidP="00E277D5">
            <w:pPr>
              <w:pStyle w:val="TextLeader"/>
              <w:tabs>
                <w:tab w:val="clear" w:pos="7200"/>
                <w:tab w:val="right" w:leader="dot" w:pos="5013"/>
              </w:tabs>
              <w:ind w:left="432"/>
            </w:pPr>
            <w:r>
              <w:t>Fixed costs:</w:t>
            </w:r>
          </w:p>
        </w:tc>
        <w:tc>
          <w:tcPr>
            <w:tcW w:w="1548" w:type="dxa"/>
          </w:tcPr>
          <w:p w:rsidR="00012EC3" w:rsidRDefault="00012EC3" w:rsidP="00E277D5">
            <w:pPr>
              <w:pStyle w:val="TextRight"/>
            </w:pPr>
          </w:p>
        </w:tc>
        <w:tc>
          <w:tcPr>
            <w:tcW w:w="1920" w:type="dxa"/>
          </w:tcPr>
          <w:p w:rsidR="00012EC3" w:rsidRDefault="00012EC3" w:rsidP="00E277D5">
            <w:pPr>
              <w:pStyle w:val="TextRight"/>
            </w:pP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ind w:left="648"/>
            </w:pPr>
            <w:r>
              <w:t>Purchase of special tool</w:t>
            </w:r>
            <w:r>
              <w:tab/>
            </w:r>
          </w:p>
        </w:tc>
        <w:tc>
          <w:tcPr>
            <w:tcW w:w="1548" w:type="dxa"/>
          </w:tcPr>
          <w:p w:rsidR="00012EC3" w:rsidRDefault="00012EC3" w:rsidP="00E277D5">
            <w:pPr>
              <w:pStyle w:val="TextRight"/>
            </w:pPr>
          </w:p>
        </w:tc>
        <w:tc>
          <w:tcPr>
            <w:tcW w:w="1920" w:type="dxa"/>
          </w:tcPr>
          <w:p w:rsidR="00012EC3" w:rsidRDefault="00012EC3" w:rsidP="00E277D5">
            <w:pPr>
              <w:pStyle w:val="TextRight"/>
              <w:rPr>
                <w:u w:val="single"/>
              </w:rPr>
            </w:pPr>
            <w:r>
              <w:rPr>
                <w:u w:val="single"/>
              </w:rPr>
              <w:t>    465.00</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pPr>
            <w:r>
              <w:t>Total incremental cost</w:t>
            </w:r>
            <w:r>
              <w:tab/>
            </w:r>
          </w:p>
        </w:tc>
        <w:tc>
          <w:tcPr>
            <w:tcW w:w="1548" w:type="dxa"/>
          </w:tcPr>
          <w:p w:rsidR="00012EC3" w:rsidRDefault="00012EC3" w:rsidP="00E277D5">
            <w:pPr>
              <w:pStyle w:val="TextRight"/>
            </w:pPr>
          </w:p>
        </w:tc>
        <w:tc>
          <w:tcPr>
            <w:tcW w:w="1920" w:type="dxa"/>
          </w:tcPr>
          <w:p w:rsidR="00012EC3" w:rsidRDefault="00012EC3" w:rsidP="00E277D5">
            <w:pPr>
              <w:pStyle w:val="TextRight"/>
              <w:rPr>
                <w:u w:val="single"/>
              </w:rPr>
            </w:pPr>
            <w:r>
              <w:rPr>
                <w:u w:val="single"/>
              </w:rPr>
              <w:t> 2,885.00</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5433" w:type="dxa"/>
          </w:tcPr>
          <w:p w:rsidR="00012EC3" w:rsidRDefault="00012EC3" w:rsidP="00E277D5">
            <w:pPr>
              <w:pStyle w:val="TextLeader"/>
              <w:tabs>
                <w:tab w:val="clear" w:pos="7200"/>
                <w:tab w:val="right" w:leader="dot" w:pos="5013"/>
              </w:tabs>
            </w:pPr>
            <w:r>
              <w:t>Incremental net operating income</w:t>
            </w:r>
            <w:r>
              <w:tab/>
            </w:r>
          </w:p>
        </w:tc>
        <w:tc>
          <w:tcPr>
            <w:tcW w:w="1548" w:type="dxa"/>
          </w:tcPr>
          <w:p w:rsidR="00012EC3" w:rsidRDefault="00012EC3" w:rsidP="00E277D5">
            <w:pPr>
              <w:pStyle w:val="TextRight"/>
            </w:pPr>
          </w:p>
        </w:tc>
        <w:tc>
          <w:tcPr>
            <w:tcW w:w="1920" w:type="dxa"/>
          </w:tcPr>
          <w:p w:rsidR="00012EC3" w:rsidRDefault="00012EC3" w:rsidP="00E277D5">
            <w:pPr>
              <w:pStyle w:val="TextRight"/>
              <w:rPr>
                <w:u w:val="double"/>
              </w:rPr>
            </w:pPr>
            <w:r>
              <w:rPr>
                <w:u w:val="double"/>
              </w:rPr>
              <w:t>$  614.50</w:t>
            </w:r>
          </w:p>
        </w:tc>
      </w:tr>
    </w:tbl>
    <w:p w:rsidR="00012EC3" w:rsidRDefault="00012EC3" w:rsidP="00753C62">
      <w:pPr>
        <w:pStyle w:val="NumberedPart"/>
      </w:pPr>
    </w:p>
    <w:p w:rsidR="00012EC3" w:rsidRDefault="00012EC3" w:rsidP="00753C62">
      <w:pPr>
        <w:pStyle w:val="TextLeft"/>
      </w:pPr>
      <w:r>
        <w:t>Even though the price for the special order is below the company's regular price for such an item, the special order would add to the company's net operating income and should be accepted. This conclusion would not necessarily follow if the special order affected the regular selling price of bracelets or if it required the use of a constrained resource.</w:t>
      </w:r>
    </w:p>
    <w:p w:rsidR="00012EC3" w:rsidRDefault="00012EC3" w:rsidP="00F66E53">
      <w:pPr>
        <w:pStyle w:val="ProblemNumber"/>
      </w:pPr>
      <w:r>
        <w:br w:type="page"/>
      </w:r>
      <w:r>
        <w:rPr>
          <w:b/>
          <w:bCs/>
        </w:rPr>
        <w:t>Exercise 12-5</w:t>
      </w:r>
      <w:r>
        <w:t xml:space="preserve"> (20 minutes)</w:t>
      </w:r>
    </w:p>
    <w:p w:rsidR="00012EC3" w:rsidRDefault="00012EC3">
      <w:pPr>
        <w:pStyle w:val="NumberedPart"/>
      </w:pPr>
      <w:r>
        <w:tab/>
        <w:t>1.</w:t>
      </w:r>
      <w:r>
        <w:tab/>
        <w:t>The most profitable use of the constrained resource is determined by the contribution margin per unit of the constrained resource. In part 1, the constrained resource is time on the plastic injection molding machine. Therefore, the analysis would proceed as follows:</w:t>
      </w:r>
    </w:p>
    <w:p w:rsidR="00012EC3" w:rsidRDefault="00012EC3">
      <w:pPr>
        <w:pStyle w:val="6pointlinespace"/>
      </w:pPr>
    </w:p>
    <w:tbl>
      <w:tblPr>
        <w:tblW w:w="9342" w:type="dxa"/>
        <w:tblInd w:w="108" w:type="dxa"/>
        <w:tblLayout w:type="fixed"/>
        <w:tblLook w:val="0000"/>
      </w:tblPr>
      <w:tblGrid>
        <w:gridCol w:w="279"/>
        <w:gridCol w:w="4401"/>
        <w:gridCol w:w="1548"/>
        <w:gridCol w:w="1602"/>
        <w:gridCol w:w="1512"/>
      </w:tblGrid>
      <w:tr w:rsidR="00012EC3" w:rsidTr="00F163DE">
        <w:tc>
          <w:tcPr>
            <w:tcW w:w="279" w:type="dxa"/>
          </w:tcPr>
          <w:p w:rsidR="00012EC3" w:rsidRDefault="00012EC3" w:rsidP="00E277D5">
            <w:pPr>
              <w:pStyle w:val="ColumnHead"/>
            </w:pPr>
          </w:p>
        </w:tc>
        <w:tc>
          <w:tcPr>
            <w:tcW w:w="4401" w:type="dxa"/>
          </w:tcPr>
          <w:p w:rsidR="00012EC3" w:rsidRDefault="00012EC3" w:rsidP="00E277D5">
            <w:pPr>
              <w:pStyle w:val="ColumnHead"/>
            </w:pPr>
          </w:p>
        </w:tc>
        <w:tc>
          <w:tcPr>
            <w:tcW w:w="1548" w:type="dxa"/>
          </w:tcPr>
          <w:p w:rsidR="00012EC3" w:rsidRDefault="00012EC3" w:rsidP="00E277D5">
            <w:pPr>
              <w:pStyle w:val="ColumnHead"/>
            </w:pPr>
            <w:r>
              <w:t>Ski</w:t>
            </w:r>
          </w:p>
        </w:tc>
        <w:tc>
          <w:tcPr>
            <w:tcW w:w="1602" w:type="dxa"/>
          </w:tcPr>
          <w:p w:rsidR="00012EC3" w:rsidRDefault="00012EC3" w:rsidP="00E277D5">
            <w:pPr>
              <w:pStyle w:val="ColumnHead"/>
            </w:pPr>
            <w:r>
              <w:t>Golf</w:t>
            </w:r>
          </w:p>
        </w:tc>
        <w:tc>
          <w:tcPr>
            <w:tcW w:w="1512" w:type="dxa"/>
          </w:tcPr>
          <w:p w:rsidR="00012EC3" w:rsidRDefault="00012EC3" w:rsidP="00E277D5">
            <w:pPr>
              <w:pStyle w:val="ColumnHead"/>
            </w:pPr>
            <w:r>
              <w:t>Fishing</w:t>
            </w:r>
          </w:p>
        </w:tc>
      </w:tr>
      <w:tr w:rsidR="00012EC3" w:rsidTr="00F163DE">
        <w:tc>
          <w:tcPr>
            <w:tcW w:w="279" w:type="dxa"/>
          </w:tcPr>
          <w:p w:rsidR="00012EC3" w:rsidRDefault="00012EC3" w:rsidP="00E277D5">
            <w:pPr>
              <w:pStyle w:val="ColumnHead"/>
            </w:pPr>
          </w:p>
        </w:tc>
        <w:tc>
          <w:tcPr>
            <w:tcW w:w="4401" w:type="dxa"/>
          </w:tcPr>
          <w:p w:rsidR="00012EC3" w:rsidRDefault="00012EC3" w:rsidP="00E277D5">
            <w:pPr>
              <w:pStyle w:val="ColumnHead"/>
            </w:pPr>
          </w:p>
        </w:tc>
        <w:tc>
          <w:tcPr>
            <w:tcW w:w="1548" w:type="dxa"/>
          </w:tcPr>
          <w:p w:rsidR="00012EC3" w:rsidRDefault="00012EC3" w:rsidP="00E277D5">
            <w:pPr>
              <w:pStyle w:val="ColumnHead"/>
            </w:pPr>
            <w:r>
              <w:t>Vault</w:t>
            </w:r>
          </w:p>
        </w:tc>
        <w:tc>
          <w:tcPr>
            <w:tcW w:w="1602" w:type="dxa"/>
          </w:tcPr>
          <w:p w:rsidR="00012EC3" w:rsidRDefault="00012EC3" w:rsidP="00E277D5">
            <w:pPr>
              <w:pStyle w:val="ColumnHead"/>
            </w:pPr>
            <w:r>
              <w:t>Caddy</w:t>
            </w:r>
          </w:p>
        </w:tc>
        <w:tc>
          <w:tcPr>
            <w:tcW w:w="1512" w:type="dxa"/>
          </w:tcPr>
          <w:p w:rsidR="00012EC3" w:rsidRDefault="00012EC3" w:rsidP="00E277D5">
            <w:pPr>
              <w:pStyle w:val="ColumnHead"/>
            </w:pPr>
            <w:r>
              <w:t>Quiver</w:t>
            </w:r>
          </w:p>
        </w:tc>
      </w:tr>
      <w:tr w:rsidR="00012EC3" w:rsidTr="00F163DE">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401" w:type="dxa"/>
          </w:tcPr>
          <w:p w:rsidR="00012EC3" w:rsidRDefault="00012EC3">
            <w:pPr>
              <w:pStyle w:val="TextLeader"/>
              <w:tabs>
                <w:tab w:val="clear" w:pos="7200"/>
                <w:tab w:val="right" w:leader="dot" w:pos="4113"/>
              </w:tabs>
              <w:ind w:right="0"/>
            </w:pPr>
            <w:r>
              <w:t>Selling price per unit</w:t>
            </w:r>
            <w:r>
              <w:tab/>
            </w:r>
          </w:p>
        </w:tc>
        <w:tc>
          <w:tcPr>
            <w:tcW w:w="1548" w:type="dxa"/>
          </w:tcPr>
          <w:p w:rsidR="00012EC3" w:rsidRPr="00F66E53" w:rsidRDefault="00012EC3" w:rsidP="00E277D5">
            <w:pPr>
              <w:pStyle w:val="TextRight"/>
            </w:pPr>
            <w:r w:rsidRPr="008B2662">
              <w:t>$220</w:t>
            </w:r>
          </w:p>
        </w:tc>
        <w:tc>
          <w:tcPr>
            <w:tcW w:w="1602" w:type="dxa"/>
          </w:tcPr>
          <w:p w:rsidR="00012EC3" w:rsidRPr="00F66E53" w:rsidRDefault="00012EC3" w:rsidP="00E277D5">
            <w:pPr>
              <w:pStyle w:val="TextRight"/>
            </w:pPr>
            <w:r w:rsidRPr="008B2662">
              <w:t>$300</w:t>
            </w:r>
          </w:p>
        </w:tc>
        <w:tc>
          <w:tcPr>
            <w:tcW w:w="1512" w:type="dxa"/>
          </w:tcPr>
          <w:p w:rsidR="00012EC3" w:rsidRPr="00F66E53" w:rsidRDefault="00012EC3" w:rsidP="00E277D5">
            <w:pPr>
              <w:pStyle w:val="TextRight"/>
            </w:pPr>
            <w:r w:rsidRPr="008B2662">
              <w:t>$175</w:t>
            </w:r>
          </w:p>
        </w:tc>
      </w:tr>
      <w:tr w:rsidR="00012EC3" w:rsidTr="00F163DE">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401" w:type="dxa"/>
          </w:tcPr>
          <w:p w:rsidR="00012EC3" w:rsidRDefault="00012EC3">
            <w:pPr>
              <w:pStyle w:val="TextLeader"/>
              <w:tabs>
                <w:tab w:val="clear" w:pos="7200"/>
                <w:tab w:val="right" w:leader="dot" w:pos="4113"/>
              </w:tabs>
              <w:ind w:right="0"/>
            </w:pPr>
            <w:r>
              <w:t>Variable cost per unit</w:t>
            </w:r>
            <w:r>
              <w:tab/>
            </w:r>
          </w:p>
        </w:tc>
        <w:tc>
          <w:tcPr>
            <w:tcW w:w="1548" w:type="dxa"/>
          </w:tcPr>
          <w:p w:rsidR="00012EC3" w:rsidRPr="00F66E53" w:rsidRDefault="00012EC3" w:rsidP="00E277D5">
            <w:pPr>
              <w:pStyle w:val="TextRight"/>
              <w:rPr>
                <w:u w:val="single"/>
              </w:rPr>
            </w:pPr>
            <w:r w:rsidRPr="008B2662">
              <w:rPr>
                <w:u w:val="single"/>
              </w:rPr>
              <w:t>   60</w:t>
            </w:r>
          </w:p>
        </w:tc>
        <w:tc>
          <w:tcPr>
            <w:tcW w:w="1602" w:type="dxa"/>
          </w:tcPr>
          <w:p w:rsidR="00012EC3" w:rsidRDefault="00012EC3" w:rsidP="00E277D5">
            <w:pPr>
              <w:pStyle w:val="TextRight"/>
              <w:rPr>
                <w:u w:val="single"/>
              </w:rPr>
            </w:pPr>
            <w:r>
              <w:rPr>
                <w:u w:val="single"/>
              </w:rPr>
              <w:t>  120</w:t>
            </w:r>
          </w:p>
        </w:tc>
        <w:tc>
          <w:tcPr>
            <w:tcW w:w="1512" w:type="dxa"/>
          </w:tcPr>
          <w:p w:rsidR="00012EC3" w:rsidRDefault="00012EC3" w:rsidP="00E277D5">
            <w:pPr>
              <w:pStyle w:val="TextRight"/>
              <w:rPr>
                <w:u w:val="single"/>
              </w:rPr>
            </w:pPr>
            <w:r>
              <w:rPr>
                <w:u w:val="single"/>
              </w:rPr>
              <w:t>   55</w:t>
            </w:r>
          </w:p>
        </w:tc>
      </w:tr>
      <w:tr w:rsidR="00012EC3" w:rsidTr="00F163DE">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401" w:type="dxa"/>
          </w:tcPr>
          <w:p w:rsidR="00012EC3" w:rsidRDefault="00012EC3">
            <w:pPr>
              <w:pStyle w:val="TextLeader"/>
              <w:tabs>
                <w:tab w:val="clear" w:pos="7200"/>
                <w:tab w:val="right" w:leader="dot" w:pos="4113"/>
              </w:tabs>
              <w:ind w:right="0"/>
            </w:pPr>
            <w:r>
              <w:t>Contribution margin per unit (a)</w:t>
            </w:r>
            <w:r>
              <w:tab/>
            </w:r>
          </w:p>
        </w:tc>
        <w:tc>
          <w:tcPr>
            <w:tcW w:w="1548" w:type="dxa"/>
          </w:tcPr>
          <w:p w:rsidR="00012EC3" w:rsidRPr="00F66E53" w:rsidRDefault="00012EC3" w:rsidP="00E277D5">
            <w:pPr>
              <w:pStyle w:val="TextRight"/>
              <w:rPr>
                <w:u w:val="double"/>
              </w:rPr>
            </w:pPr>
            <w:r w:rsidRPr="008B2662">
              <w:rPr>
                <w:u w:val="double"/>
              </w:rPr>
              <w:t>$160</w:t>
            </w:r>
          </w:p>
        </w:tc>
        <w:tc>
          <w:tcPr>
            <w:tcW w:w="1602" w:type="dxa"/>
          </w:tcPr>
          <w:p w:rsidR="00012EC3" w:rsidRDefault="00012EC3" w:rsidP="00E277D5">
            <w:pPr>
              <w:pStyle w:val="TextRight"/>
              <w:rPr>
                <w:u w:val="double"/>
              </w:rPr>
            </w:pPr>
            <w:r>
              <w:rPr>
                <w:u w:val="double"/>
              </w:rPr>
              <w:t>$180</w:t>
            </w:r>
          </w:p>
        </w:tc>
        <w:tc>
          <w:tcPr>
            <w:tcW w:w="1512" w:type="dxa"/>
          </w:tcPr>
          <w:p w:rsidR="00012EC3" w:rsidRDefault="00012EC3" w:rsidP="00E277D5">
            <w:pPr>
              <w:pStyle w:val="TextRight"/>
              <w:rPr>
                <w:u w:val="double"/>
              </w:rPr>
            </w:pPr>
            <w:r>
              <w:rPr>
                <w:u w:val="double"/>
              </w:rPr>
              <w:t>$120</w:t>
            </w:r>
          </w:p>
        </w:tc>
      </w:tr>
      <w:tr w:rsidR="00012EC3" w:rsidTr="00F163DE">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401" w:type="dxa"/>
          </w:tcPr>
          <w:p w:rsidR="00012EC3" w:rsidRDefault="00012EC3">
            <w:pPr>
              <w:pStyle w:val="TextLeader"/>
              <w:tabs>
                <w:tab w:val="clear" w:pos="7200"/>
                <w:tab w:val="right" w:leader="dot" w:pos="4113"/>
              </w:tabs>
              <w:ind w:right="0"/>
            </w:pPr>
            <w:r>
              <w:t>Plastic injection molding machine processing time required to produce one unit (b)</w:t>
            </w:r>
            <w:r>
              <w:tab/>
            </w:r>
          </w:p>
        </w:tc>
        <w:tc>
          <w:tcPr>
            <w:tcW w:w="1548" w:type="dxa"/>
            <w:vAlign w:val="bottom"/>
          </w:tcPr>
          <w:p w:rsidR="00012EC3" w:rsidRDefault="00012EC3" w:rsidP="00F66E53">
            <w:pPr>
              <w:pStyle w:val="TextRight"/>
            </w:pPr>
            <w:r>
              <w:t>4 minutes</w:t>
            </w:r>
          </w:p>
        </w:tc>
        <w:tc>
          <w:tcPr>
            <w:tcW w:w="1602" w:type="dxa"/>
            <w:vAlign w:val="bottom"/>
          </w:tcPr>
          <w:p w:rsidR="00012EC3" w:rsidRPr="00F66E53" w:rsidRDefault="00012EC3" w:rsidP="00F66E53">
            <w:pPr>
              <w:pStyle w:val="TextRight"/>
            </w:pPr>
            <w:r w:rsidRPr="008B2662">
              <w:t>5 minutes</w:t>
            </w:r>
          </w:p>
        </w:tc>
        <w:tc>
          <w:tcPr>
            <w:tcW w:w="1512" w:type="dxa"/>
            <w:vAlign w:val="bottom"/>
          </w:tcPr>
          <w:p w:rsidR="00012EC3" w:rsidRDefault="00012EC3">
            <w:pPr>
              <w:pStyle w:val="TextRight"/>
            </w:pPr>
            <w:r w:rsidRPr="008B2662">
              <w:t>2 minutes</w:t>
            </w:r>
          </w:p>
        </w:tc>
      </w:tr>
      <w:tr w:rsidR="00012EC3" w:rsidTr="00F163DE">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401" w:type="dxa"/>
          </w:tcPr>
          <w:p w:rsidR="00012EC3" w:rsidRDefault="00012EC3">
            <w:pPr>
              <w:pStyle w:val="TextLeader"/>
              <w:tabs>
                <w:tab w:val="clear" w:pos="7200"/>
                <w:tab w:val="right" w:leader="dot" w:pos="4113"/>
              </w:tabs>
              <w:ind w:right="0"/>
            </w:pPr>
            <w:r>
              <w:t xml:space="preserve">Contribution margin per unit of the constrained resource </w:t>
            </w:r>
            <w:r>
              <w:br/>
              <w:t>(a) ÷ (b)</w:t>
            </w:r>
            <w:r>
              <w:tab/>
            </w:r>
          </w:p>
        </w:tc>
        <w:tc>
          <w:tcPr>
            <w:tcW w:w="1548" w:type="dxa"/>
            <w:vAlign w:val="bottom"/>
          </w:tcPr>
          <w:p w:rsidR="00012EC3" w:rsidRDefault="00012EC3" w:rsidP="00F66E53">
            <w:pPr>
              <w:pStyle w:val="TextRight"/>
            </w:pPr>
            <w:r>
              <w:t>$40 per minute</w:t>
            </w:r>
          </w:p>
        </w:tc>
        <w:tc>
          <w:tcPr>
            <w:tcW w:w="1602" w:type="dxa"/>
            <w:vAlign w:val="bottom"/>
          </w:tcPr>
          <w:p w:rsidR="00012EC3" w:rsidRPr="00F163DE" w:rsidRDefault="00012EC3" w:rsidP="00F66E53">
            <w:pPr>
              <w:pStyle w:val="TextRight"/>
            </w:pPr>
            <w:r w:rsidRPr="008B2662">
              <w:t>$36 per minute</w:t>
            </w:r>
          </w:p>
        </w:tc>
        <w:tc>
          <w:tcPr>
            <w:tcW w:w="1512" w:type="dxa"/>
            <w:vAlign w:val="bottom"/>
          </w:tcPr>
          <w:p w:rsidR="00012EC3" w:rsidRDefault="00012EC3">
            <w:pPr>
              <w:pStyle w:val="TextRight"/>
            </w:pPr>
            <w:r w:rsidRPr="008B2662">
              <w:t>$60 per minute</w:t>
            </w:r>
          </w:p>
        </w:tc>
      </w:tr>
    </w:tbl>
    <w:p w:rsidR="00012EC3" w:rsidRDefault="00012EC3">
      <w:pPr>
        <w:pStyle w:val="6pointlinespace"/>
      </w:pPr>
    </w:p>
    <w:p w:rsidR="00012EC3" w:rsidRDefault="00012EC3">
      <w:pPr>
        <w:pStyle w:val="NumberedPart"/>
      </w:pPr>
      <w:r>
        <w:tab/>
      </w:r>
      <w:r>
        <w:tab/>
        <w:t>Production of the Fishing Quiver product would be the most profitable use of the constrained resource which is, in this case, time on the plastic injection molding machine. The contribution margin per minute is $60 for this product, which is larger than for the other two products.</w:t>
      </w:r>
    </w:p>
    <w:p w:rsidR="00012EC3" w:rsidRDefault="00012EC3">
      <w:pPr>
        <w:pStyle w:val="NumberedPart"/>
      </w:pPr>
    </w:p>
    <w:p w:rsidR="00012EC3" w:rsidRDefault="00012EC3">
      <w:pPr>
        <w:pStyle w:val="NumberedPart"/>
      </w:pPr>
      <w:r>
        <w:tab/>
        <w:t>2.</w:t>
      </w:r>
      <w:r>
        <w:tab/>
        <w:t>In this part, the constraint is the available pounds of plastic pellets.</w:t>
      </w:r>
    </w:p>
    <w:p w:rsidR="00012EC3" w:rsidRDefault="00012EC3" w:rsidP="00F163DE">
      <w:pPr>
        <w:pStyle w:val="6pointlinespace"/>
      </w:pPr>
    </w:p>
    <w:tbl>
      <w:tblPr>
        <w:tblW w:w="9342" w:type="dxa"/>
        <w:tblInd w:w="108" w:type="dxa"/>
        <w:tblLayout w:type="fixed"/>
        <w:tblLook w:val="0000"/>
      </w:tblPr>
      <w:tblGrid>
        <w:gridCol w:w="279"/>
        <w:gridCol w:w="4401"/>
        <w:gridCol w:w="1548"/>
        <w:gridCol w:w="1602"/>
        <w:gridCol w:w="1512"/>
      </w:tblGrid>
      <w:tr w:rsidR="00012EC3" w:rsidTr="00E277D5">
        <w:tc>
          <w:tcPr>
            <w:tcW w:w="279" w:type="dxa"/>
          </w:tcPr>
          <w:p w:rsidR="00012EC3" w:rsidRDefault="00012EC3" w:rsidP="00E277D5">
            <w:pPr>
              <w:pStyle w:val="ColumnHead"/>
            </w:pPr>
          </w:p>
        </w:tc>
        <w:tc>
          <w:tcPr>
            <w:tcW w:w="4401" w:type="dxa"/>
          </w:tcPr>
          <w:p w:rsidR="00012EC3" w:rsidRDefault="00012EC3" w:rsidP="00E277D5">
            <w:pPr>
              <w:pStyle w:val="ColumnHead"/>
            </w:pPr>
          </w:p>
        </w:tc>
        <w:tc>
          <w:tcPr>
            <w:tcW w:w="1548" w:type="dxa"/>
          </w:tcPr>
          <w:p w:rsidR="00012EC3" w:rsidRDefault="00012EC3" w:rsidP="00E277D5">
            <w:pPr>
              <w:pStyle w:val="ColumnHead"/>
            </w:pPr>
            <w:r>
              <w:t>Ski</w:t>
            </w:r>
          </w:p>
        </w:tc>
        <w:tc>
          <w:tcPr>
            <w:tcW w:w="1602" w:type="dxa"/>
          </w:tcPr>
          <w:p w:rsidR="00012EC3" w:rsidRDefault="00012EC3" w:rsidP="00E277D5">
            <w:pPr>
              <w:pStyle w:val="ColumnHead"/>
            </w:pPr>
            <w:r>
              <w:t>Golf</w:t>
            </w:r>
          </w:p>
        </w:tc>
        <w:tc>
          <w:tcPr>
            <w:tcW w:w="1512" w:type="dxa"/>
          </w:tcPr>
          <w:p w:rsidR="00012EC3" w:rsidRDefault="00012EC3" w:rsidP="00E277D5">
            <w:pPr>
              <w:pStyle w:val="ColumnHead"/>
            </w:pPr>
            <w:r>
              <w:t>Fishing</w:t>
            </w:r>
          </w:p>
        </w:tc>
      </w:tr>
      <w:tr w:rsidR="00012EC3" w:rsidTr="00E277D5">
        <w:tc>
          <w:tcPr>
            <w:tcW w:w="279" w:type="dxa"/>
          </w:tcPr>
          <w:p w:rsidR="00012EC3" w:rsidRDefault="00012EC3" w:rsidP="00E277D5">
            <w:pPr>
              <w:pStyle w:val="ColumnHead"/>
            </w:pPr>
          </w:p>
        </w:tc>
        <w:tc>
          <w:tcPr>
            <w:tcW w:w="4401" w:type="dxa"/>
          </w:tcPr>
          <w:p w:rsidR="00012EC3" w:rsidRDefault="00012EC3" w:rsidP="00E277D5">
            <w:pPr>
              <w:pStyle w:val="ColumnHead"/>
            </w:pPr>
          </w:p>
        </w:tc>
        <w:tc>
          <w:tcPr>
            <w:tcW w:w="1548" w:type="dxa"/>
          </w:tcPr>
          <w:p w:rsidR="00012EC3" w:rsidRDefault="00012EC3" w:rsidP="00E277D5">
            <w:pPr>
              <w:pStyle w:val="ColumnHead"/>
            </w:pPr>
            <w:r>
              <w:t>Vault</w:t>
            </w:r>
          </w:p>
        </w:tc>
        <w:tc>
          <w:tcPr>
            <w:tcW w:w="1602" w:type="dxa"/>
          </w:tcPr>
          <w:p w:rsidR="00012EC3" w:rsidRDefault="00012EC3" w:rsidP="00E277D5">
            <w:pPr>
              <w:pStyle w:val="ColumnHead"/>
            </w:pPr>
            <w:r>
              <w:t>Caddy</w:t>
            </w:r>
          </w:p>
        </w:tc>
        <w:tc>
          <w:tcPr>
            <w:tcW w:w="1512" w:type="dxa"/>
          </w:tcPr>
          <w:p w:rsidR="00012EC3" w:rsidRDefault="00012EC3" w:rsidP="00E277D5">
            <w:pPr>
              <w:pStyle w:val="ColumnHead"/>
            </w:pPr>
            <w:r>
              <w:t>Quiver</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401" w:type="dxa"/>
          </w:tcPr>
          <w:p w:rsidR="00012EC3" w:rsidRDefault="00012EC3" w:rsidP="00E277D5">
            <w:pPr>
              <w:pStyle w:val="TextLeader"/>
              <w:tabs>
                <w:tab w:val="clear" w:pos="7200"/>
                <w:tab w:val="right" w:leader="dot" w:pos="4113"/>
              </w:tabs>
              <w:ind w:right="0"/>
            </w:pPr>
            <w:r>
              <w:t>Selling price per unit</w:t>
            </w:r>
            <w:r>
              <w:tab/>
            </w:r>
          </w:p>
        </w:tc>
        <w:tc>
          <w:tcPr>
            <w:tcW w:w="1548" w:type="dxa"/>
          </w:tcPr>
          <w:p w:rsidR="00012EC3" w:rsidRPr="00F66E53" w:rsidRDefault="00012EC3" w:rsidP="00E277D5">
            <w:pPr>
              <w:pStyle w:val="TextRight"/>
            </w:pPr>
            <w:r w:rsidRPr="00F66E53">
              <w:t>$220</w:t>
            </w:r>
          </w:p>
        </w:tc>
        <w:tc>
          <w:tcPr>
            <w:tcW w:w="1602" w:type="dxa"/>
          </w:tcPr>
          <w:p w:rsidR="00012EC3" w:rsidRPr="00F66E53" w:rsidRDefault="00012EC3" w:rsidP="00E277D5">
            <w:pPr>
              <w:pStyle w:val="TextRight"/>
            </w:pPr>
            <w:r w:rsidRPr="00F66E53">
              <w:t>$300</w:t>
            </w:r>
          </w:p>
        </w:tc>
        <w:tc>
          <w:tcPr>
            <w:tcW w:w="1512" w:type="dxa"/>
          </w:tcPr>
          <w:p w:rsidR="00012EC3" w:rsidRPr="00F66E53" w:rsidRDefault="00012EC3" w:rsidP="00E277D5">
            <w:pPr>
              <w:pStyle w:val="TextRight"/>
            </w:pPr>
            <w:r w:rsidRPr="00F66E53">
              <w:t>$175</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401" w:type="dxa"/>
          </w:tcPr>
          <w:p w:rsidR="00012EC3" w:rsidRDefault="00012EC3" w:rsidP="00E277D5">
            <w:pPr>
              <w:pStyle w:val="TextLeader"/>
              <w:tabs>
                <w:tab w:val="clear" w:pos="7200"/>
                <w:tab w:val="right" w:leader="dot" w:pos="4113"/>
              </w:tabs>
              <w:ind w:right="0"/>
            </w:pPr>
            <w:r>
              <w:t>Variable cost per unit</w:t>
            </w:r>
            <w:r>
              <w:tab/>
            </w:r>
          </w:p>
        </w:tc>
        <w:tc>
          <w:tcPr>
            <w:tcW w:w="1548" w:type="dxa"/>
          </w:tcPr>
          <w:p w:rsidR="00012EC3" w:rsidRPr="00F66E53" w:rsidRDefault="00012EC3" w:rsidP="00E277D5">
            <w:pPr>
              <w:pStyle w:val="TextRight"/>
              <w:rPr>
                <w:u w:val="single"/>
              </w:rPr>
            </w:pPr>
            <w:r w:rsidRPr="00F66E53">
              <w:rPr>
                <w:u w:val="single"/>
              </w:rPr>
              <w:t>   60</w:t>
            </w:r>
          </w:p>
        </w:tc>
        <w:tc>
          <w:tcPr>
            <w:tcW w:w="1602" w:type="dxa"/>
          </w:tcPr>
          <w:p w:rsidR="00012EC3" w:rsidRDefault="00012EC3" w:rsidP="00E277D5">
            <w:pPr>
              <w:pStyle w:val="TextRight"/>
              <w:rPr>
                <w:u w:val="single"/>
              </w:rPr>
            </w:pPr>
            <w:r>
              <w:rPr>
                <w:u w:val="single"/>
              </w:rPr>
              <w:t>  120</w:t>
            </w:r>
          </w:p>
        </w:tc>
        <w:tc>
          <w:tcPr>
            <w:tcW w:w="1512" w:type="dxa"/>
          </w:tcPr>
          <w:p w:rsidR="00012EC3" w:rsidRDefault="00012EC3" w:rsidP="00E277D5">
            <w:pPr>
              <w:pStyle w:val="TextRight"/>
              <w:rPr>
                <w:u w:val="single"/>
              </w:rPr>
            </w:pPr>
            <w:r>
              <w:rPr>
                <w:u w:val="single"/>
              </w:rPr>
              <w:t>   55</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401" w:type="dxa"/>
          </w:tcPr>
          <w:p w:rsidR="00012EC3" w:rsidRDefault="00012EC3" w:rsidP="00E277D5">
            <w:pPr>
              <w:pStyle w:val="TextLeader"/>
              <w:tabs>
                <w:tab w:val="clear" w:pos="7200"/>
                <w:tab w:val="right" w:leader="dot" w:pos="4113"/>
              </w:tabs>
              <w:ind w:right="0"/>
            </w:pPr>
            <w:r>
              <w:t>Contribution margin per unit (a)</w:t>
            </w:r>
            <w:r>
              <w:tab/>
            </w:r>
          </w:p>
        </w:tc>
        <w:tc>
          <w:tcPr>
            <w:tcW w:w="1548" w:type="dxa"/>
          </w:tcPr>
          <w:p w:rsidR="00012EC3" w:rsidRPr="00F66E53" w:rsidRDefault="00012EC3" w:rsidP="00E277D5">
            <w:pPr>
              <w:pStyle w:val="TextRight"/>
              <w:rPr>
                <w:u w:val="double"/>
              </w:rPr>
            </w:pPr>
            <w:r w:rsidRPr="00F66E53">
              <w:rPr>
                <w:u w:val="double"/>
              </w:rPr>
              <w:t>$160</w:t>
            </w:r>
          </w:p>
        </w:tc>
        <w:tc>
          <w:tcPr>
            <w:tcW w:w="1602" w:type="dxa"/>
          </w:tcPr>
          <w:p w:rsidR="00012EC3" w:rsidRDefault="00012EC3" w:rsidP="00E277D5">
            <w:pPr>
              <w:pStyle w:val="TextRight"/>
              <w:rPr>
                <w:u w:val="double"/>
              </w:rPr>
            </w:pPr>
            <w:r>
              <w:rPr>
                <w:u w:val="double"/>
              </w:rPr>
              <w:t>$180</w:t>
            </w:r>
          </w:p>
        </w:tc>
        <w:tc>
          <w:tcPr>
            <w:tcW w:w="1512" w:type="dxa"/>
          </w:tcPr>
          <w:p w:rsidR="00012EC3" w:rsidRDefault="00012EC3" w:rsidP="00E277D5">
            <w:pPr>
              <w:pStyle w:val="TextRight"/>
              <w:rPr>
                <w:u w:val="double"/>
              </w:rPr>
            </w:pPr>
            <w:r>
              <w:rPr>
                <w:u w:val="double"/>
              </w:rPr>
              <w:t>$120</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401" w:type="dxa"/>
          </w:tcPr>
          <w:p w:rsidR="00012EC3" w:rsidRDefault="00012EC3" w:rsidP="00E277D5">
            <w:pPr>
              <w:pStyle w:val="TextLeader"/>
              <w:tabs>
                <w:tab w:val="clear" w:pos="7200"/>
                <w:tab w:val="right" w:leader="dot" w:pos="4113"/>
              </w:tabs>
              <w:ind w:right="0"/>
            </w:pPr>
            <w:r>
              <w:t>Pounds of plastic pellets required to produce one unit (b)</w:t>
            </w:r>
            <w:r>
              <w:tab/>
            </w:r>
          </w:p>
        </w:tc>
        <w:tc>
          <w:tcPr>
            <w:tcW w:w="1548" w:type="dxa"/>
            <w:vAlign w:val="bottom"/>
          </w:tcPr>
          <w:p w:rsidR="00012EC3" w:rsidRDefault="00012EC3" w:rsidP="00F163DE">
            <w:pPr>
              <w:pStyle w:val="TextRight"/>
            </w:pPr>
            <w:r>
              <w:t>5 pounds</w:t>
            </w:r>
          </w:p>
        </w:tc>
        <w:tc>
          <w:tcPr>
            <w:tcW w:w="1602" w:type="dxa"/>
            <w:vAlign w:val="bottom"/>
          </w:tcPr>
          <w:p w:rsidR="00012EC3" w:rsidRPr="00F66E53" w:rsidRDefault="00012EC3" w:rsidP="00E277D5">
            <w:pPr>
              <w:pStyle w:val="TextRight"/>
            </w:pPr>
            <w:r>
              <w:t>6</w:t>
            </w:r>
            <w:r w:rsidRPr="00F66E53">
              <w:t xml:space="preserve"> </w:t>
            </w:r>
            <w:r>
              <w:t>pound</w:t>
            </w:r>
            <w:r w:rsidRPr="00F66E53">
              <w:t>s</w:t>
            </w:r>
          </w:p>
        </w:tc>
        <w:tc>
          <w:tcPr>
            <w:tcW w:w="1512" w:type="dxa"/>
            <w:vAlign w:val="bottom"/>
          </w:tcPr>
          <w:p w:rsidR="00012EC3" w:rsidRPr="00F66E53" w:rsidRDefault="00012EC3" w:rsidP="00E277D5">
            <w:pPr>
              <w:pStyle w:val="TextRight"/>
            </w:pPr>
            <w:r>
              <w:t>5</w:t>
            </w:r>
            <w:r w:rsidRPr="00F66E53">
              <w:t xml:space="preserve"> </w:t>
            </w:r>
            <w:r>
              <w:t>pound</w:t>
            </w:r>
            <w:r w:rsidRPr="00F66E53">
              <w:t>s</w:t>
            </w:r>
          </w:p>
        </w:tc>
      </w:tr>
      <w:tr w:rsidR="00012EC3" w:rsidTr="00E277D5">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401" w:type="dxa"/>
          </w:tcPr>
          <w:p w:rsidR="00012EC3" w:rsidRDefault="00012EC3" w:rsidP="00E277D5">
            <w:pPr>
              <w:pStyle w:val="TextLeader"/>
              <w:tabs>
                <w:tab w:val="clear" w:pos="7200"/>
                <w:tab w:val="right" w:leader="dot" w:pos="4113"/>
              </w:tabs>
              <w:ind w:right="0"/>
            </w:pPr>
            <w:r>
              <w:t xml:space="preserve">Contribution margin per unit of the constrained resource </w:t>
            </w:r>
            <w:r>
              <w:br/>
              <w:t>(a) ÷ (b)</w:t>
            </w:r>
            <w:r>
              <w:tab/>
            </w:r>
          </w:p>
        </w:tc>
        <w:tc>
          <w:tcPr>
            <w:tcW w:w="1548" w:type="dxa"/>
            <w:vAlign w:val="bottom"/>
          </w:tcPr>
          <w:p w:rsidR="00012EC3" w:rsidRDefault="00012EC3" w:rsidP="00F163DE">
            <w:pPr>
              <w:pStyle w:val="TextRight"/>
            </w:pPr>
            <w:r>
              <w:t>$32 per pound</w:t>
            </w:r>
          </w:p>
        </w:tc>
        <w:tc>
          <w:tcPr>
            <w:tcW w:w="1602" w:type="dxa"/>
            <w:vAlign w:val="bottom"/>
          </w:tcPr>
          <w:p w:rsidR="00012EC3" w:rsidRPr="00F163DE" w:rsidRDefault="00012EC3" w:rsidP="00F163DE">
            <w:pPr>
              <w:pStyle w:val="TextRight"/>
            </w:pPr>
            <w:r w:rsidRPr="00F163DE">
              <w:t>$3</w:t>
            </w:r>
            <w:r>
              <w:t>0</w:t>
            </w:r>
            <w:r w:rsidRPr="00F163DE">
              <w:t xml:space="preserve"> per </w:t>
            </w:r>
            <w:r>
              <w:t>pound</w:t>
            </w:r>
          </w:p>
        </w:tc>
        <w:tc>
          <w:tcPr>
            <w:tcW w:w="1512" w:type="dxa"/>
            <w:vAlign w:val="bottom"/>
          </w:tcPr>
          <w:p w:rsidR="00012EC3" w:rsidRDefault="00012EC3">
            <w:pPr>
              <w:pStyle w:val="TextRight"/>
            </w:pPr>
            <w:r w:rsidRPr="00F163DE">
              <w:t>$</w:t>
            </w:r>
            <w:r>
              <w:t>24</w:t>
            </w:r>
            <w:r w:rsidRPr="00F163DE">
              <w:t xml:space="preserve"> per </w:t>
            </w:r>
            <w:r>
              <w:t>pound</w:t>
            </w:r>
          </w:p>
        </w:tc>
      </w:tr>
    </w:tbl>
    <w:p w:rsidR="00012EC3" w:rsidRDefault="00012EC3" w:rsidP="00F163DE">
      <w:pPr>
        <w:pStyle w:val="6pointlinespace"/>
      </w:pPr>
    </w:p>
    <w:p w:rsidR="00012EC3" w:rsidRDefault="00012EC3">
      <w:pPr>
        <w:pStyle w:val="NumberedPart"/>
      </w:pPr>
      <w:r>
        <w:tab/>
      </w:r>
      <w:r>
        <w:tab/>
        <w:t>In this case, production of the Ski Vault would be the most profitable use of the constrained resource. The contribution margin per unit of the constrained resource for this product is $32, which is larger than for the other two products.</w:t>
      </w:r>
    </w:p>
    <w:p w:rsidR="00012EC3" w:rsidRDefault="00012EC3" w:rsidP="00F163DE">
      <w:pPr>
        <w:pStyle w:val="ProblemNumber"/>
      </w:pPr>
      <w:r>
        <w:br w:type="page"/>
      </w:r>
      <w:r>
        <w:rPr>
          <w:b/>
          <w:bCs/>
        </w:rPr>
        <w:t>Exercise 12-5</w:t>
      </w:r>
      <w:r>
        <w:t xml:space="preserve"> (continued)</w:t>
      </w:r>
    </w:p>
    <w:p w:rsidR="00012EC3" w:rsidRPr="00F66E53" w:rsidRDefault="00012EC3" w:rsidP="00F163DE">
      <w:pPr>
        <w:pStyle w:val="NumberedPart"/>
      </w:pPr>
      <w:r>
        <w:tab/>
        <w:t>3.</w:t>
      </w:r>
      <w:r>
        <w:tab/>
        <w:t>The Golf Caddy product has the largest unit contribution margin, but it is not the most profitable use of the constrained resource in either case above. This happens because the Golf Caddy uses more of the constrained resources in proportion to its contribution margin than the other two products. In other words, more of the other products can be produced for a given amount of the constrained resource and this more than makes up for their lower contribution margins.</w:t>
      </w:r>
    </w:p>
    <w:p w:rsidR="00012EC3" w:rsidRDefault="00012EC3" w:rsidP="009E102A">
      <w:pPr>
        <w:pStyle w:val="ProblemNumber"/>
      </w:pPr>
      <w:r>
        <w:br w:type="page"/>
      </w:r>
      <w:r>
        <w:rPr>
          <w:b/>
          <w:bCs/>
        </w:rPr>
        <w:t>Exercise 12-6</w:t>
      </w:r>
      <w:r>
        <w:t xml:space="preserve"> (20 minutes)</w:t>
      </w:r>
    </w:p>
    <w:p w:rsidR="00012EC3" w:rsidRPr="00F66E53" w:rsidRDefault="00012EC3" w:rsidP="009E102A">
      <w:pPr>
        <w:pStyle w:val="NumberedPart"/>
      </w:pPr>
      <w:r>
        <w:tab/>
        <w:t>1.</w:t>
      </w:r>
      <w:r>
        <w:tab/>
        <w:t>The value of relaxing the constraint can be determined by computing the contribution margin per unit of the constrained resource:</w:t>
      </w:r>
    </w:p>
    <w:p w:rsidR="00012EC3" w:rsidRDefault="00012EC3" w:rsidP="009E102A">
      <w:pPr>
        <w:pStyle w:val="6pointlinespace"/>
      </w:pPr>
    </w:p>
    <w:tbl>
      <w:tblPr>
        <w:tblW w:w="9270" w:type="dxa"/>
        <w:tblInd w:w="108" w:type="dxa"/>
        <w:tblLayout w:type="fixed"/>
        <w:tblLook w:val="0000"/>
      </w:tblPr>
      <w:tblGrid>
        <w:gridCol w:w="279"/>
        <w:gridCol w:w="7101"/>
        <w:gridCol w:w="1890"/>
      </w:tblGrid>
      <w:tr w:rsidR="00012EC3" w:rsidTr="009E102A">
        <w:tc>
          <w:tcPr>
            <w:tcW w:w="279" w:type="dxa"/>
          </w:tcPr>
          <w:p w:rsidR="00012EC3" w:rsidRDefault="00012EC3" w:rsidP="00E277D5">
            <w:pPr>
              <w:pStyle w:val="ColumnHead"/>
            </w:pPr>
          </w:p>
        </w:tc>
        <w:tc>
          <w:tcPr>
            <w:tcW w:w="7101" w:type="dxa"/>
          </w:tcPr>
          <w:p w:rsidR="00012EC3" w:rsidRDefault="00012EC3" w:rsidP="00E277D5">
            <w:pPr>
              <w:pStyle w:val="ColumnHead"/>
            </w:pPr>
          </w:p>
        </w:tc>
        <w:tc>
          <w:tcPr>
            <w:tcW w:w="1890" w:type="dxa"/>
          </w:tcPr>
          <w:p w:rsidR="00012EC3" w:rsidRDefault="00012EC3" w:rsidP="00E277D5">
            <w:pPr>
              <w:pStyle w:val="ColumnHead"/>
            </w:pPr>
            <w:r>
              <w:t>Leather Library Chair</w:t>
            </w:r>
          </w:p>
        </w:tc>
      </w:tr>
      <w:tr w:rsidR="00012EC3" w:rsidTr="009E102A">
        <w:tc>
          <w:tcPr>
            <w:tcW w:w="279" w:type="dxa"/>
          </w:tcPr>
          <w:p w:rsidR="00012EC3" w:rsidRDefault="00012EC3" w:rsidP="00E277D5">
            <w:pPr>
              <w:pStyle w:val="NumberedPart"/>
              <w:tabs>
                <w:tab w:val="clear" w:pos="120"/>
                <w:tab w:val="clear" w:pos="360"/>
                <w:tab w:val="clear" w:pos="696"/>
                <w:tab w:val="clear" w:pos="936"/>
              </w:tabs>
              <w:ind w:left="0" w:firstLine="0"/>
            </w:pPr>
          </w:p>
        </w:tc>
        <w:tc>
          <w:tcPr>
            <w:tcW w:w="7101" w:type="dxa"/>
          </w:tcPr>
          <w:p w:rsidR="00012EC3" w:rsidRDefault="00012EC3">
            <w:pPr>
              <w:pStyle w:val="TextLeader"/>
              <w:tabs>
                <w:tab w:val="clear" w:pos="7200"/>
                <w:tab w:val="right" w:leader="dot" w:pos="6885"/>
              </w:tabs>
              <w:ind w:right="0"/>
            </w:pPr>
            <w:r>
              <w:t>Selling price per unit</w:t>
            </w:r>
            <w:r>
              <w:tab/>
            </w:r>
          </w:p>
        </w:tc>
        <w:tc>
          <w:tcPr>
            <w:tcW w:w="1890" w:type="dxa"/>
          </w:tcPr>
          <w:p w:rsidR="00012EC3" w:rsidRPr="00F66E53" w:rsidRDefault="00012EC3" w:rsidP="009E102A">
            <w:pPr>
              <w:pStyle w:val="TextRight"/>
            </w:pPr>
            <w:r w:rsidRPr="00F66E53">
              <w:t>$</w:t>
            </w:r>
            <w:r>
              <w:t>1,800</w:t>
            </w:r>
          </w:p>
        </w:tc>
      </w:tr>
      <w:tr w:rsidR="00012EC3" w:rsidTr="009E102A">
        <w:tc>
          <w:tcPr>
            <w:tcW w:w="279" w:type="dxa"/>
          </w:tcPr>
          <w:p w:rsidR="00012EC3" w:rsidRDefault="00012EC3" w:rsidP="00E277D5">
            <w:pPr>
              <w:pStyle w:val="NumberedPart"/>
              <w:tabs>
                <w:tab w:val="clear" w:pos="120"/>
                <w:tab w:val="clear" w:pos="360"/>
                <w:tab w:val="clear" w:pos="696"/>
                <w:tab w:val="clear" w:pos="936"/>
              </w:tabs>
              <w:ind w:left="0" w:firstLine="0"/>
            </w:pPr>
          </w:p>
        </w:tc>
        <w:tc>
          <w:tcPr>
            <w:tcW w:w="7101" w:type="dxa"/>
          </w:tcPr>
          <w:p w:rsidR="00012EC3" w:rsidRDefault="00012EC3">
            <w:pPr>
              <w:pStyle w:val="TextLeader"/>
              <w:tabs>
                <w:tab w:val="clear" w:pos="7200"/>
                <w:tab w:val="right" w:leader="dot" w:pos="6885"/>
              </w:tabs>
              <w:ind w:right="0"/>
            </w:pPr>
            <w:r>
              <w:t>Variable cost per unit</w:t>
            </w:r>
            <w:r>
              <w:tab/>
            </w:r>
          </w:p>
        </w:tc>
        <w:tc>
          <w:tcPr>
            <w:tcW w:w="1890" w:type="dxa"/>
          </w:tcPr>
          <w:p w:rsidR="00012EC3" w:rsidRPr="00F66E53" w:rsidRDefault="00012EC3" w:rsidP="00E277D5">
            <w:pPr>
              <w:pStyle w:val="TextRight"/>
              <w:rPr>
                <w:u w:val="single"/>
              </w:rPr>
            </w:pPr>
            <w:r>
              <w:rPr>
                <w:u w:val="single"/>
              </w:rPr>
              <w:t> 1,200</w:t>
            </w:r>
          </w:p>
        </w:tc>
      </w:tr>
      <w:tr w:rsidR="00012EC3" w:rsidTr="009E102A">
        <w:tc>
          <w:tcPr>
            <w:tcW w:w="279" w:type="dxa"/>
          </w:tcPr>
          <w:p w:rsidR="00012EC3" w:rsidRDefault="00012EC3" w:rsidP="00E277D5">
            <w:pPr>
              <w:pStyle w:val="NumberedPart"/>
              <w:tabs>
                <w:tab w:val="clear" w:pos="120"/>
                <w:tab w:val="clear" w:pos="360"/>
                <w:tab w:val="clear" w:pos="696"/>
                <w:tab w:val="clear" w:pos="936"/>
              </w:tabs>
              <w:ind w:left="0" w:firstLine="0"/>
            </w:pPr>
          </w:p>
        </w:tc>
        <w:tc>
          <w:tcPr>
            <w:tcW w:w="7101" w:type="dxa"/>
          </w:tcPr>
          <w:p w:rsidR="00012EC3" w:rsidRDefault="00012EC3">
            <w:pPr>
              <w:pStyle w:val="TextLeader"/>
              <w:tabs>
                <w:tab w:val="clear" w:pos="7200"/>
                <w:tab w:val="right" w:leader="dot" w:pos="6885"/>
              </w:tabs>
              <w:ind w:right="0"/>
            </w:pPr>
            <w:r>
              <w:t>Contribution margin per unit (a)</w:t>
            </w:r>
            <w:r>
              <w:tab/>
            </w:r>
          </w:p>
        </w:tc>
        <w:tc>
          <w:tcPr>
            <w:tcW w:w="1890" w:type="dxa"/>
          </w:tcPr>
          <w:p w:rsidR="00012EC3" w:rsidRPr="00F66E53" w:rsidRDefault="00012EC3" w:rsidP="009E102A">
            <w:pPr>
              <w:pStyle w:val="TextRight"/>
              <w:rPr>
                <w:u w:val="double"/>
              </w:rPr>
            </w:pPr>
            <w:r w:rsidRPr="00F66E53">
              <w:rPr>
                <w:u w:val="double"/>
              </w:rPr>
              <w:t>$</w:t>
            </w:r>
            <w:r>
              <w:rPr>
                <w:u w:val="double"/>
              </w:rPr>
              <w:t>  60</w:t>
            </w:r>
            <w:r w:rsidRPr="00F66E53">
              <w:rPr>
                <w:u w:val="double"/>
              </w:rPr>
              <w:t>0</w:t>
            </w:r>
          </w:p>
        </w:tc>
      </w:tr>
      <w:tr w:rsidR="00012EC3" w:rsidTr="009E102A">
        <w:tc>
          <w:tcPr>
            <w:tcW w:w="279" w:type="dxa"/>
          </w:tcPr>
          <w:p w:rsidR="00012EC3" w:rsidRDefault="00012EC3" w:rsidP="00E277D5">
            <w:pPr>
              <w:pStyle w:val="NumberedPart"/>
              <w:tabs>
                <w:tab w:val="clear" w:pos="120"/>
                <w:tab w:val="clear" w:pos="360"/>
                <w:tab w:val="clear" w:pos="696"/>
                <w:tab w:val="clear" w:pos="936"/>
              </w:tabs>
              <w:ind w:left="0" w:firstLine="0"/>
            </w:pPr>
          </w:p>
        </w:tc>
        <w:tc>
          <w:tcPr>
            <w:tcW w:w="7101" w:type="dxa"/>
          </w:tcPr>
          <w:p w:rsidR="00012EC3" w:rsidRDefault="00012EC3">
            <w:pPr>
              <w:pStyle w:val="TextLeader"/>
              <w:tabs>
                <w:tab w:val="clear" w:pos="7200"/>
                <w:tab w:val="right" w:leader="dot" w:pos="6885"/>
              </w:tabs>
              <w:ind w:right="0"/>
            </w:pPr>
            <w:r>
              <w:t>Upholstery shop time required to produce one unit (b)</w:t>
            </w:r>
            <w:r>
              <w:tab/>
            </w:r>
          </w:p>
        </w:tc>
        <w:tc>
          <w:tcPr>
            <w:tcW w:w="1890" w:type="dxa"/>
            <w:vAlign w:val="bottom"/>
          </w:tcPr>
          <w:p w:rsidR="00012EC3" w:rsidRDefault="00012EC3" w:rsidP="009E102A">
            <w:pPr>
              <w:pStyle w:val="TextRight"/>
            </w:pPr>
            <w:r>
              <w:t>12 hours</w:t>
            </w:r>
          </w:p>
        </w:tc>
      </w:tr>
      <w:tr w:rsidR="00012EC3" w:rsidTr="009E102A">
        <w:tc>
          <w:tcPr>
            <w:tcW w:w="279" w:type="dxa"/>
          </w:tcPr>
          <w:p w:rsidR="00012EC3" w:rsidRDefault="00012EC3" w:rsidP="00E277D5">
            <w:pPr>
              <w:pStyle w:val="NumberedPart"/>
              <w:tabs>
                <w:tab w:val="clear" w:pos="120"/>
                <w:tab w:val="clear" w:pos="360"/>
                <w:tab w:val="clear" w:pos="696"/>
                <w:tab w:val="clear" w:pos="936"/>
              </w:tabs>
              <w:ind w:left="0" w:firstLine="0"/>
            </w:pPr>
          </w:p>
        </w:tc>
        <w:tc>
          <w:tcPr>
            <w:tcW w:w="7101" w:type="dxa"/>
          </w:tcPr>
          <w:p w:rsidR="00012EC3" w:rsidRDefault="00012EC3">
            <w:pPr>
              <w:pStyle w:val="TextLeader"/>
              <w:tabs>
                <w:tab w:val="clear" w:pos="7200"/>
                <w:tab w:val="right" w:leader="dot" w:pos="6885"/>
              </w:tabs>
              <w:ind w:right="0"/>
            </w:pPr>
            <w:r>
              <w:t>Contribution margin per unit of the constrained resource (a) ÷ (b)</w:t>
            </w:r>
            <w:r>
              <w:tab/>
            </w:r>
          </w:p>
        </w:tc>
        <w:tc>
          <w:tcPr>
            <w:tcW w:w="1890" w:type="dxa"/>
            <w:vAlign w:val="bottom"/>
          </w:tcPr>
          <w:p w:rsidR="00012EC3" w:rsidRDefault="00012EC3" w:rsidP="009E102A">
            <w:pPr>
              <w:pStyle w:val="TextRight"/>
            </w:pPr>
            <w:r>
              <w:t>$50 per hour</w:t>
            </w:r>
          </w:p>
        </w:tc>
      </w:tr>
    </w:tbl>
    <w:p w:rsidR="00012EC3" w:rsidRDefault="00012EC3" w:rsidP="009E102A">
      <w:pPr>
        <w:pStyle w:val="6pointlinespace"/>
      </w:pPr>
    </w:p>
    <w:p w:rsidR="00012EC3" w:rsidRDefault="00012EC3" w:rsidP="009E102A">
      <w:pPr>
        <w:pStyle w:val="NumberedPart"/>
      </w:pPr>
      <w:r>
        <w:tab/>
      </w:r>
      <w:r>
        <w:tab/>
        <w:t>The company should be willing to pay up to $50 per hour to keep the upholstery shop open after normal working hours.</w:t>
      </w:r>
    </w:p>
    <w:p w:rsidR="00012EC3" w:rsidRDefault="00012EC3" w:rsidP="009E102A">
      <w:pPr>
        <w:pStyle w:val="NumberedPart"/>
      </w:pPr>
    </w:p>
    <w:p w:rsidR="00012EC3" w:rsidRDefault="00012EC3" w:rsidP="009E102A">
      <w:pPr>
        <w:pStyle w:val="NumberedPart"/>
      </w:pPr>
      <w:r>
        <w:tab/>
        <w:t>2.</w:t>
      </w:r>
      <w:r>
        <w:tab/>
        <w:t>To answer this question, it is desirable to compute the contribution margin per unit of the constrained resource for all three products:</w:t>
      </w:r>
    </w:p>
    <w:p w:rsidR="00012EC3" w:rsidRDefault="00012EC3" w:rsidP="009E102A">
      <w:pPr>
        <w:pStyle w:val="6pointlinespace"/>
      </w:pPr>
    </w:p>
    <w:tbl>
      <w:tblPr>
        <w:tblW w:w="9180" w:type="dxa"/>
        <w:tblInd w:w="108" w:type="dxa"/>
        <w:tblLayout w:type="fixed"/>
        <w:tblLook w:val="0000"/>
      </w:tblPr>
      <w:tblGrid>
        <w:gridCol w:w="279"/>
        <w:gridCol w:w="4311"/>
        <w:gridCol w:w="1620"/>
        <w:gridCol w:w="1440"/>
        <w:gridCol w:w="1530"/>
      </w:tblGrid>
      <w:tr w:rsidR="00012EC3" w:rsidTr="001C0934">
        <w:tc>
          <w:tcPr>
            <w:tcW w:w="279" w:type="dxa"/>
          </w:tcPr>
          <w:p w:rsidR="00012EC3" w:rsidRDefault="00012EC3" w:rsidP="00E277D5">
            <w:pPr>
              <w:pStyle w:val="ColumnHead"/>
            </w:pPr>
          </w:p>
        </w:tc>
        <w:tc>
          <w:tcPr>
            <w:tcW w:w="4311" w:type="dxa"/>
          </w:tcPr>
          <w:p w:rsidR="00012EC3" w:rsidRDefault="00012EC3" w:rsidP="00E277D5">
            <w:pPr>
              <w:pStyle w:val="ColumnHead"/>
            </w:pPr>
          </w:p>
        </w:tc>
        <w:tc>
          <w:tcPr>
            <w:tcW w:w="1620" w:type="dxa"/>
            <w:vAlign w:val="bottom"/>
          </w:tcPr>
          <w:p w:rsidR="00012EC3" w:rsidRDefault="00012EC3">
            <w:pPr>
              <w:pStyle w:val="ColumnHead"/>
              <w:jc w:val="right"/>
            </w:pPr>
            <w:r>
              <w:t>Gains-borough Armchair</w:t>
            </w:r>
          </w:p>
        </w:tc>
        <w:tc>
          <w:tcPr>
            <w:tcW w:w="1440" w:type="dxa"/>
            <w:vAlign w:val="bottom"/>
          </w:tcPr>
          <w:p w:rsidR="00012EC3" w:rsidRDefault="00012EC3">
            <w:pPr>
              <w:pStyle w:val="ColumnHead"/>
              <w:jc w:val="right"/>
            </w:pPr>
            <w:r>
              <w:t>Leather Library Chair</w:t>
            </w:r>
          </w:p>
        </w:tc>
        <w:tc>
          <w:tcPr>
            <w:tcW w:w="1530" w:type="dxa"/>
            <w:vAlign w:val="bottom"/>
          </w:tcPr>
          <w:p w:rsidR="00012EC3" w:rsidRDefault="00012EC3">
            <w:pPr>
              <w:pStyle w:val="ColumnHead"/>
              <w:jc w:val="right"/>
            </w:pPr>
            <w:r>
              <w:t>Chippen-dale Fabric Armchair</w:t>
            </w:r>
          </w:p>
        </w:tc>
      </w:tr>
      <w:tr w:rsidR="00012EC3" w:rsidTr="001C0934">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311" w:type="dxa"/>
          </w:tcPr>
          <w:p w:rsidR="00012EC3" w:rsidRDefault="00012EC3">
            <w:pPr>
              <w:pStyle w:val="TextLeader"/>
              <w:tabs>
                <w:tab w:val="clear" w:pos="7200"/>
                <w:tab w:val="right" w:leader="dot" w:pos="4095"/>
              </w:tabs>
              <w:ind w:right="0"/>
            </w:pPr>
            <w:r>
              <w:t>Selling price per unit</w:t>
            </w:r>
            <w:r>
              <w:tab/>
            </w:r>
          </w:p>
        </w:tc>
        <w:tc>
          <w:tcPr>
            <w:tcW w:w="1620" w:type="dxa"/>
          </w:tcPr>
          <w:p w:rsidR="00012EC3" w:rsidRPr="00F66E53" w:rsidRDefault="00012EC3" w:rsidP="00E277D5">
            <w:pPr>
              <w:pStyle w:val="TextRight"/>
            </w:pPr>
            <w:r>
              <w:t>$1,300</w:t>
            </w:r>
          </w:p>
        </w:tc>
        <w:tc>
          <w:tcPr>
            <w:tcW w:w="1440" w:type="dxa"/>
          </w:tcPr>
          <w:p w:rsidR="00012EC3" w:rsidRPr="00F66E53" w:rsidRDefault="00012EC3" w:rsidP="00E277D5">
            <w:pPr>
              <w:pStyle w:val="TextRight"/>
            </w:pPr>
            <w:r w:rsidRPr="00F66E53">
              <w:t>$</w:t>
            </w:r>
            <w:r>
              <w:t>1,800</w:t>
            </w:r>
          </w:p>
        </w:tc>
        <w:tc>
          <w:tcPr>
            <w:tcW w:w="1530" w:type="dxa"/>
          </w:tcPr>
          <w:p w:rsidR="00012EC3" w:rsidRPr="00F66E53" w:rsidRDefault="00012EC3" w:rsidP="00E277D5">
            <w:pPr>
              <w:pStyle w:val="TextRight"/>
            </w:pPr>
            <w:r>
              <w:t>$1,400</w:t>
            </w:r>
          </w:p>
        </w:tc>
      </w:tr>
      <w:tr w:rsidR="00012EC3" w:rsidTr="001C0934">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311" w:type="dxa"/>
          </w:tcPr>
          <w:p w:rsidR="00012EC3" w:rsidRDefault="00012EC3">
            <w:pPr>
              <w:pStyle w:val="TextLeader"/>
              <w:tabs>
                <w:tab w:val="clear" w:pos="7200"/>
                <w:tab w:val="right" w:leader="dot" w:pos="4095"/>
              </w:tabs>
              <w:ind w:right="0"/>
            </w:pPr>
            <w:r>
              <w:t>Variable cost per unit</w:t>
            </w:r>
            <w:r>
              <w:tab/>
            </w:r>
          </w:p>
        </w:tc>
        <w:tc>
          <w:tcPr>
            <w:tcW w:w="1620" w:type="dxa"/>
          </w:tcPr>
          <w:p w:rsidR="00012EC3" w:rsidRDefault="00012EC3" w:rsidP="00E277D5">
            <w:pPr>
              <w:pStyle w:val="TextRight"/>
              <w:rPr>
                <w:u w:val="single"/>
              </w:rPr>
            </w:pPr>
            <w:r>
              <w:rPr>
                <w:u w:val="single"/>
              </w:rPr>
              <w:t>    800</w:t>
            </w:r>
          </w:p>
        </w:tc>
        <w:tc>
          <w:tcPr>
            <w:tcW w:w="1440" w:type="dxa"/>
          </w:tcPr>
          <w:p w:rsidR="00012EC3" w:rsidRDefault="00012EC3" w:rsidP="00E277D5">
            <w:pPr>
              <w:pStyle w:val="TextRight"/>
              <w:rPr>
                <w:u w:val="single"/>
              </w:rPr>
            </w:pPr>
            <w:r>
              <w:rPr>
                <w:u w:val="single"/>
              </w:rPr>
              <w:t> 1,200</w:t>
            </w:r>
          </w:p>
        </w:tc>
        <w:tc>
          <w:tcPr>
            <w:tcW w:w="1530" w:type="dxa"/>
          </w:tcPr>
          <w:p w:rsidR="00012EC3" w:rsidRDefault="00012EC3" w:rsidP="00E277D5">
            <w:pPr>
              <w:pStyle w:val="TextRight"/>
              <w:rPr>
                <w:u w:val="single"/>
              </w:rPr>
            </w:pPr>
            <w:r>
              <w:rPr>
                <w:u w:val="single"/>
              </w:rPr>
              <w:t> 1,000</w:t>
            </w:r>
          </w:p>
        </w:tc>
      </w:tr>
      <w:tr w:rsidR="00012EC3" w:rsidTr="001C0934">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311" w:type="dxa"/>
          </w:tcPr>
          <w:p w:rsidR="00012EC3" w:rsidRDefault="00012EC3">
            <w:pPr>
              <w:pStyle w:val="TextLeader"/>
              <w:tabs>
                <w:tab w:val="clear" w:pos="7200"/>
                <w:tab w:val="right" w:leader="dot" w:pos="4095"/>
              </w:tabs>
              <w:ind w:right="0"/>
            </w:pPr>
            <w:r>
              <w:t>Contribution margin per unit (a)</w:t>
            </w:r>
            <w:r>
              <w:tab/>
            </w:r>
          </w:p>
        </w:tc>
        <w:tc>
          <w:tcPr>
            <w:tcW w:w="1620" w:type="dxa"/>
          </w:tcPr>
          <w:p w:rsidR="00012EC3" w:rsidRPr="00F66E53" w:rsidRDefault="00012EC3" w:rsidP="00E277D5">
            <w:pPr>
              <w:pStyle w:val="TextRight"/>
              <w:rPr>
                <w:u w:val="double"/>
              </w:rPr>
            </w:pPr>
            <w:r>
              <w:rPr>
                <w:u w:val="double"/>
              </w:rPr>
              <w:t>$  500</w:t>
            </w:r>
          </w:p>
        </w:tc>
        <w:tc>
          <w:tcPr>
            <w:tcW w:w="1440" w:type="dxa"/>
          </w:tcPr>
          <w:p w:rsidR="00012EC3" w:rsidRPr="00F66E53" w:rsidRDefault="00012EC3" w:rsidP="00E277D5">
            <w:pPr>
              <w:pStyle w:val="TextRight"/>
              <w:rPr>
                <w:u w:val="double"/>
              </w:rPr>
            </w:pPr>
            <w:r w:rsidRPr="00F66E53">
              <w:rPr>
                <w:u w:val="double"/>
              </w:rPr>
              <w:t>$</w:t>
            </w:r>
            <w:r>
              <w:rPr>
                <w:u w:val="double"/>
              </w:rPr>
              <w:t>  60</w:t>
            </w:r>
            <w:r w:rsidRPr="00F66E53">
              <w:rPr>
                <w:u w:val="double"/>
              </w:rPr>
              <w:t>0</w:t>
            </w:r>
          </w:p>
        </w:tc>
        <w:tc>
          <w:tcPr>
            <w:tcW w:w="1530" w:type="dxa"/>
          </w:tcPr>
          <w:p w:rsidR="00012EC3" w:rsidRPr="00F66E53" w:rsidRDefault="00012EC3" w:rsidP="00E277D5">
            <w:pPr>
              <w:pStyle w:val="TextRight"/>
              <w:rPr>
                <w:u w:val="double"/>
              </w:rPr>
            </w:pPr>
            <w:r>
              <w:rPr>
                <w:u w:val="double"/>
              </w:rPr>
              <w:t>$  400</w:t>
            </w:r>
          </w:p>
        </w:tc>
      </w:tr>
      <w:tr w:rsidR="00012EC3" w:rsidTr="001C0934">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311" w:type="dxa"/>
          </w:tcPr>
          <w:p w:rsidR="00012EC3" w:rsidRDefault="00012EC3">
            <w:pPr>
              <w:pStyle w:val="TextLeader"/>
              <w:tabs>
                <w:tab w:val="clear" w:pos="7200"/>
                <w:tab w:val="right" w:leader="dot" w:pos="4095"/>
              </w:tabs>
              <w:ind w:right="0"/>
            </w:pPr>
            <w:r>
              <w:t>Upholstery shop time required to produce one unit (b)</w:t>
            </w:r>
            <w:r>
              <w:tab/>
            </w:r>
          </w:p>
        </w:tc>
        <w:tc>
          <w:tcPr>
            <w:tcW w:w="1620" w:type="dxa"/>
            <w:vAlign w:val="bottom"/>
          </w:tcPr>
          <w:p w:rsidR="00012EC3" w:rsidRDefault="00012EC3" w:rsidP="009E102A">
            <w:pPr>
              <w:pStyle w:val="TextRight"/>
            </w:pPr>
            <w:r>
              <w:t>8 hours</w:t>
            </w:r>
          </w:p>
        </w:tc>
        <w:tc>
          <w:tcPr>
            <w:tcW w:w="1440" w:type="dxa"/>
            <w:vAlign w:val="bottom"/>
          </w:tcPr>
          <w:p w:rsidR="00012EC3" w:rsidRDefault="00012EC3" w:rsidP="009E102A">
            <w:pPr>
              <w:pStyle w:val="TextRight"/>
            </w:pPr>
            <w:r>
              <w:t>12 hours</w:t>
            </w:r>
          </w:p>
        </w:tc>
        <w:tc>
          <w:tcPr>
            <w:tcW w:w="1530" w:type="dxa"/>
            <w:vAlign w:val="bottom"/>
          </w:tcPr>
          <w:p w:rsidR="00012EC3" w:rsidRDefault="00012EC3">
            <w:pPr>
              <w:pStyle w:val="TextRight"/>
              <w:rPr>
                <w:szCs w:val="24"/>
              </w:rPr>
            </w:pPr>
            <w:r>
              <w:t>5 hours</w:t>
            </w:r>
          </w:p>
        </w:tc>
      </w:tr>
      <w:tr w:rsidR="00012EC3" w:rsidTr="001C0934">
        <w:tc>
          <w:tcPr>
            <w:tcW w:w="279" w:type="dxa"/>
          </w:tcPr>
          <w:p w:rsidR="00012EC3" w:rsidRDefault="00012EC3" w:rsidP="00E277D5">
            <w:pPr>
              <w:pStyle w:val="NumberedPart"/>
              <w:tabs>
                <w:tab w:val="clear" w:pos="120"/>
                <w:tab w:val="clear" w:pos="360"/>
                <w:tab w:val="clear" w:pos="696"/>
                <w:tab w:val="clear" w:pos="936"/>
              </w:tabs>
              <w:ind w:left="0" w:firstLine="0"/>
            </w:pPr>
          </w:p>
        </w:tc>
        <w:tc>
          <w:tcPr>
            <w:tcW w:w="4311" w:type="dxa"/>
          </w:tcPr>
          <w:p w:rsidR="00012EC3" w:rsidRDefault="00012EC3">
            <w:pPr>
              <w:pStyle w:val="TextLeader"/>
              <w:tabs>
                <w:tab w:val="clear" w:pos="7200"/>
                <w:tab w:val="right" w:leader="dot" w:pos="4095"/>
              </w:tabs>
              <w:ind w:right="0"/>
            </w:pPr>
            <w:r>
              <w:t xml:space="preserve">Contribution margin per unit of the constrained resource </w:t>
            </w:r>
            <w:r>
              <w:br/>
              <w:t>(a) ÷ (b)</w:t>
            </w:r>
            <w:r>
              <w:tab/>
            </w:r>
          </w:p>
        </w:tc>
        <w:tc>
          <w:tcPr>
            <w:tcW w:w="1620" w:type="dxa"/>
            <w:vAlign w:val="bottom"/>
          </w:tcPr>
          <w:p w:rsidR="00012EC3" w:rsidRDefault="00012EC3" w:rsidP="009E102A">
            <w:pPr>
              <w:pStyle w:val="TextRight"/>
            </w:pPr>
            <w:r>
              <w:t>$62.50 per hour</w:t>
            </w:r>
          </w:p>
        </w:tc>
        <w:tc>
          <w:tcPr>
            <w:tcW w:w="1440" w:type="dxa"/>
            <w:vAlign w:val="bottom"/>
          </w:tcPr>
          <w:p w:rsidR="00012EC3" w:rsidRDefault="00012EC3" w:rsidP="009E102A">
            <w:pPr>
              <w:pStyle w:val="TextRight"/>
            </w:pPr>
            <w:r>
              <w:t>$50.00 per hour</w:t>
            </w:r>
          </w:p>
        </w:tc>
        <w:tc>
          <w:tcPr>
            <w:tcW w:w="1530" w:type="dxa"/>
            <w:vAlign w:val="bottom"/>
          </w:tcPr>
          <w:p w:rsidR="00012EC3" w:rsidRDefault="00012EC3">
            <w:pPr>
              <w:pStyle w:val="TextRight"/>
              <w:rPr>
                <w:szCs w:val="24"/>
              </w:rPr>
            </w:pPr>
            <w:r>
              <w:t>$80.00 per hour</w:t>
            </w:r>
          </w:p>
        </w:tc>
      </w:tr>
    </w:tbl>
    <w:p w:rsidR="00012EC3" w:rsidRDefault="00012EC3" w:rsidP="009E102A">
      <w:pPr>
        <w:pStyle w:val="6pointlinespace"/>
      </w:pPr>
    </w:p>
    <w:p w:rsidR="00012EC3" w:rsidRDefault="00012EC3">
      <w:pPr>
        <w:pStyle w:val="NumberedPart"/>
        <w:rPr>
          <w:rFonts w:cs="Tahoma"/>
          <w:b/>
          <w:spacing w:val="-3"/>
          <w:kern w:val="1"/>
        </w:rPr>
      </w:pPr>
      <w:r>
        <w:tab/>
      </w:r>
      <w:r>
        <w:tab/>
        <w:t>The offer to upholster chairs for $45 per hour should be accepted. The time would be used to upholster Chippendale Fabric Armchairs. If this increases the total production and sales of those chairs, the time would be worth $80 per hour—a net gain of $35 per hour. If Chippendale Fabric Armchairs are already being produced up to demand, then having these chairs upholstered in the other company would free up capacity to produce more of the other two chairs. In both cases, the additional time is worth more than $45 per hour.</w:t>
      </w:r>
      <w:r>
        <w:rPr>
          <w:rFonts w:cs="Tahoma"/>
          <w:b/>
          <w:spacing w:val="-3"/>
          <w:kern w:val="1"/>
        </w:rPr>
        <w:br w:type="page"/>
      </w:r>
    </w:p>
    <w:p w:rsidR="00012EC3" w:rsidRDefault="00012EC3" w:rsidP="00F66E53">
      <w:pPr>
        <w:pStyle w:val="ProblemNumber"/>
        <w:rPr>
          <w:rFonts w:cs="Tahoma"/>
          <w:spacing w:val="-3"/>
          <w:kern w:val="1"/>
        </w:rPr>
      </w:pPr>
      <w:r>
        <w:rPr>
          <w:rFonts w:cs="Tahoma"/>
          <w:b/>
          <w:spacing w:val="-3"/>
          <w:kern w:val="1"/>
        </w:rPr>
        <w:t>Exercise 12-7</w:t>
      </w:r>
      <w:r>
        <w:rPr>
          <w:rFonts w:cs="Tahoma"/>
          <w:spacing w:val="-3"/>
          <w:kern w:val="1"/>
        </w:rPr>
        <w:t xml:space="preserve"> (10 minutes)</w:t>
      </w:r>
    </w:p>
    <w:tbl>
      <w:tblPr>
        <w:tblW w:w="9201" w:type="dxa"/>
        <w:tblCellSpacing w:w="7" w:type="dxa"/>
        <w:tblInd w:w="8" w:type="dxa"/>
        <w:tblLayout w:type="fixed"/>
        <w:tblCellMar>
          <w:left w:w="0" w:type="dxa"/>
          <w:right w:w="0" w:type="dxa"/>
        </w:tblCellMar>
        <w:tblLook w:val="0000"/>
      </w:tblPr>
      <w:tblGrid>
        <w:gridCol w:w="4881"/>
        <w:gridCol w:w="1440"/>
        <w:gridCol w:w="1440"/>
        <w:gridCol w:w="1440"/>
      </w:tblGrid>
      <w:tr w:rsidR="00012EC3" w:rsidTr="00E277D5">
        <w:trPr>
          <w:tblCellSpacing w:w="7" w:type="dxa"/>
        </w:trPr>
        <w:tc>
          <w:tcPr>
            <w:tcW w:w="4860" w:type="dxa"/>
            <w:vAlign w:val="bottom"/>
          </w:tcPr>
          <w:p w:rsidR="00012EC3" w:rsidRDefault="00012EC3" w:rsidP="00E277D5">
            <w:pPr>
              <w:pStyle w:val="TextLeader"/>
              <w:rPr>
                <w:kern w:val="1"/>
              </w:rPr>
            </w:pPr>
          </w:p>
        </w:tc>
        <w:tc>
          <w:tcPr>
            <w:tcW w:w="1426" w:type="dxa"/>
            <w:vAlign w:val="bottom"/>
          </w:tcPr>
          <w:p w:rsidR="00012EC3" w:rsidRDefault="00012EC3" w:rsidP="00E277D5">
            <w:pPr>
              <w:pStyle w:val="ColumnHead"/>
              <w:rPr>
                <w:kern w:val="1"/>
              </w:rPr>
            </w:pPr>
            <w:r>
              <w:rPr>
                <w:kern w:val="1"/>
              </w:rPr>
              <w:t>Product X</w:t>
            </w:r>
          </w:p>
        </w:tc>
        <w:tc>
          <w:tcPr>
            <w:tcW w:w="1426" w:type="dxa"/>
            <w:vAlign w:val="bottom"/>
          </w:tcPr>
          <w:p w:rsidR="00012EC3" w:rsidRDefault="00012EC3" w:rsidP="00E277D5">
            <w:pPr>
              <w:pStyle w:val="ColumnHead"/>
              <w:rPr>
                <w:kern w:val="1"/>
              </w:rPr>
            </w:pPr>
            <w:r>
              <w:rPr>
                <w:kern w:val="1"/>
              </w:rPr>
              <w:t>Product Y</w:t>
            </w:r>
          </w:p>
        </w:tc>
        <w:tc>
          <w:tcPr>
            <w:tcW w:w="1419" w:type="dxa"/>
            <w:vAlign w:val="bottom"/>
          </w:tcPr>
          <w:p w:rsidR="00012EC3" w:rsidRDefault="00012EC3" w:rsidP="00E277D5">
            <w:pPr>
              <w:pStyle w:val="ColumnHead"/>
              <w:rPr>
                <w:kern w:val="1"/>
              </w:rPr>
            </w:pPr>
            <w:r>
              <w:rPr>
                <w:kern w:val="1"/>
              </w:rPr>
              <w:t>Product Z</w:t>
            </w:r>
          </w:p>
        </w:tc>
      </w:tr>
      <w:tr w:rsidR="00012EC3" w:rsidTr="00E277D5">
        <w:trPr>
          <w:tblCellSpacing w:w="7" w:type="dxa"/>
        </w:trPr>
        <w:tc>
          <w:tcPr>
            <w:tcW w:w="4860" w:type="dxa"/>
            <w:vAlign w:val="bottom"/>
          </w:tcPr>
          <w:p w:rsidR="00012EC3" w:rsidRDefault="00012EC3" w:rsidP="00E277D5">
            <w:pPr>
              <w:pStyle w:val="TextLeader"/>
              <w:tabs>
                <w:tab w:val="clear" w:pos="7200"/>
                <w:tab w:val="right" w:leader="dot" w:pos="4672"/>
              </w:tabs>
              <w:rPr>
                <w:kern w:val="1"/>
              </w:rPr>
            </w:pPr>
            <w:r>
              <w:rPr>
                <w:kern w:val="1"/>
              </w:rPr>
              <w:t>Sales value after further processing</w:t>
            </w:r>
            <w:r>
              <w:rPr>
                <w:kern w:val="1"/>
              </w:rPr>
              <w:tab/>
            </w:r>
          </w:p>
        </w:tc>
        <w:tc>
          <w:tcPr>
            <w:tcW w:w="1426" w:type="dxa"/>
            <w:vAlign w:val="bottom"/>
          </w:tcPr>
          <w:p w:rsidR="00012EC3" w:rsidRDefault="00012EC3" w:rsidP="00E277D5">
            <w:pPr>
              <w:pStyle w:val="TextRight"/>
            </w:pPr>
            <w:r>
              <w:t>$80,000 </w:t>
            </w:r>
          </w:p>
        </w:tc>
        <w:tc>
          <w:tcPr>
            <w:tcW w:w="1426" w:type="dxa"/>
            <w:vAlign w:val="bottom"/>
          </w:tcPr>
          <w:p w:rsidR="00012EC3" w:rsidRDefault="00012EC3" w:rsidP="00E277D5">
            <w:pPr>
              <w:pStyle w:val="TextRight"/>
            </w:pPr>
            <w:r>
              <w:t>$150,000</w:t>
            </w:r>
          </w:p>
        </w:tc>
        <w:tc>
          <w:tcPr>
            <w:tcW w:w="1419" w:type="dxa"/>
            <w:vAlign w:val="bottom"/>
          </w:tcPr>
          <w:p w:rsidR="00012EC3" w:rsidRDefault="00012EC3" w:rsidP="00E277D5">
            <w:pPr>
              <w:pStyle w:val="TextRight"/>
            </w:pPr>
            <w:r>
              <w:t>$75,000</w:t>
            </w:r>
          </w:p>
        </w:tc>
      </w:tr>
      <w:tr w:rsidR="00012EC3" w:rsidTr="00E277D5">
        <w:trPr>
          <w:tblCellSpacing w:w="7" w:type="dxa"/>
        </w:trPr>
        <w:tc>
          <w:tcPr>
            <w:tcW w:w="4860" w:type="dxa"/>
            <w:vAlign w:val="bottom"/>
          </w:tcPr>
          <w:p w:rsidR="00012EC3" w:rsidRDefault="00012EC3" w:rsidP="00E277D5">
            <w:pPr>
              <w:pStyle w:val="TextLeader"/>
              <w:tabs>
                <w:tab w:val="clear" w:pos="7200"/>
                <w:tab w:val="right" w:leader="dot" w:pos="4672"/>
              </w:tabs>
              <w:rPr>
                <w:kern w:val="1"/>
              </w:rPr>
            </w:pPr>
            <w:r>
              <w:rPr>
                <w:kern w:val="1"/>
              </w:rPr>
              <w:t>Sales value at split-off point</w:t>
            </w:r>
            <w:r>
              <w:rPr>
                <w:kern w:val="1"/>
              </w:rPr>
              <w:tab/>
            </w:r>
          </w:p>
        </w:tc>
        <w:tc>
          <w:tcPr>
            <w:tcW w:w="1426" w:type="dxa"/>
            <w:vAlign w:val="bottom"/>
          </w:tcPr>
          <w:p w:rsidR="00012EC3" w:rsidRDefault="00012EC3" w:rsidP="00E277D5">
            <w:pPr>
              <w:pStyle w:val="TextRight"/>
              <w:rPr>
                <w:u w:val="single"/>
              </w:rPr>
            </w:pPr>
            <w:r>
              <w:rPr>
                <w:u w:val="single"/>
              </w:rPr>
              <w:t> 50,000 </w:t>
            </w:r>
          </w:p>
        </w:tc>
        <w:tc>
          <w:tcPr>
            <w:tcW w:w="1426" w:type="dxa"/>
            <w:vAlign w:val="bottom"/>
          </w:tcPr>
          <w:p w:rsidR="00012EC3" w:rsidRDefault="00012EC3" w:rsidP="00E277D5">
            <w:pPr>
              <w:pStyle w:val="TextRight"/>
              <w:rPr>
                <w:u w:val="single"/>
              </w:rPr>
            </w:pPr>
            <w:r>
              <w:rPr>
                <w:u w:val="single"/>
              </w:rPr>
              <w:t>   90,000</w:t>
            </w:r>
          </w:p>
        </w:tc>
        <w:tc>
          <w:tcPr>
            <w:tcW w:w="1419" w:type="dxa"/>
            <w:vAlign w:val="bottom"/>
          </w:tcPr>
          <w:p w:rsidR="00012EC3" w:rsidRDefault="00012EC3" w:rsidP="00E277D5">
            <w:pPr>
              <w:pStyle w:val="TextRight"/>
              <w:rPr>
                <w:u w:val="single"/>
              </w:rPr>
            </w:pPr>
            <w:r>
              <w:rPr>
                <w:u w:val="single"/>
              </w:rPr>
              <w:t> 60,000</w:t>
            </w:r>
          </w:p>
        </w:tc>
      </w:tr>
      <w:tr w:rsidR="00012EC3" w:rsidTr="00E277D5">
        <w:trPr>
          <w:tblCellSpacing w:w="7" w:type="dxa"/>
        </w:trPr>
        <w:tc>
          <w:tcPr>
            <w:tcW w:w="4860" w:type="dxa"/>
            <w:vAlign w:val="bottom"/>
          </w:tcPr>
          <w:p w:rsidR="00012EC3" w:rsidRDefault="00012EC3" w:rsidP="00E277D5">
            <w:pPr>
              <w:pStyle w:val="TextLeader"/>
              <w:tabs>
                <w:tab w:val="clear" w:pos="7200"/>
                <w:tab w:val="right" w:leader="dot" w:pos="4672"/>
              </w:tabs>
              <w:rPr>
                <w:kern w:val="1"/>
              </w:rPr>
            </w:pPr>
            <w:r>
              <w:rPr>
                <w:kern w:val="1"/>
              </w:rPr>
              <w:t>Incremental revenue</w:t>
            </w:r>
            <w:r>
              <w:rPr>
                <w:kern w:val="1"/>
              </w:rPr>
              <w:tab/>
            </w:r>
          </w:p>
        </w:tc>
        <w:tc>
          <w:tcPr>
            <w:tcW w:w="1426" w:type="dxa"/>
            <w:vAlign w:val="bottom"/>
          </w:tcPr>
          <w:p w:rsidR="00012EC3" w:rsidRDefault="00012EC3" w:rsidP="00E277D5">
            <w:pPr>
              <w:pStyle w:val="TextRight"/>
            </w:pPr>
            <w:r>
              <w:rPr>
                <w:kern w:val="1"/>
              </w:rPr>
              <w:t>30,000 </w:t>
            </w:r>
          </w:p>
        </w:tc>
        <w:tc>
          <w:tcPr>
            <w:tcW w:w="1426" w:type="dxa"/>
            <w:vAlign w:val="bottom"/>
          </w:tcPr>
          <w:p w:rsidR="00012EC3" w:rsidRDefault="00012EC3" w:rsidP="00E277D5">
            <w:pPr>
              <w:pStyle w:val="TextRight"/>
            </w:pPr>
            <w:r>
              <w:rPr>
                <w:kern w:val="1"/>
              </w:rPr>
              <w:t>60,000</w:t>
            </w:r>
          </w:p>
        </w:tc>
        <w:tc>
          <w:tcPr>
            <w:tcW w:w="1419" w:type="dxa"/>
            <w:vAlign w:val="bottom"/>
          </w:tcPr>
          <w:p w:rsidR="00012EC3" w:rsidRDefault="00012EC3" w:rsidP="00E277D5">
            <w:pPr>
              <w:pStyle w:val="TextRight"/>
            </w:pPr>
            <w:r>
              <w:rPr>
                <w:kern w:val="1"/>
              </w:rPr>
              <w:t>15,000</w:t>
            </w:r>
          </w:p>
        </w:tc>
      </w:tr>
      <w:tr w:rsidR="00012EC3" w:rsidTr="00E277D5">
        <w:trPr>
          <w:tblCellSpacing w:w="7" w:type="dxa"/>
        </w:trPr>
        <w:tc>
          <w:tcPr>
            <w:tcW w:w="4860" w:type="dxa"/>
            <w:vAlign w:val="bottom"/>
          </w:tcPr>
          <w:p w:rsidR="00012EC3" w:rsidRDefault="00012EC3" w:rsidP="00E277D5">
            <w:pPr>
              <w:pStyle w:val="TextLeader"/>
              <w:tabs>
                <w:tab w:val="clear" w:pos="7200"/>
                <w:tab w:val="right" w:leader="dot" w:pos="4672"/>
              </w:tabs>
              <w:rPr>
                <w:kern w:val="1"/>
              </w:rPr>
            </w:pPr>
            <w:r>
              <w:rPr>
                <w:kern w:val="1"/>
              </w:rPr>
              <w:t>Cost of further processing</w:t>
            </w:r>
            <w:r>
              <w:rPr>
                <w:kern w:val="1"/>
              </w:rPr>
              <w:tab/>
            </w:r>
          </w:p>
        </w:tc>
        <w:tc>
          <w:tcPr>
            <w:tcW w:w="1426" w:type="dxa"/>
            <w:vAlign w:val="bottom"/>
          </w:tcPr>
          <w:p w:rsidR="00012EC3" w:rsidRDefault="00012EC3" w:rsidP="00E277D5">
            <w:pPr>
              <w:pStyle w:val="TextRight"/>
              <w:rPr>
                <w:u w:val="single"/>
              </w:rPr>
            </w:pPr>
            <w:r>
              <w:rPr>
                <w:kern w:val="1"/>
                <w:u w:val="single"/>
              </w:rPr>
              <w:t> 35,000 </w:t>
            </w:r>
          </w:p>
        </w:tc>
        <w:tc>
          <w:tcPr>
            <w:tcW w:w="1426" w:type="dxa"/>
            <w:vAlign w:val="bottom"/>
          </w:tcPr>
          <w:p w:rsidR="00012EC3" w:rsidRDefault="00012EC3" w:rsidP="00E277D5">
            <w:pPr>
              <w:pStyle w:val="TextRight"/>
              <w:rPr>
                <w:u w:val="single"/>
              </w:rPr>
            </w:pPr>
            <w:r>
              <w:rPr>
                <w:kern w:val="1"/>
                <w:u w:val="single"/>
              </w:rPr>
              <w:t>   40,000</w:t>
            </w:r>
          </w:p>
        </w:tc>
        <w:tc>
          <w:tcPr>
            <w:tcW w:w="1419" w:type="dxa"/>
            <w:vAlign w:val="bottom"/>
          </w:tcPr>
          <w:p w:rsidR="00012EC3" w:rsidRDefault="00012EC3" w:rsidP="00E277D5">
            <w:pPr>
              <w:pStyle w:val="TextRight"/>
              <w:rPr>
                <w:u w:val="single"/>
              </w:rPr>
            </w:pPr>
            <w:r>
              <w:rPr>
                <w:kern w:val="1"/>
                <w:u w:val="single"/>
              </w:rPr>
              <w:t> 12,000</w:t>
            </w:r>
          </w:p>
        </w:tc>
      </w:tr>
      <w:tr w:rsidR="00012EC3" w:rsidTr="00E277D5">
        <w:trPr>
          <w:tblCellSpacing w:w="7" w:type="dxa"/>
        </w:trPr>
        <w:tc>
          <w:tcPr>
            <w:tcW w:w="4860" w:type="dxa"/>
            <w:vAlign w:val="bottom"/>
          </w:tcPr>
          <w:p w:rsidR="00012EC3" w:rsidRDefault="00012EC3" w:rsidP="00E277D5">
            <w:pPr>
              <w:pStyle w:val="TextLeader"/>
              <w:tabs>
                <w:tab w:val="clear" w:pos="7200"/>
                <w:tab w:val="right" w:leader="dot" w:pos="4672"/>
              </w:tabs>
              <w:rPr>
                <w:kern w:val="1"/>
              </w:rPr>
            </w:pPr>
            <w:r>
              <w:rPr>
                <w:kern w:val="1"/>
              </w:rPr>
              <w:t>Incremental profit (loss)</w:t>
            </w:r>
            <w:r>
              <w:rPr>
                <w:kern w:val="1"/>
              </w:rPr>
              <w:tab/>
            </w:r>
          </w:p>
        </w:tc>
        <w:tc>
          <w:tcPr>
            <w:tcW w:w="1426" w:type="dxa"/>
            <w:vAlign w:val="bottom"/>
          </w:tcPr>
          <w:p w:rsidR="00012EC3" w:rsidRDefault="00012EC3" w:rsidP="00E277D5">
            <w:pPr>
              <w:pStyle w:val="TextRight"/>
            </w:pPr>
            <w:r>
              <w:rPr>
                <w:kern w:val="1"/>
                <w:u w:val="double"/>
              </w:rPr>
              <w:t>$(5,000</w:t>
            </w:r>
            <w:r>
              <w:rPr>
                <w:kern w:val="1"/>
              </w:rPr>
              <w:t>)</w:t>
            </w:r>
          </w:p>
        </w:tc>
        <w:tc>
          <w:tcPr>
            <w:tcW w:w="1426" w:type="dxa"/>
            <w:vAlign w:val="bottom"/>
          </w:tcPr>
          <w:p w:rsidR="00012EC3" w:rsidRDefault="00012EC3" w:rsidP="00E277D5">
            <w:pPr>
              <w:pStyle w:val="TextRight"/>
              <w:rPr>
                <w:u w:val="double"/>
              </w:rPr>
            </w:pPr>
            <w:r>
              <w:rPr>
                <w:kern w:val="1"/>
                <w:u w:val="double"/>
              </w:rPr>
              <w:t>   20,000</w:t>
            </w:r>
          </w:p>
        </w:tc>
        <w:tc>
          <w:tcPr>
            <w:tcW w:w="1419" w:type="dxa"/>
            <w:vAlign w:val="bottom"/>
          </w:tcPr>
          <w:p w:rsidR="00012EC3" w:rsidRDefault="00012EC3" w:rsidP="00E277D5">
            <w:pPr>
              <w:pStyle w:val="TextRight"/>
              <w:rPr>
                <w:u w:val="double"/>
              </w:rPr>
            </w:pPr>
            <w:r>
              <w:rPr>
                <w:kern w:val="1"/>
                <w:u w:val="double"/>
              </w:rPr>
              <w:t>   3,000</w:t>
            </w:r>
          </w:p>
        </w:tc>
      </w:tr>
      <w:tr w:rsidR="00012EC3" w:rsidTr="00E277D5">
        <w:trPr>
          <w:tblCellSpacing w:w="7" w:type="dxa"/>
        </w:trPr>
        <w:tc>
          <w:tcPr>
            <w:tcW w:w="4860"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u w:val="double"/>
              </w:rPr>
            </w:pPr>
          </w:p>
        </w:tc>
        <w:tc>
          <w:tcPr>
            <w:tcW w:w="1426" w:type="dxa"/>
            <w:vAlign w:val="bottom"/>
          </w:tcPr>
          <w:p w:rsidR="00012EC3" w:rsidRDefault="00012EC3">
            <w:pPr>
              <w:pStyle w:val="6pointlinespace"/>
              <w:rPr>
                <w:kern w:val="1"/>
                <w:u w:val="double"/>
              </w:rPr>
            </w:pPr>
          </w:p>
        </w:tc>
        <w:tc>
          <w:tcPr>
            <w:tcW w:w="1419" w:type="dxa"/>
            <w:vAlign w:val="bottom"/>
          </w:tcPr>
          <w:p w:rsidR="00012EC3" w:rsidRDefault="00012EC3">
            <w:pPr>
              <w:pStyle w:val="6pointlinespace"/>
              <w:rPr>
                <w:kern w:val="1"/>
                <w:u w:val="double"/>
              </w:rPr>
            </w:pPr>
          </w:p>
        </w:tc>
      </w:tr>
    </w:tbl>
    <w:p w:rsidR="00012EC3" w:rsidRDefault="00012EC3" w:rsidP="00753C62">
      <w:pPr>
        <w:pStyle w:val="NumberedPart"/>
        <w:rPr>
          <w:kern w:val="1"/>
        </w:rPr>
      </w:pPr>
    </w:p>
    <w:p w:rsidR="00012EC3" w:rsidRDefault="00012EC3" w:rsidP="00753C62">
      <w:pPr>
        <w:pStyle w:val="NumberedPart"/>
        <w:rPr>
          <w:kern w:val="1"/>
        </w:rPr>
      </w:pPr>
      <w:r>
        <w:rPr>
          <w:kern w:val="1"/>
        </w:rPr>
        <w:tab/>
      </w:r>
      <w:r>
        <w:rPr>
          <w:kern w:val="1"/>
        </w:rPr>
        <w:tab/>
        <w:t>Products Y and Z should be processed further, but not Product X.</w:t>
      </w:r>
    </w:p>
    <w:p w:rsidR="00012EC3" w:rsidRDefault="00012EC3" w:rsidP="00753C62">
      <w:pPr>
        <w:pStyle w:val="ProblemNumber"/>
        <w:rPr>
          <w:rFonts w:cs="Tahoma"/>
          <w:spacing w:val="-3"/>
          <w:kern w:val="1"/>
        </w:rPr>
      </w:pPr>
      <w:r>
        <w:rPr>
          <w:rFonts w:cs="Tahoma"/>
          <w:b/>
          <w:spacing w:val="-3"/>
          <w:kern w:val="1"/>
        </w:rPr>
        <w:br w:type="page"/>
        <w:t>Exercise 12-8</w:t>
      </w:r>
      <w:r>
        <w:rPr>
          <w:rFonts w:cs="Tahoma"/>
          <w:spacing w:val="-3"/>
          <w:kern w:val="1"/>
        </w:rPr>
        <w:t xml:space="preserve"> (10 minutes)</w:t>
      </w:r>
    </w:p>
    <w:p w:rsidR="00012EC3" w:rsidRDefault="00012EC3" w:rsidP="00753C62">
      <w:pPr>
        <w:pStyle w:val="NumberedPart"/>
        <w:rPr>
          <w:kern w:val="1"/>
        </w:rPr>
      </w:pPr>
      <w:r>
        <w:rPr>
          <w:kern w:val="1"/>
        </w:rPr>
        <w:t>Merifulon should be processed further:</w:t>
      </w:r>
    </w:p>
    <w:p w:rsidR="00012EC3" w:rsidRDefault="00012EC3" w:rsidP="00753C62">
      <w:pPr>
        <w:pStyle w:val="6pointlinespace"/>
        <w:rPr>
          <w:kern w:val="1"/>
        </w:rPr>
      </w:pPr>
    </w:p>
    <w:tbl>
      <w:tblPr>
        <w:tblW w:w="7566" w:type="dxa"/>
        <w:tblCellSpacing w:w="7" w:type="dxa"/>
        <w:tblInd w:w="8" w:type="dxa"/>
        <w:tblLayout w:type="fixed"/>
        <w:tblCellMar>
          <w:left w:w="0" w:type="dxa"/>
          <w:right w:w="0" w:type="dxa"/>
        </w:tblCellMar>
        <w:tblLook w:val="0000"/>
      </w:tblPr>
      <w:tblGrid>
        <w:gridCol w:w="6306"/>
        <w:gridCol w:w="1260"/>
      </w:tblGrid>
      <w:tr w:rsidR="00012EC3" w:rsidTr="00E277D5">
        <w:trPr>
          <w:tblCellSpacing w:w="7" w:type="dxa"/>
        </w:trPr>
        <w:tc>
          <w:tcPr>
            <w:tcW w:w="6285" w:type="dxa"/>
            <w:vAlign w:val="bottom"/>
          </w:tcPr>
          <w:p w:rsidR="00012EC3" w:rsidRDefault="00012EC3" w:rsidP="00E277D5">
            <w:pPr>
              <w:pStyle w:val="TextLeader"/>
              <w:tabs>
                <w:tab w:val="clear" w:pos="7200"/>
                <w:tab w:val="right" w:leader="dot" w:pos="6112"/>
              </w:tabs>
              <w:ind w:left="432"/>
              <w:rPr>
                <w:kern w:val="1"/>
              </w:rPr>
            </w:pPr>
            <w:r>
              <w:rPr>
                <w:kern w:val="1"/>
              </w:rPr>
              <w:t>Sales value after further processing</w:t>
            </w:r>
            <w:r>
              <w:rPr>
                <w:kern w:val="1"/>
              </w:rPr>
              <w:tab/>
            </w:r>
          </w:p>
        </w:tc>
        <w:tc>
          <w:tcPr>
            <w:tcW w:w="1239" w:type="dxa"/>
            <w:vAlign w:val="bottom"/>
          </w:tcPr>
          <w:p w:rsidR="00012EC3" w:rsidRDefault="00012EC3" w:rsidP="00E277D5">
            <w:pPr>
              <w:pStyle w:val="TextRight"/>
              <w:rPr>
                <w:kern w:val="1"/>
              </w:rPr>
            </w:pPr>
            <w:r>
              <w:rPr>
                <w:kern w:val="1"/>
              </w:rPr>
              <w:t>$60,000</w:t>
            </w:r>
          </w:p>
        </w:tc>
      </w:tr>
      <w:tr w:rsidR="00012EC3" w:rsidTr="00E277D5">
        <w:trPr>
          <w:tblCellSpacing w:w="7" w:type="dxa"/>
        </w:trPr>
        <w:tc>
          <w:tcPr>
            <w:tcW w:w="6285" w:type="dxa"/>
            <w:vAlign w:val="bottom"/>
          </w:tcPr>
          <w:p w:rsidR="00012EC3" w:rsidRDefault="00012EC3" w:rsidP="00E277D5">
            <w:pPr>
              <w:pStyle w:val="TextLeader"/>
              <w:tabs>
                <w:tab w:val="clear" w:pos="7200"/>
                <w:tab w:val="right" w:leader="dot" w:pos="6112"/>
              </w:tabs>
              <w:ind w:left="432"/>
              <w:rPr>
                <w:kern w:val="1"/>
              </w:rPr>
            </w:pPr>
            <w:r>
              <w:rPr>
                <w:kern w:val="1"/>
              </w:rPr>
              <w:t>Sales value at the split-off point</w:t>
            </w:r>
            <w:r>
              <w:rPr>
                <w:kern w:val="1"/>
              </w:rPr>
              <w:tab/>
            </w:r>
          </w:p>
        </w:tc>
        <w:tc>
          <w:tcPr>
            <w:tcW w:w="1239" w:type="dxa"/>
            <w:vAlign w:val="bottom"/>
          </w:tcPr>
          <w:p w:rsidR="00012EC3" w:rsidRDefault="00012EC3" w:rsidP="00E277D5">
            <w:pPr>
              <w:pStyle w:val="TextRight"/>
              <w:rPr>
                <w:kern w:val="1"/>
                <w:u w:val="single"/>
              </w:rPr>
            </w:pPr>
            <w:r>
              <w:rPr>
                <w:kern w:val="1"/>
                <w:u w:val="single"/>
              </w:rPr>
              <w:t> 40,000</w:t>
            </w:r>
          </w:p>
        </w:tc>
      </w:tr>
      <w:tr w:rsidR="00012EC3" w:rsidTr="00E277D5">
        <w:trPr>
          <w:tblCellSpacing w:w="7" w:type="dxa"/>
        </w:trPr>
        <w:tc>
          <w:tcPr>
            <w:tcW w:w="6285" w:type="dxa"/>
            <w:vAlign w:val="bottom"/>
          </w:tcPr>
          <w:p w:rsidR="00012EC3" w:rsidRDefault="00012EC3" w:rsidP="00E277D5">
            <w:pPr>
              <w:pStyle w:val="TextLeader"/>
              <w:tabs>
                <w:tab w:val="clear" w:pos="7200"/>
                <w:tab w:val="right" w:leader="dot" w:pos="6112"/>
              </w:tabs>
              <w:ind w:left="432"/>
              <w:rPr>
                <w:kern w:val="1"/>
              </w:rPr>
            </w:pPr>
            <w:r>
              <w:rPr>
                <w:kern w:val="1"/>
              </w:rPr>
              <w:t>Incremental revenue from further processing</w:t>
            </w:r>
            <w:r>
              <w:rPr>
                <w:kern w:val="1"/>
              </w:rPr>
              <w:tab/>
            </w:r>
          </w:p>
        </w:tc>
        <w:tc>
          <w:tcPr>
            <w:tcW w:w="1239" w:type="dxa"/>
            <w:vAlign w:val="bottom"/>
          </w:tcPr>
          <w:p w:rsidR="00012EC3" w:rsidRDefault="00012EC3" w:rsidP="00E277D5">
            <w:pPr>
              <w:pStyle w:val="TextRight"/>
              <w:rPr>
                <w:kern w:val="1"/>
              </w:rPr>
            </w:pPr>
            <w:r>
              <w:rPr>
                <w:kern w:val="1"/>
              </w:rPr>
              <w:t>20,000</w:t>
            </w:r>
          </w:p>
        </w:tc>
      </w:tr>
      <w:tr w:rsidR="00012EC3" w:rsidTr="00E277D5">
        <w:trPr>
          <w:tblCellSpacing w:w="7" w:type="dxa"/>
        </w:trPr>
        <w:tc>
          <w:tcPr>
            <w:tcW w:w="6285" w:type="dxa"/>
            <w:vAlign w:val="bottom"/>
          </w:tcPr>
          <w:p w:rsidR="00012EC3" w:rsidRDefault="00012EC3" w:rsidP="00E277D5">
            <w:pPr>
              <w:pStyle w:val="TextLeader"/>
              <w:tabs>
                <w:tab w:val="clear" w:pos="7200"/>
                <w:tab w:val="right" w:leader="dot" w:pos="6112"/>
              </w:tabs>
              <w:ind w:left="432"/>
              <w:rPr>
                <w:kern w:val="1"/>
              </w:rPr>
            </w:pPr>
            <w:r>
              <w:rPr>
                <w:kern w:val="1"/>
              </w:rPr>
              <w:t>Cost of further processing</w:t>
            </w:r>
            <w:r>
              <w:rPr>
                <w:kern w:val="1"/>
              </w:rPr>
              <w:tab/>
            </w:r>
          </w:p>
        </w:tc>
        <w:tc>
          <w:tcPr>
            <w:tcW w:w="1239" w:type="dxa"/>
            <w:vAlign w:val="bottom"/>
          </w:tcPr>
          <w:p w:rsidR="00012EC3" w:rsidRDefault="00012EC3" w:rsidP="00E277D5">
            <w:pPr>
              <w:pStyle w:val="TextRight"/>
              <w:rPr>
                <w:kern w:val="1"/>
                <w:u w:val="single"/>
              </w:rPr>
            </w:pPr>
            <w:r>
              <w:rPr>
                <w:kern w:val="1"/>
                <w:u w:val="single"/>
              </w:rPr>
              <w:t> 13,000</w:t>
            </w:r>
          </w:p>
        </w:tc>
      </w:tr>
      <w:tr w:rsidR="00012EC3" w:rsidTr="00E277D5">
        <w:trPr>
          <w:tblCellSpacing w:w="7" w:type="dxa"/>
        </w:trPr>
        <w:tc>
          <w:tcPr>
            <w:tcW w:w="6285" w:type="dxa"/>
            <w:vAlign w:val="bottom"/>
          </w:tcPr>
          <w:p w:rsidR="00012EC3" w:rsidRDefault="00012EC3" w:rsidP="00E277D5">
            <w:pPr>
              <w:pStyle w:val="TextLeader"/>
              <w:tabs>
                <w:tab w:val="clear" w:pos="7200"/>
                <w:tab w:val="right" w:leader="dot" w:pos="6112"/>
              </w:tabs>
              <w:ind w:left="432"/>
              <w:rPr>
                <w:kern w:val="1"/>
              </w:rPr>
            </w:pPr>
            <w:r>
              <w:rPr>
                <w:kern w:val="1"/>
              </w:rPr>
              <w:t>Profit from further processing</w:t>
            </w:r>
            <w:r>
              <w:rPr>
                <w:kern w:val="1"/>
              </w:rPr>
              <w:tab/>
            </w:r>
          </w:p>
        </w:tc>
        <w:tc>
          <w:tcPr>
            <w:tcW w:w="1239" w:type="dxa"/>
            <w:vAlign w:val="bottom"/>
          </w:tcPr>
          <w:p w:rsidR="00012EC3" w:rsidRDefault="00012EC3" w:rsidP="00E277D5">
            <w:pPr>
              <w:pStyle w:val="TextRight"/>
              <w:rPr>
                <w:kern w:val="1"/>
                <w:u w:val="double"/>
              </w:rPr>
            </w:pPr>
            <w:r>
              <w:rPr>
                <w:kern w:val="1"/>
                <w:u w:val="double"/>
              </w:rPr>
              <w:t>$</w:t>
            </w:r>
            <w:r>
              <w:rPr>
                <w:kern w:val="1"/>
                <w:u w:val="double"/>
              </w:rPr>
              <w:t> </w:t>
            </w:r>
            <w:r>
              <w:rPr>
                <w:kern w:val="1"/>
                <w:u w:val="double"/>
              </w:rPr>
              <w:t>7,000</w:t>
            </w:r>
          </w:p>
        </w:tc>
      </w:tr>
      <w:tr w:rsidR="00012EC3" w:rsidTr="00E277D5">
        <w:trPr>
          <w:tblCellSpacing w:w="7" w:type="dxa"/>
        </w:trPr>
        <w:tc>
          <w:tcPr>
            <w:tcW w:w="6285" w:type="dxa"/>
            <w:vAlign w:val="bottom"/>
          </w:tcPr>
          <w:p w:rsidR="00012EC3" w:rsidRDefault="00012EC3">
            <w:pPr>
              <w:pStyle w:val="6pointlinespace"/>
              <w:rPr>
                <w:kern w:val="1"/>
              </w:rPr>
            </w:pPr>
          </w:p>
        </w:tc>
        <w:tc>
          <w:tcPr>
            <w:tcW w:w="1239"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p w:rsidR="00012EC3" w:rsidRDefault="00012EC3" w:rsidP="00753C62">
      <w:pPr>
        <w:pStyle w:val="TextLeft"/>
        <w:rPr>
          <w:kern w:val="1"/>
        </w:rPr>
      </w:pPr>
      <w:r>
        <w:rPr>
          <w:kern w:val="1"/>
        </w:rPr>
        <w:t xml:space="preserve">The $10,000 in allocated common costs (1/3 </w:t>
      </w:r>
      <w:r>
        <w:rPr>
          <w:rFonts w:cs="Tahoma"/>
          <w:kern w:val="1"/>
        </w:rPr>
        <w:t>×</w:t>
      </w:r>
      <w:r>
        <w:rPr>
          <w:kern w:val="1"/>
        </w:rPr>
        <w:t xml:space="preserve"> $30,000) will be the same regardless of which alternative is selected, and hence is not relevant to the decision.</w:t>
      </w:r>
    </w:p>
    <w:p w:rsidR="00012EC3" w:rsidRDefault="00012EC3" w:rsidP="00753C62">
      <w:pPr>
        <w:pStyle w:val="ProblemNumber"/>
        <w:rPr>
          <w:kern w:val="1"/>
        </w:rPr>
      </w:pPr>
      <w:r>
        <w:rPr>
          <w:rFonts w:cs="Tahoma"/>
          <w:b/>
          <w:spacing w:val="-3"/>
          <w:kern w:val="1"/>
        </w:rPr>
        <w:br w:type="page"/>
        <w:t xml:space="preserve">Exercise 12-9 </w:t>
      </w:r>
      <w:r>
        <w:rPr>
          <w:rFonts w:cs="Tahoma"/>
          <w:spacing w:val="-3"/>
          <w:kern w:val="1"/>
        </w:rPr>
        <w:t>(15 minutes)</w:t>
      </w:r>
    </w:p>
    <w:p w:rsidR="00012EC3" w:rsidRDefault="00012EC3" w:rsidP="00753C62">
      <w:pPr>
        <w:pStyle w:val="TextLeft"/>
        <w:rPr>
          <w:kern w:val="1"/>
        </w:rPr>
      </w:pPr>
      <w:r>
        <w:rPr>
          <w:kern w:val="1"/>
        </w:rPr>
        <w:t>The company should accept orders first for Product Z, second for Product X, and third for Product Y. The computations are:</w:t>
      </w:r>
    </w:p>
    <w:p w:rsidR="00012EC3" w:rsidRDefault="00012EC3" w:rsidP="00753C62">
      <w:pPr>
        <w:pStyle w:val="TextLeft"/>
        <w:rPr>
          <w:kern w:val="1"/>
        </w:rPr>
      </w:pPr>
    </w:p>
    <w:tbl>
      <w:tblPr>
        <w:tblW w:w="8901" w:type="dxa"/>
        <w:tblCellSpacing w:w="7" w:type="dxa"/>
        <w:tblInd w:w="368" w:type="dxa"/>
        <w:tblLayout w:type="fixed"/>
        <w:tblCellMar>
          <w:left w:w="0" w:type="dxa"/>
          <w:right w:w="0" w:type="dxa"/>
        </w:tblCellMar>
        <w:tblLook w:val="0000"/>
      </w:tblPr>
      <w:tblGrid>
        <w:gridCol w:w="494"/>
        <w:gridCol w:w="4552"/>
        <w:gridCol w:w="1335"/>
        <w:gridCol w:w="1260"/>
        <w:gridCol w:w="1260"/>
      </w:tblGrid>
      <w:tr w:rsidR="00012EC3" w:rsidTr="00E277D5">
        <w:trPr>
          <w:tblCellSpacing w:w="7" w:type="dxa"/>
        </w:trPr>
        <w:tc>
          <w:tcPr>
            <w:tcW w:w="473" w:type="dxa"/>
          </w:tcPr>
          <w:p w:rsidR="00012EC3" w:rsidRDefault="00012EC3" w:rsidP="00E277D5">
            <w:pPr>
              <w:pStyle w:val="NumberedPart"/>
              <w:rPr>
                <w:kern w:val="1"/>
              </w:rPr>
            </w:pPr>
          </w:p>
        </w:tc>
        <w:tc>
          <w:tcPr>
            <w:tcW w:w="4538" w:type="dxa"/>
            <w:vAlign w:val="bottom"/>
          </w:tcPr>
          <w:p w:rsidR="00012EC3" w:rsidRDefault="00012EC3" w:rsidP="00E277D5">
            <w:pPr>
              <w:pStyle w:val="TextLeader"/>
              <w:tabs>
                <w:tab w:val="clear" w:pos="7200"/>
                <w:tab w:val="right" w:leader="dot" w:pos="4365"/>
              </w:tabs>
              <w:rPr>
                <w:kern w:val="1"/>
              </w:rPr>
            </w:pPr>
          </w:p>
        </w:tc>
        <w:tc>
          <w:tcPr>
            <w:tcW w:w="1321" w:type="dxa"/>
            <w:vAlign w:val="bottom"/>
          </w:tcPr>
          <w:p w:rsidR="00012EC3" w:rsidRDefault="00012EC3" w:rsidP="00E277D5">
            <w:pPr>
              <w:pStyle w:val="ColumnHead"/>
              <w:rPr>
                <w:kern w:val="1"/>
              </w:rPr>
            </w:pPr>
            <w:r>
              <w:rPr>
                <w:kern w:val="1"/>
              </w:rPr>
              <w:t>Product X</w:t>
            </w:r>
          </w:p>
        </w:tc>
        <w:tc>
          <w:tcPr>
            <w:tcW w:w="1246" w:type="dxa"/>
            <w:vAlign w:val="bottom"/>
          </w:tcPr>
          <w:p w:rsidR="00012EC3" w:rsidRDefault="00012EC3" w:rsidP="00E277D5">
            <w:pPr>
              <w:pStyle w:val="ColumnHead"/>
              <w:rPr>
                <w:kern w:val="1"/>
              </w:rPr>
            </w:pPr>
            <w:r>
              <w:rPr>
                <w:kern w:val="1"/>
              </w:rPr>
              <w:t>Product Y</w:t>
            </w:r>
          </w:p>
        </w:tc>
        <w:tc>
          <w:tcPr>
            <w:tcW w:w="1239" w:type="dxa"/>
            <w:vAlign w:val="bottom"/>
          </w:tcPr>
          <w:p w:rsidR="00012EC3" w:rsidRDefault="00012EC3" w:rsidP="00E277D5">
            <w:pPr>
              <w:pStyle w:val="ColumnHead"/>
              <w:rPr>
                <w:kern w:val="1"/>
              </w:rPr>
            </w:pPr>
            <w:r>
              <w:rPr>
                <w:kern w:val="1"/>
              </w:rPr>
              <w:t>Product Z</w:t>
            </w:r>
          </w:p>
        </w:tc>
      </w:tr>
      <w:tr w:rsidR="00012EC3" w:rsidTr="00E277D5">
        <w:trPr>
          <w:tblCellSpacing w:w="7" w:type="dxa"/>
        </w:trPr>
        <w:tc>
          <w:tcPr>
            <w:tcW w:w="473" w:type="dxa"/>
          </w:tcPr>
          <w:p w:rsidR="00012EC3" w:rsidRDefault="00012EC3" w:rsidP="00E277D5">
            <w:pPr>
              <w:pStyle w:val="NumberedPart"/>
              <w:rPr>
                <w:kern w:val="1"/>
              </w:rPr>
            </w:pPr>
            <w:r>
              <w:rPr>
                <w:kern w:val="1"/>
              </w:rPr>
              <w:t>(a)</w:t>
            </w:r>
          </w:p>
        </w:tc>
        <w:tc>
          <w:tcPr>
            <w:tcW w:w="4538" w:type="dxa"/>
            <w:vAlign w:val="bottom"/>
          </w:tcPr>
          <w:p w:rsidR="00012EC3" w:rsidRDefault="00012EC3" w:rsidP="00E277D5">
            <w:pPr>
              <w:pStyle w:val="TextLeader"/>
              <w:tabs>
                <w:tab w:val="clear" w:pos="7200"/>
                <w:tab w:val="right" w:leader="dot" w:pos="4545"/>
              </w:tabs>
              <w:rPr>
                <w:kern w:val="1"/>
              </w:rPr>
            </w:pPr>
            <w:r>
              <w:rPr>
                <w:kern w:val="1"/>
              </w:rPr>
              <w:t>Direct materials required per unit</w:t>
            </w:r>
            <w:r>
              <w:rPr>
                <w:kern w:val="1"/>
              </w:rPr>
              <w:tab/>
            </w:r>
          </w:p>
        </w:tc>
        <w:tc>
          <w:tcPr>
            <w:tcW w:w="1321" w:type="dxa"/>
            <w:vAlign w:val="bottom"/>
          </w:tcPr>
          <w:p w:rsidR="00012EC3" w:rsidRDefault="00012EC3" w:rsidP="00E277D5">
            <w:pPr>
              <w:pStyle w:val="TextRight"/>
              <w:rPr>
                <w:kern w:val="1"/>
              </w:rPr>
            </w:pPr>
            <w:r>
              <w:rPr>
                <w:kern w:val="1"/>
              </w:rPr>
              <w:t>$24.00</w:t>
            </w:r>
          </w:p>
        </w:tc>
        <w:tc>
          <w:tcPr>
            <w:tcW w:w="1246" w:type="dxa"/>
            <w:vAlign w:val="bottom"/>
          </w:tcPr>
          <w:p w:rsidR="00012EC3" w:rsidRDefault="00012EC3" w:rsidP="00E277D5">
            <w:pPr>
              <w:pStyle w:val="TextRight"/>
              <w:rPr>
                <w:kern w:val="1"/>
              </w:rPr>
            </w:pPr>
            <w:r>
              <w:rPr>
                <w:kern w:val="1"/>
              </w:rPr>
              <w:t>$15.00</w:t>
            </w:r>
          </w:p>
        </w:tc>
        <w:tc>
          <w:tcPr>
            <w:tcW w:w="1239" w:type="dxa"/>
            <w:vAlign w:val="bottom"/>
          </w:tcPr>
          <w:p w:rsidR="00012EC3" w:rsidRDefault="00012EC3" w:rsidP="00E277D5">
            <w:pPr>
              <w:pStyle w:val="TextRight"/>
              <w:rPr>
                <w:kern w:val="1"/>
              </w:rPr>
            </w:pPr>
            <w:r>
              <w:rPr>
                <w:kern w:val="1"/>
              </w:rPr>
              <w:t>$9.00</w:t>
            </w:r>
          </w:p>
        </w:tc>
      </w:tr>
      <w:tr w:rsidR="00012EC3" w:rsidTr="00E277D5">
        <w:trPr>
          <w:tblCellSpacing w:w="7" w:type="dxa"/>
        </w:trPr>
        <w:tc>
          <w:tcPr>
            <w:tcW w:w="473" w:type="dxa"/>
          </w:tcPr>
          <w:p w:rsidR="00012EC3" w:rsidRDefault="00012EC3" w:rsidP="00E277D5">
            <w:pPr>
              <w:pStyle w:val="NumberedPart"/>
              <w:rPr>
                <w:kern w:val="1"/>
              </w:rPr>
            </w:pPr>
            <w:r>
              <w:rPr>
                <w:kern w:val="1"/>
              </w:rPr>
              <w:t>(b)</w:t>
            </w:r>
          </w:p>
        </w:tc>
        <w:tc>
          <w:tcPr>
            <w:tcW w:w="4538" w:type="dxa"/>
            <w:vAlign w:val="bottom"/>
          </w:tcPr>
          <w:p w:rsidR="00012EC3" w:rsidRDefault="00012EC3" w:rsidP="00E277D5">
            <w:pPr>
              <w:pStyle w:val="TextLeader"/>
              <w:tabs>
                <w:tab w:val="clear" w:pos="7200"/>
                <w:tab w:val="right" w:leader="dot" w:pos="4545"/>
              </w:tabs>
              <w:rPr>
                <w:kern w:val="1"/>
              </w:rPr>
            </w:pPr>
            <w:r>
              <w:rPr>
                <w:kern w:val="1"/>
              </w:rPr>
              <w:t>Cost per pound</w:t>
            </w:r>
            <w:r>
              <w:rPr>
                <w:kern w:val="1"/>
              </w:rPr>
              <w:tab/>
            </w:r>
          </w:p>
        </w:tc>
        <w:tc>
          <w:tcPr>
            <w:tcW w:w="1321" w:type="dxa"/>
            <w:vAlign w:val="bottom"/>
          </w:tcPr>
          <w:p w:rsidR="00012EC3" w:rsidRDefault="00012EC3" w:rsidP="00E277D5">
            <w:pPr>
              <w:pStyle w:val="TextRight"/>
              <w:rPr>
                <w:kern w:val="1"/>
              </w:rPr>
            </w:pPr>
            <w:r>
              <w:rPr>
                <w:kern w:val="1"/>
              </w:rPr>
              <w:t>$3.00</w:t>
            </w:r>
          </w:p>
        </w:tc>
        <w:tc>
          <w:tcPr>
            <w:tcW w:w="1246" w:type="dxa"/>
            <w:vAlign w:val="bottom"/>
          </w:tcPr>
          <w:p w:rsidR="00012EC3" w:rsidRDefault="00012EC3" w:rsidP="00E277D5">
            <w:pPr>
              <w:pStyle w:val="TextRight"/>
              <w:rPr>
                <w:kern w:val="1"/>
              </w:rPr>
            </w:pPr>
            <w:r>
              <w:rPr>
                <w:kern w:val="1"/>
              </w:rPr>
              <w:t>$3.00</w:t>
            </w:r>
          </w:p>
        </w:tc>
        <w:tc>
          <w:tcPr>
            <w:tcW w:w="1239" w:type="dxa"/>
            <w:vAlign w:val="bottom"/>
          </w:tcPr>
          <w:p w:rsidR="00012EC3" w:rsidRDefault="00012EC3" w:rsidP="00E277D5">
            <w:pPr>
              <w:pStyle w:val="TextRight"/>
              <w:rPr>
                <w:kern w:val="1"/>
              </w:rPr>
            </w:pPr>
            <w:r>
              <w:rPr>
                <w:kern w:val="1"/>
              </w:rPr>
              <w:t>$3.00</w:t>
            </w:r>
          </w:p>
        </w:tc>
      </w:tr>
      <w:tr w:rsidR="00012EC3" w:rsidTr="00E277D5">
        <w:trPr>
          <w:tblCellSpacing w:w="7" w:type="dxa"/>
        </w:trPr>
        <w:tc>
          <w:tcPr>
            <w:tcW w:w="473" w:type="dxa"/>
          </w:tcPr>
          <w:p w:rsidR="00012EC3" w:rsidRDefault="00012EC3" w:rsidP="00E277D5">
            <w:pPr>
              <w:pStyle w:val="NumberedPart"/>
              <w:rPr>
                <w:kern w:val="1"/>
              </w:rPr>
            </w:pPr>
            <w:r>
              <w:rPr>
                <w:kern w:val="1"/>
              </w:rPr>
              <w:t>(c)</w:t>
            </w:r>
          </w:p>
        </w:tc>
        <w:tc>
          <w:tcPr>
            <w:tcW w:w="4538" w:type="dxa"/>
            <w:vAlign w:val="bottom"/>
          </w:tcPr>
          <w:p w:rsidR="00012EC3" w:rsidRDefault="00012EC3" w:rsidP="00E277D5">
            <w:pPr>
              <w:pStyle w:val="TextLeader"/>
              <w:tabs>
                <w:tab w:val="clear" w:pos="7200"/>
                <w:tab w:val="right" w:leader="dot" w:pos="4545"/>
              </w:tabs>
              <w:rPr>
                <w:kern w:val="1"/>
              </w:rPr>
            </w:pPr>
            <w:r>
              <w:rPr>
                <w:kern w:val="1"/>
              </w:rPr>
              <w:t>Pounds required per unit (a) ÷ (b)</w:t>
            </w:r>
            <w:r>
              <w:rPr>
                <w:kern w:val="1"/>
              </w:rPr>
              <w:tab/>
            </w:r>
          </w:p>
        </w:tc>
        <w:tc>
          <w:tcPr>
            <w:tcW w:w="1321" w:type="dxa"/>
            <w:vAlign w:val="bottom"/>
          </w:tcPr>
          <w:p w:rsidR="00012EC3" w:rsidRDefault="00012EC3" w:rsidP="00E277D5">
            <w:pPr>
              <w:pStyle w:val="TextRight"/>
              <w:rPr>
                <w:kern w:val="1"/>
              </w:rPr>
            </w:pPr>
            <w:r>
              <w:rPr>
                <w:kern w:val="1"/>
              </w:rPr>
              <w:t>8</w:t>
            </w:r>
          </w:p>
        </w:tc>
        <w:tc>
          <w:tcPr>
            <w:tcW w:w="1246" w:type="dxa"/>
            <w:vAlign w:val="bottom"/>
          </w:tcPr>
          <w:p w:rsidR="00012EC3" w:rsidRDefault="00012EC3" w:rsidP="00E277D5">
            <w:pPr>
              <w:pStyle w:val="TextRight"/>
              <w:rPr>
                <w:kern w:val="1"/>
              </w:rPr>
            </w:pPr>
            <w:r>
              <w:rPr>
                <w:kern w:val="1"/>
              </w:rPr>
              <w:t>5</w:t>
            </w:r>
          </w:p>
        </w:tc>
        <w:tc>
          <w:tcPr>
            <w:tcW w:w="1239" w:type="dxa"/>
            <w:vAlign w:val="bottom"/>
          </w:tcPr>
          <w:p w:rsidR="00012EC3" w:rsidRDefault="00012EC3" w:rsidP="00E277D5">
            <w:pPr>
              <w:pStyle w:val="TextRight"/>
              <w:rPr>
                <w:kern w:val="1"/>
              </w:rPr>
            </w:pPr>
            <w:r>
              <w:rPr>
                <w:kern w:val="1"/>
              </w:rPr>
              <w:t>3</w:t>
            </w:r>
          </w:p>
        </w:tc>
      </w:tr>
      <w:tr w:rsidR="00012EC3" w:rsidTr="00E277D5">
        <w:trPr>
          <w:tblCellSpacing w:w="7" w:type="dxa"/>
        </w:trPr>
        <w:tc>
          <w:tcPr>
            <w:tcW w:w="473" w:type="dxa"/>
          </w:tcPr>
          <w:p w:rsidR="00012EC3" w:rsidRDefault="00012EC3" w:rsidP="00E277D5">
            <w:pPr>
              <w:pStyle w:val="NumberedPart"/>
              <w:rPr>
                <w:kern w:val="1"/>
              </w:rPr>
            </w:pPr>
            <w:r>
              <w:rPr>
                <w:kern w:val="1"/>
              </w:rPr>
              <w:t>(d)</w:t>
            </w:r>
          </w:p>
        </w:tc>
        <w:tc>
          <w:tcPr>
            <w:tcW w:w="4538" w:type="dxa"/>
            <w:vAlign w:val="bottom"/>
          </w:tcPr>
          <w:p w:rsidR="00012EC3" w:rsidRDefault="00012EC3" w:rsidP="00E277D5">
            <w:pPr>
              <w:pStyle w:val="TextLeader"/>
              <w:tabs>
                <w:tab w:val="clear" w:pos="7200"/>
                <w:tab w:val="right" w:leader="dot" w:pos="4545"/>
              </w:tabs>
              <w:rPr>
                <w:kern w:val="1"/>
              </w:rPr>
            </w:pPr>
            <w:r>
              <w:rPr>
                <w:kern w:val="1"/>
              </w:rPr>
              <w:t>Contribution margin per unit</w:t>
            </w:r>
            <w:r>
              <w:rPr>
                <w:kern w:val="1"/>
              </w:rPr>
              <w:tab/>
            </w:r>
          </w:p>
        </w:tc>
        <w:tc>
          <w:tcPr>
            <w:tcW w:w="1321" w:type="dxa"/>
            <w:vAlign w:val="bottom"/>
          </w:tcPr>
          <w:p w:rsidR="00012EC3" w:rsidRDefault="00012EC3" w:rsidP="00E277D5">
            <w:pPr>
              <w:pStyle w:val="TextRight"/>
              <w:rPr>
                <w:kern w:val="1"/>
              </w:rPr>
            </w:pPr>
            <w:r>
              <w:rPr>
                <w:kern w:val="1"/>
              </w:rPr>
              <w:t>$32.00</w:t>
            </w:r>
          </w:p>
        </w:tc>
        <w:tc>
          <w:tcPr>
            <w:tcW w:w="1246" w:type="dxa"/>
            <w:vAlign w:val="bottom"/>
          </w:tcPr>
          <w:p w:rsidR="00012EC3" w:rsidRDefault="00012EC3" w:rsidP="00E277D5">
            <w:pPr>
              <w:pStyle w:val="TextRight"/>
              <w:rPr>
                <w:kern w:val="1"/>
              </w:rPr>
            </w:pPr>
            <w:r>
              <w:rPr>
                <w:kern w:val="1"/>
              </w:rPr>
              <w:t>$14.00</w:t>
            </w:r>
          </w:p>
        </w:tc>
        <w:tc>
          <w:tcPr>
            <w:tcW w:w="1239" w:type="dxa"/>
            <w:vAlign w:val="bottom"/>
          </w:tcPr>
          <w:p w:rsidR="00012EC3" w:rsidRDefault="00012EC3" w:rsidP="00E277D5">
            <w:pPr>
              <w:pStyle w:val="TextRight"/>
              <w:rPr>
                <w:kern w:val="1"/>
              </w:rPr>
            </w:pPr>
            <w:r>
              <w:rPr>
                <w:kern w:val="1"/>
              </w:rPr>
              <w:t>$21.00</w:t>
            </w:r>
          </w:p>
        </w:tc>
      </w:tr>
      <w:tr w:rsidR="00012EC3" w:rsidTr="00E277D5">
        <w:trPr>
          <w:tblCellSpacing w:w="7" w:type="dxa"/>
        </w:trPr>
        <w:tc>
          <w:tcPr>
            <w:tcW w:w="473" w:type="dxa"/>
          </w:tcPr>
          <w:p w:rsidR="00012EC3" w:rsidRDefault="00012EC3" w:rsidP="00E277D5">
            <w:pPr>
              <w:pStyle w:val="NumberedPart"/>
              <w:rPr>
                <w:kern w:val="1"/>
              </w:rPr>
            </w:pPr>
          </w:p>
        </w:tc>
        <w:tc>
          <w:tcPr>
            <w:tcW w:w="4538" w:type="dxa"/>
            <w:vAlign w:val="bottom"/>
          </w:tcPr>
          <w:p w:rsidR="00012EC3" w:rsidRDefault="00012EC3" w:rsidP="00E277D5">
            <w:pPr>
              <w:pStyle w:val="TextLeader"/>
              <w:tabs>
                <w:tab w:val="clear" w:pos="7200"/>
                <w:tab w:val="right" w:leader="dot" w:pos="4545"/>
              </w:tabs>
              <w:rPr>
                <w:kern w:val="1"/>
              </w:rPr>
            </w:pPr>
            <w:r>
              <w:rPr>
                <w:kern w:val="1"/>
              </w:rPr>
              <w:t>Contribution margin per pound of materials used (d) ÷ (c)</w:t>
            </w:r>
            <w:r>
              <w:rPr>
                <w:kern w:val="1"/>
              </w:rPr>
              <w:tab/>
            </w:r>
          </w:p>
        </w:tc>
        <w:tc>
          <w:tcPr>
            <w:tcW w:w="1321" w:type="dxa"/>
            <w:vAlign w:val="bottom"/>
          </w:tcPr>
          <w:p w:rsidR="00012EC3" w:rsidRDefault="00012EC3" w:rsidP="00E277D5">
            <w:pPr>
              <w:pStyle w:val="TextRight"/>
              <w:rPr>
                <w:kern w:val="1"/>
              </w:rPr>
            </w:pPr>
            <w:r>
              <w:rPr>
                <w:kern w:val="1"/>
              </w:rPr>
              <w:t>$4.00</w:t>
            </w:r>
          </w:p>
        </w:tc>
        <w:tc>
          <w:tcPr>
            <w:tcW w:w="1246" w:type="dxa"/>
            <w:vAlign w:val="bottom"/>
          </w:tcPr>
          <w:p w:rsidR="00012EC3" w:rsidRDefault="00012EC3" w:rsidP="00E277D5">
            <w:pPr>
              <w:pStyle w:val="TextRight"/>
              <w:rPr>
                <w:kern w:val="1"/>
              </w:rPr>
            </w:pPr>
            <w:r>
              <w:rPr>
                <w:kern w:val="1"/>
              </w:rPr>
              <w:t>$2.80</w:t>
            </w:r>
          </w:p>
        </w:tc>
        <w:tc>
          <w:tcPr>
            <w:tcW w:w="1239" w:type="dxa"/>
            <w:vAlign w:val="bottom"/>
          </w:tcPr>
          <w:p w:rsidR="00012EC3" w:rsidRDefault="00012EC3" w:rsidP="00E277D5">
            <w:pPr>
              <w:pStyle w:val="TextRight"/>
              <w:rPr>
                <w:kern w:val="1"/>
              </w:rPr>
            </w:pPr>
            <w:r>
              <w:rPr>
                <w:kern w:val="1"/>
              </w:rPr>
              <w:t>$7.00</w:t>
            </w:r>
          </w:p>
        </w:tc>
      </w:tr>
    </w:tbl>
    <w:p w:rsidR="00012EC3" w:rsidRDefault="00012EC3" w:rsidP="00753C62">
      <w:pPr>
        <w:pStyle w:val="NumberedPart"/>
        <w:rPr>
          <w:rFonts w:cs="Tahoma"/>
          <w:kern w:val="1"/>
        </w:rPr>
      </w:pPr>
    </w:p>
    <w:p w:rsidR="00012EC3" w:rsidRDefault="00012EC3" w:rsidP="00753C62">
      <w:pPr>
        <w:pStyle w:val="TextLeft"/>
        <w:rPr>
          <w:i/>
          <w:kern w:val="1"/>
        </w:rPr>
      </w:pPr>
      <w:r>
        <w:rPr>
          <w:kern w:val="1"/>
        </w:rPr>
        <w:t xml:space="preserve">Because Product Z uses the least amount of material per unit of the three products, and because it is the most profitable of the three in terms of its use of this constrained resource, some students will immediately assume that this is an infallible relationship. That is, they will assume that the way to spot the most profitable product is to find the one using the least amount of the constrained resource. The way to dispel this notion is to point out that Product X </w:t>
      </w:r>
      <w:r>
        <w:rPr>
          <w:kern w:val="1"/>
        </w:rPr>
        <w:t xml:space="preserve">uses more material (the constrained resource) than does Product Y, but yet it is preferred over Product Y. </w:t>
      </w:r>
      <w:r>
        <w:rPr>
          <w:i/>
          <w:kern w:val="1"/>
        </w:rPr>
        <w:t>The key factor is not how much of a constrained resource a product uses, but rather how much contribution margin the product generates per unit of the constrained resource.</w:t>
      </w:r>
    </w:p>
    <w:p w:rsidR="00012EC3" w:rsidRDefault="00012EC3" w:rsidP="00753C62">
      <w:pPr>
        <w:pStyle w:val="ProblemNumber"/>
        <w:rPr>
          <w:kern w:val="1"/>
        </w:rPr>
      </w:pPr>
      <w:r>
        <w:rPr>
          <w:rFonts w:cs="Tahoma"/>
          <w:b/>
          <w:spacing w:val="-3"/>
          <w:kern w:val="1"/>
        </w:rPr>
        <w:br w:type="page"/>
        <w:t>Exercise 12-10</w:t>
      </w:r>
      <w:r>
        <w:rPr>
          <w:rFonts w:cs="Tahoma"/>
          <w:spacing w:val="-3"/>
          <w:kern w:val="1"/>
        </w:rPr>
        <w:t xml:space="preserve"> (30 minutes)</w:t>
      </w:r>
    </w:p>
    <w:p w:rsidR="00012EC3" w:rsidRDefault="00012EC3" w:rsidP="00753C62">
      <w:pPr>
        <w:pStyle w:val="TextLeft"/>
        <w:rPr>
          <w:kern w:val="1"/>
        </w:rPr>
      </w:pPr>
      <w:r>
        <w:rPr>
          <w:kern w:val="1"/>
        </w:rPr>
        <w:t>No, the overnight cases should not be discontinued. The computations are:</w:t>
      </w:r>
    </w:p>
    <w:p w:rsidR="00012EC3" w:rsidRDefault="00012EC3" w:rsidP="00753C62">
      <w:pPr>
        <w:pStyle w:val="6pointlinespace"/>
        <w:rPr>
          <w:kern w:val="1"/>
        </w:rPr>
      </w:pPr>
    </w:p>
    <w:tbl>
      <w:tblPr>
        <w:tblW w:w="9270" w:type="dxa"/>
        <w:tblCellSpacing w:w="7" w:type="dxa"/>
        <w:tblInd w:w="29" w:type="dxa"/>
        <w:tblLayout w:type="fixed"/>
        <w:tblCellMar>
          <w:left w:w="0" w:type="dxa"/>
          <w:right w:w="0" w:type="dxa"/>
        </w:tblCellMar>
        <w:tblLook w:val="0000"/>
      </w:tblPr>
      <w:tblGrid>
        <w:gridCol w:w="360"/>
        <w:gridCol w:w="6030"/>
        <w:gridCol w:w="1350"/>
        <w:gridCol w:w="1530"/>
      </w:tblGrid>
      <w:tr w:rsidR="00012EC3" w:rsidTr="00E277D5">
        <w:trPr>
          <w:tblCellSpacing w:w="7" w:type="dxa"/>
        </w:trPr>
        <w:tc>
          <w:tcPr>
            <w:tcW w:w="339" w:type="dxa"/>
          </w:tcPr>
          <w:p w:rsidR="00012EC3" w:rsidRDefault="00012EC3" w:rsidP="00E277D5">
            <w:pPr>
              <w:pStyle w:val="TextLeader"/>
              <w:rPr>
                <w:kern w:val="1"/>
              </w:rPr>
            </w:pPr>
          </w:p>
        </w:tc>
        <w:tc>
          <w:tcPr>
            <w:tcW w:w="6016" w:type="dxa"/>
            <w:vAlign w:val="bottom"/>
          </w:tcPr>
          <w:p w:rsidR="00012EC3" w:rsidRDefault="00012EC3" w:rsidP="00E277D5">
            <w:pPr>
              <w:pStyle w:val="TextLeader"/>
              <w:tabs>
                <w:tab w:val="clear" w:pos="7200"/>
                <w:tab w:val="right" w:leader="dot" w:pos="5918"/>
              </w:tabs>
              <w:rPr>
                <w:kern w:val="1"/>
              </w:rPr>
            </w:pPr>
            <w:r>
              <w:rPr>
                <w:kern w:val="1"/>
              </w:rPr>
              <w:t>Contribution margin lost if the cases are discontinued</w:t>
            </w:r>
            <w:r>
              <w:rPr>
                <w:kern w:val="1"/>
              </w:rPr>
              <w:tab/>
            </w:r>
          </w:p>
        </w:tc>
        <w:tc>
          <w:tcPr>
            <w:tcW w:w="1336" w:type="dxa"/>
            <w:vAlign w:val="bottom"/>
          </w:tcPr>
          <w:p w:rsidR="00012EC3" w:rsidRDefault="00012EC3" w:rsidP="00E277D5">
            <w:pPr>
              <w:pStyle w:val="TextRight"/>
              <w:rPr>
                <w:rFonts w:cs="Tahoma"/>
                <w:kern w:val="1"/>
              </w:rPr>
            </w:pPr>
          </w:p>
        </w:tc>
        <w:tc>
          <w:tcPr>
            <w:tcW w:w="1509" w:type="dxa"/>
            <w:vAlign w:val="bottom"/>
          </w:tcPr>
          <w:p w:rsidR="00012EC3" w:rsidRDefault="00012EC3" w:rsidP="00E277D5">
            <w:pPr>
              <w:pStyle w:val="TextRight"/>
              <w:ind w:right="0"/>
              <w:rPr>
                <w:kern w:val="1"/>
              </w:rPr>
            </w:pPr>
            <w:r>
              <w:rPr>
                <w:kern w:val="1"/>
              </w:rPr>
              <w:t>$(260,000)</w:t>
            </w:r>
          </w:p>
        </w:tc>
      </w:tr>
      <w:tr w:rsidR="00012EC3" w:rsidTr="00E277D5">
        <w:trPr>
          <w:tblCellSpacing w:w="7" w:type="dxa"/>
        </w:trPr>
        <w:tc>
          <w:tcPr>
            <w:tcW w:w="339" w:type="dxa"/>
          </w:tcPr>
          <w:p w:rsidR="00012EC3" w:rsidRDefault="00012EC3" w:rsidP="00E277D5">
            <w:pPr>
              <w:pStyle w:val="TextLeader"/>
              <w:rPr>
                <w:kern w:val="1"/>
              </w:rPr>
            </w:pPr>
          </w:p>
        </w:tc>
        <w:tc>
          <w:tcPr>
            <w:tcW w:w="6016" w:type="dxa"/>
            <w:vAlign w:val="bottom"/>
          </w:tcPr>
          <w:p w:rsidR="00012EC3" w:rsidRDefault="00012EC3" w:rsidP="00E277D5">
            <w:pPr>
              <w:pStyle w:val="TextLeader"/>
              <w:tabs>
                <w:tab w:val="clear" w:pos="7200"/>
                <w:tab w:val="right" w:leader="dot" w:pos="5918"/>
              </w:tabs>
              <w:rPr>
                <w:kern w:val="1"/>
              </w:rPr>
            </w:pPr>
            <w:r>
              <w:rPr>
                <w:kern w:val="1"/>
              </w:rPr>
              <w:t>Less fixed costs that can be avoided if the cases are discontinued:</w:t>
            </w:r>
          </w:p>
        </w:tc>
        <w:tc>
          <w:tcPr>
            <w:tcW w:w="1336" w:type="dxa"/>
            <w:vAlign w:val="bottom"/>
          </w:tcPr>
          <w:p w:rsidR="00012EC3" w:rsidRDefault="00012EC3" w:rsidP="00E277D5">
            <w:pPr>
              <w:pStyle w:val="TextRight"/>
              <w:rPr>
                <w:rFonts w:cs="Tahoma"/>
                <w:kern w:val="1"/>
              </w:rPr>
            </w:pPr>
          </w:p>
        </w:tc>
        <w:tc>
          <w:tcPr>
            <w:tcW w:w="1509" w:type="dxa"/>
            <w:vAlign w:val="bottom"/>
          </w:tcPr>
          <w:p w:rsidR="00012EC3" w:rsidRDefault="00012EC3" w:rsidP="00E277D5">
            <w:pPr>
              <w:pStyle w:val="TextRight"/>
              <w:ind w:right="101"/>
              <w:rPr>
                <w:kern w:val="1"/>
              </w:rPr>
            </w:pPr>
          </w:p>
        </w:tc>
      </w:tr>
      <w:tr w:rsidR="00012EC3" w:rsidTr="00E277D5">
        <w:trPr>
          <w:tblCellSpacing w:w="7" w:type="dxa"/>
        </w:trPr>
        <w:tc>
          <w:tcPr>
            <w:tcW w:w="339" w:type="dxa"/>
          </w:tcPr>
          <w:p w:rsidR="00012EC3" w:rsidRDefault="00012EC3" w:rsidP="00E277D5">
            <w:pPr>
              <w:pStyle w:val="TextLeader"/>
              <w:ind w:left="648"/>
              <w:rPr>
                <w:kern w:val="1"/>
              </w:rPr>
            </w:pPr>
          </w:p>
        </w:tc>
        <w:tc>
          <w:tcPr>
            <w:tcW w:w="6016" w:type="dxa"/>
            <w:vAlign w:val="bottom"/>
          </w:tcPr>
          <w:p w:rsidR="00012EC3" w:rsidRDefault="00012EC3" w:rsidP="00E277D5">
            <w:pPr>
              <w:pStyle w:val="TextLeader"/>
              <w:tabs>
                <w:tab w:val="clear" w:pos="7200"/>
                <w:tab w:val="right" w:leader="dot" w:pos="5918"/>
              </w:tabs>
              <w:ind w:left="648"/>
              <w:rPr>
                <w:kern w:val="1"/>
              </w:rPr>
            </w:pPr>
            <w:r>
              <w:rPr>
                <w:kern w:val="1"/>
              </w:rPr>
              <w:t>Salary of the product line manager</w:t>
            </w:r>
            <w:r>
              <w:rPr>
                <w:kern w:val="1"/>
              </w:rPr>
              <w:tab/>
            </w:r>
          </w:p>
        </w:tc>
        <w:tc>
          <w:tcPr>
            <w:tcW w:w="1336" w:type="dxa"/>
            <w:vAlign w:val="bottom"/>
          </w:tcPr>
          <w:p w:rsidR="00012EC3" w:rsidRDefault="00012EC3" w:rsidP="00E277D5">
            <w:pPr>
              <w:pStyle w:val="TextRight"/>
              <w:rPr>
                <w:kern w:val="1"/>
              </w:rPr>
            </w:pPr>
            <w:r>
              <w:rPr>
                <w:rFonts w:cs="Tahoma"/>
                <w:kern w:val="1"/>
              </w:rPr>
              <w:t>$</w:t>
            </w:r>
            <w:r>
              <w:rPr>
                <w:rFonts w:cs="Tahoma"/>
                <w:kern w:val="1"/>
              </w:rPr>
              <w:t> </w:t>
            </w:r>
            <w:r>
              <w:rPr>
                <w:rFonts w:cs="Tahoma"/>
                <w:kern w:val="1"/>
              </w:rPr>
              <w:t>21,000</w:t>
            </w:r>
          </w:p>
        </w:tc>
        <w:tc>
          <w:tcPr>
            <w:tcW w:w="1509" w:type="dxa"/>
            <w:vAlign w:val="bottom"/>
          </w:tcPr>
          <w:p w:rsidR="00012EC3" w:rsidRDefault="00012EC3" w:rsidP="00E277D5">
            <w:pPr>
              <w:pStyle w:val="TextRight"/>
              <w:ind w:right="101"/>
              <w:rPr>
                <w:kern w:val="1"/>
              </w:rPr>
            </w:pPr>
          </w:p>
        </w:tc>
      </w:tr>
      <w:tr w:rsidR="00012EC3" w:rsidTr="00E277D5">
        <w:trPr>
          <w:tblCellSpacing w:w="7" w:type="dxa"/>
        </w:trPr>
        <w:tc>
          <w:tcPr>
            <w:tcW w:w="339" w:type="dxa"/>
          </w:tcPr>
          <w:p w:rsidR="00012EC3" w:rsidRDefault="00012EC3" w:rsidP="00E277D5">
            <w:pPr>
              <w:pStyle w:val="TextLeader"/>
              <w:ind w:left="648"/>
              <w:rPr>
                <w:kern w:val="1"/>
              </w:rPr>
            </w:pPr>
          </w:p>
        </w:tc>
        <w:tc>
          <w:tcPr>
            <w:tcW w:w="6016" w:type="dxa"/>
            <w:vAlign w:val="bottom"/>
          </w:tcPr>
          <w:p w:rsidR="00012EC3" w:rsidRDefault="00012EC3" w:rsidP="00E277D5">
            <w:pPr>
              <w:pStyle w:val="TextLeader"/>
              <w:tabs>
                <w:tab w:val="clear" w:pos="7200"/>
                <w:tab w:val="right" w:leader="dot" w:pos="5918"/>
              </w:tabs>
              <w:ind w:left="648"/>
              <w:rPr>
                <w:kern w:val="1"/>
              </w:rPr>
            </w:pPr>
            <w:r>
              <w:rPr>
                <w:kern w:val="1"/>
              </w:rPr>
              <w:t>Advertising</w:t>
            </w:r>
            <w:r>
              <w:rPr>
                <w:kern w:val="1"/>
              </w:rPr>
              <w:tab/>
            </w:r>
          </w:p>
        </w:tc>
        <w:tc>
          <w:tcPr>
            <w:tcW w:w="1336" w:type="dxa"/>
            <w:vAlign w:val="bottom"/>
          </w:tcPr>
          <w:p w:rsidR="00012EC3" w:rsidRDefault="00012EC3" w:rsidP="00E277D5">
            <w:pPr>
              <w:pStyle w:val="TextRight"/>
              <w:rPr>
                <w:kern w:val="1"/>
              </w:rPr>
            </w:pPr>
            <w:r>
              <w:rPr>
                <w:rFonts w:cs="Tahoma"/>
                <w:kern w:val="1"/>
              </w:rPr>
              <w:t>110,000</w:t>
            </w:r>
          </w:p>
        </w:tc>
        <w:tc>
          <w:tcPr>
            <w:tcW w:w="1509" w:type="dxa"/>
            <w:vAlign w:val="bottom"/>
          </w:tcPr>
          <w:p w:rsidR="00012EC3" w:rsidRDefault="00012EC3" w:rsidP="00E277D5">
            <w:pPr>
              <w:pStyle w:val="TextRight"/>
              <w:ind w:right="101"/>
              <w:rPr>
                <w:kern w:val="1"/>
              </w:rPr>
            </w:pPr>
          </w:p>
        </w:tc>
      </w:tr>
      <w:tr w:rsidR="00012EC3" w:rsidTr="00E277D5">
        <w:trPr>
          <w:tblCellSpacing w:w="7" w:type="dxa"/>
        </w:trPr>
        <w:tc>
          <w:tcPr>
            <w:tcW w:w="339" w:type="dxa"/>
          </w:tcPr>
          <w:p w:rsidR="00012EC3" w:rsidRDefault="00012EC3" w:rsidP="00E277D5">
            <w:pPr>
              <w:pStyle w:val="TextLeader"/>
              <w:ind w:left="648"/>
              <w:rPr>
                <w:kern w:val="1"/>
              </w:rPr>
            </w:pPr>
          </w:p>
        </w:tc>
        <w:tc>
          <w:tcPr>
            <w:tcW w:w="6016" w:type="dxa"/>
            <w:vAlign w:val="bottom"/>
          </w:tcPr>
          <w:p w:rsidR="00012EC3" w:rsidRDefault="00012EC3" w:rsidP="00E277D5">
            <w:pPr>
              <w:pStyle w:val="TextLeader"/>
              <w:tabs>
                <w:tab w:val="clear" w:pos="7200"/>
                <w:tab w:val="right" w:leader="dot" w:pos="5918"/>
              </w:tabs>
              <w:ind w:left="648"/>
              <w:rPr>
                <w:kern w:val="1"/>
              </w:rPr>
            </w:pPr>
            <w:r>
              <w:rPr>
                <w:kern w:val="1"/>
              </w:rPr>
              <w:t>Insurance on inventories</w:t>
            </w:r>
            <w:r>
              <w:rPr>
                <w:kern w:val="1"/>
              </w:rPr>
              <w:tab/>
            </w:r>
          </w:p>
        </w:tc>
        <w:tc>
          <w:tcPr>
            <w:tcW w:w="1336" w:type="dxa"/>
            <w:vAlign w:val="bottom"/>
          </w:tcPr>
          <w:p w:rsidR="00012EC3" w:rsidRDefault="00012EC3" w:rsidP="00E277D5">
            <w:pPr>
              <w:pStyle w:val="TextRight"/>
              <w:rPr>
                <w:kern w:val="1"/>
                <w:u w:val="single"/>
              </w:rPr>
            </w:pPr>
            <w:r>
              <w:rPr>
                <w:rFonts w:cs="Tahoma"/>
                <w:kern w:val="1"/>
                <w:u w:val="single"/>
              </w:rPr>
              <w:t>     9,000</w:t>
            </w:r>
          </w:p>
        </w:tc>
        <w:tc>
          <w:tcPr>
            <w:tcW w:w="1509" w:type="dxa"/>
            <w:vAlign w:val="bottom"/>
          </w:tcPr>
          <w:p w:rsidR="00012EC3" w:rsidRDefault="00012EC3" w:rsidP="00E277D5">
            <w:pPr>
              <w:pStyle w:val="TextRight"/>
              <w:ind w:right="101"/>
              <w:rPr>
                <w:kern w:val="1"/>
                <w:u w:val="single"/>
              </w:rPr>
            </w:pPr>
            <w:r>
              <w:rPr>
                <w:rFonts w:cs="Tahoma"/>
                <w:kern w:val="1"/>
                <w:u w:val="single"/>
              </w:rPr>
              <w:t>   140,000</w:t>
            </w:r>
          </w:p>
        </w:tc>
      </w:tr>
      <w:tr w:rsidR="00012EC3" w:rsidTr="00E277D5">
        <w:trPr>
          <w:tblCellSpacing w:w="7" w:type="dxa"/>
        </w:trPr>
        <w:tc>
          <w:tcPr>
            <w:tcW w:w="339" w:type="dxa"/>
          </w:tcPr>
          <w:p w:rsidR="00012EC3" w:rsidRDefault="00012EC3" w:rsidP="00E277D5">
            <w:pPr>
              <w:pStyle w:val="TextLeader"/>
              <w:rPr>
                <w:kern w:val="1"/>
              </w:rPr>
            </w:pPr>
          </w:p>
        </w:tc>
        <w:tc>
          <w:tcPr>
            <w:tcW w:w="6016" w:type="dxa"/>
            <w:vAlign w:val="bottom"/>
          </w:tcPr>
          <w:p w:rsidR="00012EC3" w:rsidRDefault="00012EC3" w:rsidP="00E277D5">
            <w:pPr>
              <w:pStyle w:val="TextLeader"/>
              <w:tabs>
                <w:tab w:val="clear" w:pos="7200"/>
                <w:tab w:val="right" w:leader="dot" w:pos="5918"/>
              </w:tabs>
              <w:rPr>
                <w:kern w:val="1"/>
              </w:rPr>
            </w:pPr>
            <w:r>
              <w:rPr>
                <w:kern w:val="1"/>
              </w:rPr>
              <w:t>Net disadvantage of dropping the cases</w:t>
            </w:r>
            <w:r>
              <w:rPr>
                <w:kern w:val="1"/>
              </w:rPr>
              <w:tab/>
            </w:r>
          </w:p>
        </w:tc>
        <w:tc>
          <w:tcPr>
            <w:tcW w:w="1336" w:type="dxa"/>
            <w:vAlign w:val="bottom"/>
          </w:tcPr>
          <w:p w:rsidR="00012EC3" w:rsidRDefault="00012EC3" w:rsidP="00E277D5">
            <w:pPr>
              <w:pStyle w:val="TextRight"/>
              <w:rPr>
                <w:rFonts w:cs="Tahoma"/>
                <w:kern w:val="1"/>
                <w:u w:val="double"/>
              </w:rPr>
            </w:pPr>
          </w:p>
        </w:tc>
        <w:tc>
          <w:tcPr>
            <w:tcW w:w="1509" w:type="dxa"/>
            <w:vAlign w:val="bottom"/>
          </w:tcPr>
          <w:p w:rsidR="00012EC3" w:rsidRDefault="00012EC3" w:rsidP="00E277D5">
            <w:pPr>
              <w:pStyle w:val="TextRight"/>
              <w:ind w:right="0"/>
              <w:rPr>
                <w:kern w:val="1"/>
                <w:u w:val="double"/>
              </w:rPr>
            </w:pPr>
            <w:r>
              <w:rPr>
                <w:rFonts w:cs="Tahoma"/>
                <w:kern w:val="1"/>
                <w:u w:val="double"/>
              </w:rPr>
              <w:t>$(120,000</w:t>
            </w:r>
            <w:r>
              <w:rPr>
                <w:rFonts w:cs="Tahoma"/>
                <w:kern w:val="1"/>
              </w:rPr>
              <w:t>)</w:t>
            </w:r>
          </w:p>
        </w:tc>
      </w:tr>
      <w:tr w:rsidR="00012EC3" w:rsidTr="00E277D5">
        <w:trPr>
          <w:tblCellSpacing w:w="7" w:type="dxa"/>
        </w:trPr>
        <w:tc>
          <w:tcPr>
            <w:tcW w:w="339" w:type="dxa"/>
          </w:tcPr>
          <w:p w:rsidR="00012EC3" w:rsidRDefault="00012EC3">
            <w:pPr>
              <w:pStyle w:val="6pointlinespace"/>
              <w:rPr>
                <w:kern w:val="1"/>
              </w:rPr>
            </w:pPr>
          </w:p>
        </w:tc>
        <w:tc>
          <w:tcPr>
            <w:tcW w:w="6016" w:type="dxa"/>
            <w:vAlign w:val="bottom"/>
          </w:tcPr>
          <w:p w:rsidR="00012EC3" w:rsidRDefault="00012EC3">
            <w:pPr>
              <w:pStyle w:val="6pointlinespace"/>
              <w:rPr>
                <w:kern w:val="1"/>
              </w:rPr>
            </w:pPr>
          </w:p>
        </w:tc>
        <w:tc>
          <w:tcPr>
            <w:tcW w:w="1336" w:type="dxa"/>
            <w:vAlign w:val="bottom"/>
          </w:tcPr>
          <w:p w:rsidR="00012EC3" w:rsidRDefault="00012EC3">
            <w:pPr>
              <w:pStyle w:val="6pointlinespace"/>
              <w:rPr>
                <w:rFonts w:cs="Tahoma"/>
                <w:kern w:val="1"/>
                <w:u w:val="double"/>
              </w:rPr>
            </w:pPr>
          </w:p>
        </w:tc>
        <w:tc>
          <w:tcPr>
            <w:tcW w:w="1509" w:type="dxa"/>
            <w:vAlign w:val="bottom"/>
          </w:tcPr>
          <w:p w:rsidR="00012EC3" w:rsidRDefault="00012EC3">
            <w:pPr>
              <w:pStyle w:val="6pointlinespace"/>
              <w:rPr>
                <w:rFonts w:cs="Tahoma"/>
                <w:kern w:val="1"/>
                <w:u w:val="double"/>
              </w:rPr>
            </w:pPr>
          </w:p>
        </w:tc>
      </w:tr>
    </w:tbl>
    <w:p w:rsidR="00012EC3" w:rsidRDefault="00012EC3" w:rsidP="00753C62">
      <w:pPr>
        <w:pStyle w:val="NumberedPart"/>
        <w:rPr>
          <w:kern w:val="1"/>
        </w:rPr>
      </w:pPr>
    </w:p>
    <w:p w:rsidR="00012EC3" w:rsidRDefault="00012EC3" w:rsidP="00753C62">
      <w:pPr>
        <w:pStyle w:val="TextLeft"/>
        <w:rPr>
          <w:kern w:val="1"/>
        </w:rPr>
      </w:pPr>
      <w:r>
        <w:rPr>
          <w:kern w:val="1"/>
        </w:rPr>
        <w:t>The same solution can be obtained by preparing comparative income statements:</w:t>
      </w:r>
    </w:p>
    <w:tbl>
      <w:tblPr>
        <w:tblW w:w="9381" w:type="dxa"/>
        <w:tblCellSpacing w:w="7" w:type="dxa"/>
        <w:tblInd w:w="8" w:type="dxa"/>
        <w:tblLayout w:type="fixed"/>
        <w:tblCellMar>
          <w:left w:w="0" w:type="dxa"/>
          <w:right w:w="0" w:type="dxa"/>
        </w:tblCellMar>
        <w:tblLook w:val="0000"/>
      </w:tblPr>
      <w:tblGrid>
        <w:gridCol w:w="4431"/>
        <w:gridCol w:w="1440"/>
        <w:gridCol w:w="1530"/>
        <w:gridCol w:w="1980"/>
      </w:tblGrid>
      <w:tr w:rsidR="00012EC3" w:rsidTr="00E277D5">
        <w:trPr>
          <w:tblCellSpacing w:w="7" w:type="dxa"/>
        </w:trPr>
        <w:tc>
          <w:tcPr>
            <w:tcW w:w="4410" w:type="dxa"/>
            <w:vAlign w:val="bottom"/>
          </w:tcPr>
          <w:p w:rsidR="00012EC3" w:rsidRDefault="00012EC3" w:rsidP="00E277D5">
            <w:pPr>
              <w:pStyle w:val="TextLeader"/>
              <w:ind w:right="0"/>
              <w:rPr>
                <w:kern w:val="1"/>
              </w:rPr>
            </w:pPr>
          </w:p>
        </w:tc>
        <w:tc>
          <w:tcPr>
            <w:tcW w:w="1426" w:type="dxa"/>
            <w:vAlign w:val="bottom"/>
          </w:tcPr>
          <w:p w:rsidR="00012EC3" w:rsidRDefault="00012EC3" w:rsidP="00E277D5">
            <w:pPr>
              <w:pStyle w:val="ColumnHead"/>
              <w:rPr>
                <w:kern w:val="1"/>
              </w:rPr>
            </w:pPr>
            <w:r>
              <w:rPr>
                <w:kern w:val="1"/>
              </w:rPr>
              <w:t>Keep Overnight Cases</w:t>
            </w:r>
          </w:p>
        </w:tc>
        <w:tc>
          <w:tcPr>
            <w:tcW w:w="1516" w:type="dxa"/>
            <w:vAlign w:val="bottom"/>
          </w:tcPr>
          <w:p w:rsidR="00012EC3" w:rsidRDefault="00012EC3" w:rsidP="00E277D5">
            <w:pPr>
              <w:pStyle w:val="ColumnHead"/>
              <w:rPr>
                <w:kern w:val="1"/>
              </w:rPr>
            </w:pPr>
            <w:r>
              <w:rPr>
                <w:kern w:val="1"/>
              </w:rPr>
              <w:t>Drop Overnight Cases</w:t>
            </w:r>
          </w:p>
        </w:tc>
        <w:tc>
          <w:tcPr>
            <w:tcW w:w="1959" w:type="dxa"/>
            <w:vAlign w:val="bottom"/>
          </w:tcPr>
          <w:p w:rsidR="00012EC3" w:rsidRDefault="00012EC3" w:rsidP="00E277D5">
            <w:pPr>
              <w:pStyle w:val="ColumnHead"/>
              <w:rPr>
                <w:kern w:val="1"/>
              </w:rPr>
            </w:pPr>
            <w:r>
              <w:rPr>
                <w:kern w:val="1"/>
              </w:rPr>
              <w:t xml:space="preserve">Difference: Net Operating Income </w:t>
            </w:r>
            <w:r>
              <w:rPr>
                <w:kern w:val="1"/>
              </w:rPr>
              <w:br/>
              <w:t>Increase or (Decrease)</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right="0"/>
              <w:rPr>
                <w:kern w:val="1"/>
              </w:rPr>
            </w:pPr>
            <w:r>
              <w:rPr>
                <w:kern w:val="1"/>
              </w:rPr>
              <w:t>Sales</w:t>
            </w:r>
            <w:r>
              <w:rPr>
                <w:kern w:val="1"/>
              </w:rPr>
              <w:tab/>
            </w:r>
          </w:p>
        </w:tc>
        <w:tc>
          <w:tcPr>
            <w:tcW w:w="1426" w:type="dxa"/>
            <w:vAlign w:val="bottom"/>
          </w:tcPr>
          <w:p w:rsidR="00012EC3" w:rsidRDefault="00012EC3" w:rsidP="00E277D5">
            <w:pPr>
              <w:pStyle w:val="TextRight"/>
              <w:ind w:right="101"/>
              <w:rPr>
                <w:kern w:val="1"/>
                <w:u w:val="single"/>
              </w:rPr>
            </w:pPr>
            <w:r>
              <w:rPr>
                <w:rFonts w:cs="Tahoma"/>
                <w:kern w:val="1"/>
                <w:u w:val="single"/>
              </w:rPr>
              <w:t>$450,000</w:t>
            </w:r>
          </w:p>
        </w:tc>
        <w:tc>
          <w:tcPr>
            <w:tcW w:w="1516" w:type="dxa"/>
            <w:vAlign w:val="bottom"/>
          </w:tcPr>
          <w:p w:rsidR="00012EC3" w:rsidRDefault="00012EC3" w:rsidP="00E277D5">
            <w:pPr>
              <w:pStyle w:val="TextRight"/>
              <w:ind w:right="101"/>
              <w:rPr>
                <w:kern w:val="1"/>
                <w:u w:val="single"/>
              </w:rPr>
            </w:pPr>
            <w:r>
              <w:rPr>
                <w:rFonts w:cs="Tahoma"/>
                <w:kern w:val="1"/>
                <w:u w:val="single"/>
              </w:rPr>
              <w:t>$          0</w:t>
            </w:r>
          </w:p>
        </w:tc>
        <w:tc>
          <w:tcPr>
            <w:tcW w:w="1959" w:type="dxa"/>
            <w:vAlign w:val="bottom"/>
          </w:tcPr>
          <w:p w:rsidR="00012EC3" w:rsidRDefault="00012EC3" w:rsidP="00E277D5">
            <w:pPr>
              <w:pStyle w:val="TextRight"/>
              <w:ind w:right="144"/>
              <w:rPr>
                <w:kern w:val="1"/>
                <w:u w:val="single"/>
              </w:rPr>
            </w:pPr>
            <w:r>
              <w:rPr>
                <w:rFonts w:cs="Tahoma"/>
                <w:kern w:val="1"/>
                <w:u w:val="single"/>
              </w:rPr>
              <w:t>$(450,000</w:t>
            </w:r>
            <w:r>
              <w:rPr>
                <w:rFonts w:cs="Tahoma"/>
                <w:kern w:val="1"/>
              </w:rPr>
              <w:t>)</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right="0"/>
              <w:rPr>
                <w:kern w:val="1"/>
              </w:rPr>
            </w:pPr>
            <w:r>
              <w:rPr>
                <w:kern w:val="1"/>
              </w:rPr>
              <w:t>Variable expenses:</w:t>
            </w:r>
          </w:p>
        </w:tc>
        <w:tc>
          <w:tcPr>
            <w:tcW w:w="1426" w:type="dxa"/>
            <w:vAlign w:val="bottom"/>
          </w:tcPr>
          <w:p w:rsidR="00012EC3" w:rsidRDefault="00012EC3" w:rsidP="00E277D5">
            <w:pPr>
              <w:pStyle w:val="TextRight"/>
              <w:ind w:right="101"/>
              <w:rPr>
                <w:rFonts w:cs="Tahoma"/>
                <w:kern w:val="1"/>
              </w:rPr>
            </w:pPr>
          </w:p>
        </w:tc>
        <w:tc>
          <w:tcPr>
            <w:tcW w:w="1516" w:type="dxa"/>
            <w:vAlign w:val="bottom"/>
          </w:tcPr>
          <w:p w:rsidR="00012EC3" w:rsidRDefault="00012EC3" w:rsidP="00E277D5">
            <w:pPr>
              <w:pStyle w:val="TextRight"/>
              <w:ind w:right="101"/>
              <w:rPr>
                <w:rFonts w:cs="Tahoma"/>
                <w:kern w:val="1"/>
              </w:rPr>
            </w:pPr>
          </w:p>
        </w:tc>
        <w:tc>
          <w:tcPr>
            <w:tcW w:w="1959" w:type="dxa"/>
            <w:vAlign w:val="bottom"/>
          </w:tcPr>
          <w:p w:rsidR="00012EC3" w:rsidRDefault="00012EC3" w:rsidP="00E277D5">
            <w:pPr>
              <w:pStyle w:val="TextRight"/>
              <w:ind w:right="245"/>
              <w:rPr>
                <w:rFonts w:cs="Tahoma"/>
                <w:kern w:val="1"/>
              </w:rPr>
            </w:pP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left="432" w:right="0"/>
              <w:rPr>
                <w:kern w:val="1"/>
              </w:rPr>
            </w:pPr>
            <w:r>
              <w:rPr>
                <w:kern w:val="1"/>
              </w:rPr>
              <w:t>Variable manufacturing expenses</w:t>
            </w:r>
            <w:r>
              <w:rPr>
                <w:kern w:val="1"/>
              </w:rPr>
              <w:tab/>
            </w:r>
          </w:p>
        </w:tc>
        <w:tc>
          <w:tcPr>
            <w:tcW w:w="1426" w:type="dxa"/>
            <w:vAlign w:val="bottom"/>
          </w:tcPr>
          <w:p w:rsidR="00012EC3" w:rsidRDefault="00012EC3" w:rsidP="00E277D5">
            <w:pPr>
              <w:pStyle w:val="TextRight"/>
              <w:ind w:right="101"/>
              <w:rPr>
                <w:kern w:val="1"/>
              </w:rPr>
            </w:pPr>
            <w:r>
              <w:rPr>
                <w:kern w:val="1"/>
              </w:rPr>
              <w:t>130,000</w:t>
            </w:r>
          </w:p>
        </w:tc>
        <w:tc>
          <w:tcPr>
            <w:tcW w:w="1516" w:type="dxa"/>
            <w:vAlign w:val="bottom"/>
          </w:tcPr>
          <w:p w:rsidR="00012EC3" w:rsidRDefault="00012EC3" w:rsidP="00E277D5">
            <w:pPr>
              <w:pStyle w:val="TextRight"/>
              <w:ind w:right="101"/>
              <w:rPr>
                <w:kern w:val="1"/>
              </w:rPr>
            </w:pPr>
            <w:r>
              <w:rPr>
                <w:kern w:val="1"/>
              </w:rPr>
              <w:t>0</w:t>
            </w:r>
          </w:p>
        </w:tc>
        <w:tc>
          <w:tcPr>
            <w:tcW w:w="1959" w:type="dxa"/>
            <w:vAlign w:val="bottom"/>
          </w:tcPr>
          <w:p w:rsidR="00012EC3" w:rsidRDefault="00012EC3" w:rsidP="00E277D5">
            <w:pPr>
              <w:pStyle w:val="TextRight"/>
              <w:ind w:right="245"/>
              <w:rPr>
                <w:kern w:val="1"/>
              </w:rPr>
            </w:pPr>
            <w:r>
              <w:rPr>
                <w:kern w:val="1"/>
              </w:rPr>
              <w:t>130,000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left="432" w:right="0"/>
              <w:rPr>
                <w:kern w:val="1"/>
              </w:rPr>
            </w:pPr>
            <w:r>
              <w:rPr>
                <w:kern w:val="1"/>
              </w:rPr>
              <w:t>Sales commissions</w:t>
            </w:r>
            <w:r>
              <w:rPr>
                <w:kern w:val="1"/>
              </w:rPr>
              <w:tab/>
            </w:r>
          </w:p>
        </w:tc>
        <w:tc>
          <w:tcPr>
            <w:tcW w:w="1426" w:type="dxa"/>
            <w:vAlign w:val="bottom"/>
          </w:tcPr>
          <w:p w:rsidR="00012EC3" w:rsidRDefault="00012EC3" w:rsidP="00E277D5">
            <w:pPr>
              <w:pStyle w:val="TextRight"/>
              <w:ind w:right="101"/>
              <w:rPr>
                <w:kern w:val="1"/>
              </w:rPr>
            </w:pPr>
            <w:r>
              <w:rPr>
                <w:rFonts w:cs="Tahoma"/>
                <w:kern w:val="1"/>
              </w:rPr>
              <w:t>48,000</w:t>
            </w:r>
          </w:p>
        </w:tc>
        <w:tc>
          <w:tcPr>
            <w:tcW w:w="1516" w:type="dxa"/>
            <w:vAlign w:val="bottom"/>
          </w:tcPr>
          <w:p w:rsidR="00012EC3" w:rsidRDefault="00012EC3" w:rsidP="00E277D5">
            <w:pPr>
              <w:pStyle w:val="TextRight"/>
              <w:ind w:right="101"/>
              <w:rPr>
                <w:kern w:val="1"/>
              </w:rPr>
            </w:pPr>
            <w:r>
              <w:rPr>
                <w:kern w:val="1"/>
              </w:rPr>
              <w:t>0</w:t>
            </w:r>
          </w:p>
        </w:tc>
        <w:tc>
          <w:tcPr>
            <w:tcW w:w="1959" w:type="dxa"/>
            <w:vAlign w:val="bottom"/>
          </w:tcPr>
          <w:p w:rsidR="00012EC3" w:rsidRDefault="00012EC3" w:rsidP="00E277D5">
            <w:pPr>
              <w:pStyle w:val="TextRight"/>
              <w:ind w:right="245"/>
              <w:rPr>
                <w:kern w:val="1"/>
              </w:rPr>
            </w:pPr>
            <w:r>
              <w:rPr>
                <w:rFonts w:cs="Tahoma"/>
                <w:kern w:val="1"/>
              </w:rPr>
              <w:t>48,000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left="432" w:right="0"/>
              <w:rPr>
                <w:kern w:val="1"/>
              </w:rPr>
            </w:pPr>
            <w:r>
              <w:rPr>
                <w:kern w:val="1"/>
              </w:rPr>
              <w:t>Shipping</w:t>
            </w:r>
            <w:r>
              <w:rPr>
                <w:kern w:val="1"/>
              </w:rPr>
              <w:tab/>
            </w:r>
          </w:p>
        </w:tc>
        <w:tc>
          <w:tcPr>
            <w:tcW w:w="1426" w:type="dxa"/>
            <w:vAlign w:val="bottom"/>
          </w:tcPr>
          <w:p w:rsidR="00012EC3" w:rsidRDefault="00012EC3" w:rsidP="00E277D5">
            <w:pPr>
              <w:pStyle w:val="TextRight"/>
              <w:ind w:right="101"/>
              <w:rPr>
                <w:kern w:val="1"/>
                <w:u w:val="single"/>
              </w:rPr>
            </w:pPr>
            <w:r>
              <w:rPr>
                <w:rFonts w:cs="Tahoma"/>
                <w:kern w:val="1"/>
                <w:u w:val="single"/>
              </w:rPr>
              <w:t>   12,000</w:t>
            </w:r>
          </w:p>
        </w:tc>
        <w:tc>
          <w:tcPr>
            <w:tcW w:w="1516" w:type="dxa"/>
            <w:vAlign w:val="bottom"/>
          </w:tcPr>
          <w:p w:rsidR="00012EC3" w:rsidRDefault="00012EC3" w:rsidP="00E277D5">
            <w:pPr>
              <w:pStyle w:val="TextRight"/>
              <w:ind w:right="101"/>
              <w:rPr>
                <w:kern w:val="1"/>
                <w:u w:val="single"/>
              </w:rPr>
            </w:pPr>
            <w:r>
              <w:rPr>
                <w:rFonts w:cs="Tahoma"/>
                <w:kern w:val="1"/>
                <w:u w:val="single"/>
              </w:rPr>
              <w:t>           0</w:t>
            </w:r>
          </w:p>
        </w:tc>
        <w:tc>
          <w:tcPr>
            <w:tcW w:w="1959" w:type="dxa"/>
            <w:vAlign w:val="bottom"/>
          </w:tcPr>
          <w:p w:rsidR="00012EC3" w:rsidRDefault="00012EC3" w:rsidP="00E277D5">
            <w:pPr>
              <w:pStyle w:val="TextRight"/>
              <w:ind w:right="245"/>
              <w:rPr>
                <w:kern w:val="1"/>
                <w:u w:val="single"/>
              </w:rPr>
            </w:pPr>
            <w:r>
              <w:rPr>
                <w:rFonts w:cs="Tahoma"/>
                <w:kern w:val="1"/>
                <w:u w:val="single"/>
              </w:rPr>
              <w:t>    12,000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right="0"/>
              <w:rPr>
                <w:kern w:val="1"/>
              </w:rPr>
            </w:pPr>
            <w:r>
              <w:rPr>
                <w:kern w:val="1"/>
              </w:rPr>
              <w:t>Total variable expenses</w:t>
            </w:r>
            <w:r>
              <w:rPr>
                <w:kern w:val="1"/>
              </w:rPr>
              <w:tab/>
            </w:r>
          </w:p>
        </w:tc>
        <w:tc>
          <w:tcPr>
            <w:tcW w:w="1426" w:type="dxa"/>
            <w:vAlign w:val="bottom"/>
          </w:tcPr>
          <w:p w:rsidR="00012EC3" w:rsidRDefault="00012EC3" w:rsidP="00E277D5">
            <w:pPr>
              <w:pStyle w:val="TextRight"/>
              <w:ind w:right="101"/>
              <w:rPr>
                <w:kern w:val="1"/>
                <w:u w:val="single"/>
              </w:rPr>
            </w:pPr>
            <w:r>
              <w:rPr>
                <w:rFonts w:cs="Tahoma"/>
                <w:kern w:val="1"/>
                <w:u w:val="single"/>
              </w:rPr>
              <w:t> 190,000</w:t>
            </w:r>
          </w:p>
        </w:tc>
        <w:tc>
          <w:tcPr>
            <w:tcW w:w="1516" w:type="dxa"/>
            <w:vAlign w:val="bottom"/>
          </w:tcPr>
          <w:p w:rsidR="00012EC3" w:rsidRDefault="00012EC3" w:rsidP="00E277D5">
            <w:pPr>
              <w:pStyle w:val="TextRight"/>
              <w:ind w:right="101"/>
              <w:rPr>
                <w:kern w:val="1"/>
                <w:u w:val="single"/>
              </w:rPr>
            </w:pPr>
            <w:r>
              <w:rPr>
                <w:rFonts w:cs="Tahoma"/>
                <w:kern w:val="1"/>
                <w:u w:val="single"/>
              </w:rPr>
              <w:t>           0</w:t>
            </w:r>
          </w:p>
        </w:tc>
        <w:tc>
          <w:tcPr>
            <w:tcW w:w="1959" w:type="dxa"/>
            <w:vAlign w:val="bottom"/>
          </w:tcPr>
          <w:p w:rsidR="00012EC3" w:rsidRDefault="00012EC3" w:rsidP="00E277D5">
            <w:pPr>
              <w:pStyle w:val="TextRight"/>
              <w:ind w:right="245"/>
              <w:rPr>
                <w:kern w:val="1"/>
                <w:u w:val="single"/>
              </w:rPr>
            </w:pPr>
            <w:r>
              <w:rPr>
                <w:rFonts w:cs="Tahoma"/>
                <w:kern w:val="1"/>
                <w:u w:val="single"/>
              </w:rPr>
              <w:t>  190,000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right="0"/>
              <w:rPr>
                <w:kern w:val="1"/>
              </w:rPr>
            </w:pPr>
            <w:r>
              <w:rPr>
                <w:kern w:val="1"/>
              </w:rPr>
              <w:t>Contribution margin</w:t>
            </w:r>
            <w:r>
              <w:rPr>
                <w:kern w:val="1"/>
              </w:rPr>
              <w:tab/>
            </w:r>
          </w:p>
        </w:tc>
        <w:tc>
          <w:tcPr>
            <w:tcW w:w="1426" w:type="dxa"/>
            <w:vAlign w:val="bottom"/>
          </w:tcPr>
          <w:p w:rsidR="00012EC3" w:rsidRDefault="00012EC3" w:rsidP="00E277D5">
            <w:pPr>
              <w:pStyle w:val="TextRight"/>
              <w:ind w:right="101"/>
              <w:rPr>
                <w:kern w:val="1"/>
                <w:u w:val="single"/>
              </w:rPr>
            </w:pPr>
            <w:r>
              <w:rPr>
                <w:rFonts w:cs="Tahoma"/>
                <w:kern w:val="1"/>
                <w:u w:val="single"/>
              </w:rPr>
              <w:t> 260,000</w:t>
            </w:r>
          </w:p>
        </w:tc>
        <w:tc>
          <w:tcPr>
            <w:tcW w:w="1516" w:type="dxa"/>
            <w:vAlign w:val="bottom"/>
          </w:tcPr>
          <w:p w:rsidR="00012EC3" w:rsidRDefault="00012EC3" w:rsidP="00E277D5">
            <w:pPr>
              <w:pStyle w:val="TextRight"/>
              <w:ind w:right="101"/>
              <w:rPr>
                <w:kern w:val="1"/>
                <w:u w:val="single"/>
              </w:rPr>
            </w:pPr>
            <w:r>
              <w:rPr>
                <w:rFonts w:cs="Tahoma"/>
                <w:kern w:val="1"/>
                <w:u w:val="single"/>
              </w:rPr>
              <w:t>           0</w:t>
            </w:r>
          </w:p>
        </w:tc>
        <w:tc>
          <w:tcPr>
            <w:tcW w:w="1959" w:type="dxa"/>
            <w:vAlign w:val="bottom"/>
          </w:tcPr>
          <w:p w:rsidR="00012EC3" w:rsidRDefault="00012EC3" w:rsidP="00E277D5">
            <w:pPr>
              <w:pStyle w:val="TextRight"/>
              <w:ind w:right="144"/>
              <w:rPr>
                <w:kern w:val="1"/>
                <w:u w:val="single"/>
              </w:rPr>
            </w:pPr>
            <w:r>
              <w:rPr>
                <w:rFonts w:cs="Tahoma"/>
                <w:kern w:val="1"/>
                <w:u w:val="single"/>
              </w:rPr>
              <w:t> (260,000</w:t>
            </w:r>
            <w:r>
              <w:rPr>
                <w:rFonts w:cs="Tahoma"/>
                <w:kern w:val="1"/>
              </w:rPr>
              <w:t>)</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right="0"/>
              <w:rPr>
                <w:kern w:val="1"/>
              </w:rPr>
            </w:pPr>
            <w:r>
              <w:rPr>
                <w:kern w:val="1"/>
              </w:rPr>
              <w:t>Fixed expenses:</w:t>
            </w:r>
          </w:p>
        </w:tc>
        <w:tc>
          <w:tcPr>
            <w:tcW w:w="1426" w:type="dxa"/>
            <w:vAlign w:val="bottom"/>
          </w:tcPr>
          <w:p w:rsidR="00012EC3" w:rsidRDefault="00012EC3" w:rsidP="00E277D5">
            <w:pPr>
              <w:pStyle w:val="TextRight"/>
              <w:ind w:right="101"/>
              <w:rPr>
                <w:rFonts w:cs="Tahoma"/>
                <w:kern w:val="1"/>
              </w:rPr>
            </w:pPr>
          </w:p>
        </w:tc>
        <w:tc>
          <w:tcPr>
            <w:tcW w:w="1516" w:type="dxa"/>
            <w:vAlign w:val="bottom"/>
          </w:tcPr>
          <w:p w:rsidR="00012EC3" w:rsidRDefault="00012EC3" w:rsidP="00E277D5">
            <w:pPr>
              <w:pStyle w:val="TextRight"/>
              <w:ind w:right="101"/>
              <w:rPr>
                <w:rFonts w:cs="Tahoma"/>
                <w:kern w:val="1"/>
              </w:rPr>
            </w:pPr>
          </w:p>
        </w:tc>
        <w:tc>
          <w:tcPr>
            <w:tcW w:w="1959" w:type="dxa"/>
            <w:vAlign w:val="bottom"/>
          </w:tcPr>
          <w:p w:rsidR="00012EC3" w:rsidRDefault="00012EC3" w:rsidP="00E277D5">
            <w:pPr>
              <w:pStyle w:val="TextRight"/>
              <w:ind w:right="245"/>
              <w:rPr>
                <w:rFonts w:cs="Tahoma"/>
                <w:kern w:val="1"/>
              </w:rPr>
            </w:pP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left="432" w:right="0"/>
              <w:rPr>
                <w:kern w:val="1"/>
              </w:rPr>
            </w:pPr>
            <w:r>
              <w:rPr>
                <w:kern w:val="1"/>
              </w:rPr>
              <w:t>Salary of line manager</w:t>
            </w:r>
            <w:r>
              <w:rPr>
                <w:kern w:val="1"/>
              </w:rPr>
              <w:tab/>
            </w:r>
          </w:p>
        </w:tc>
        <w:tc>
          <w:tcPr>
            <w:tcW w:w="1426" w:type="dxa"/>
            <w:vAlign w:val="bottom"/>
          </w:tcPr>
          <w:p w:rsidR="00012EC3" w:rsidRDefault="00012EC3" w:rsidP="00E277D5">
            <w:pPr>
              <w:pStyle w:val="TextRight"/>
              <w:ind w:right="101"/>
              <w:rPr>
                <w:kern w:val="1"/>
              </w:rPr>
            </w:pPr>
            <w:r>
              <w:rPr>
                <w:rFonts w:cs="Tahoma"/>
                <w:kern w:val="1"/>
              </w:rPr>
              <w:t>21,000</w:t>
            </w:r>
          </w:p>
        </w:tc>
        <w:tc>
          <w:tcPr>
            <w:tcW w:w="1516" w:type="dxa"/>
            <w:vAlign w:val="bottom"/>
          </w:tcPr>
          <w:p w:rsidR="00012EC3" w:rsidRDefault="00012EC3" w:rsidP="00E277D5">
            <w:pPr>
              <w:pStyle w:val="TextRight"/>
              <w:ind w:right="101"/>
              <w:rPr>
                <w:kern w:val="1"/>
              </w:rPr>
            </w:pPr>
            <w:r>
              <w:rPr>
                <w:kern w:val="1"/>
              </w:rPr>
              <w:t>0</w:t>
            </w:r>
          </w:p>
        </w:tc>
        <w:tc>
          <w:tcPr>
            <w:tcW w:w="1959" w:type="dxa"/>
            <w:vAlign w:val="bottom"/>
          </w:tcPr>
          <w:p w:rsidR="00012EC3" w:rsidRDefault="00012EC3" w:rsidP="00E277D5">
            <w:pPr>
              <w:pStyle w:val="TextRight"/>
              <w:ind w:right="245"/>
              <w:rPr>
                <w:kern w:val="1"/>
              </w:rPr>
            </w:pPr>
            <w:r>
              <w:rPr>
                <w:rFonts w:cs="Tahoma"/>
                <w:kern w:val="1"/>
              </w:rPr>
              <w:t>21,000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left="432" w:right="0"/>
              <w:rPr>
                <w:kern w:val="1"/>
              </w:rPr>
            </w:pPr>
            <w:r>
              <w:rPr>
                <w:kern w:val="1"/>
              </w:rPr>
              <w:t>General factory overhead</w:t>
            </w:r>
            <w:r>
              <w:rPr>
                <w:kern w:val="1"/>
              </w:rPr>
              <w:tab/>
            </w:r>
          </w:p>
        </w:tc>
        <w:tc>
          <w:tcPr>
            <w:tcW w:w="1426" w:type="dxa"/>
            <w:vAlign w:val="bottom"/>
          </w:tcPr>
          <w:p w:rsidR="00012EC3" w:rsidRDefault="00012EC3" w:rsidP="00E277D5">
            <w:pPr>
              <w:pStyle w:val="TextRight"/>
              <w:ind w:right="101"/>
              <w:rPr>
                <w:kern w:val="1"/>
              </w:rPr>
            </w:pPr>
            <w:r>
              <w:rPr>
                <w:rFonts w:cs="Tahoma"/>
                <w:kern w:val="1"/>
              </w:rPr>
              <w:t>104,000</w:t>
            </w:r>
          </w:p>
        </w:tc>
        <w:tc>
          <w:tcPr>
            <w:tcW w:w="1516" w:type="dxa"/>
            <w:vAlign w:val="bottom"/>
          </w:tcPr>
          <w:p w:rsidR="00012EC3" w:rsidRDefault="00012EC3" w:rsidP="00E277D5">
            <w:pPr>
              <w:pStyle w:val="TextRight"/>
              <w:ind w:right="101"/>
              <w:rPr>
                <w:kern w:val="1"/>
              </w:rPr>
            </w:pPr>
            <w:r>
              <w:rPr>
                <w:rFonts w:cs="Tahoma"/>
                <w:kern w:val="1"/>
              </w:rPr>
              <w:t>104,000</w:t>
            </w:r>
          </w:p>
        </w:tc>
        <w:tc>
          <w:tcPr>
            <w:tcW w:w="1959" w:type="dxa"/>
            <w:vAlign w:val="bottom"/>
          </w:tcPr>
          <w:p w:rsidR="00012EC3" w:rsidRDefault="00012EC3" w:rsidP="00E277D5">
            <w:pPr>
              <w:pStyle w:val="TextRight"/>
              <w:ind w:right="245"/>
              <w:rPr>
                <w:kern w:val="1"/>
              </w:rPr>
            </w:pPr>
            <w:r>
              <w:rPr>
                <w:kern w:val="1"/>
              </w:rPr>
              <w:t>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left="432" w:right="0"/>
              <w:rPr>
                <w:kern w:val="1"/>
              </w:rPr>
            </w:pPr>
            <w:r>
              <w:rPr>
                <w:kern w:val="1"/>
              </w:rPr>
              <w:t>Depreciation of equipment</w:t>
            </w:r>
            <w:r>
              <w:rPr>
                <w:kern w:val="1"/>
              </w:rPr>
              <w:tab/>
            </w:r>
          </w:p>
        </w:tc>
        <w:tc>
          <w:tcPr>
            <w:tcW w:w="1426" w:type="dxa"/>
            <w:vAlign w:val="bottom"/>
          </w:tcPr>
          <w:p w:rsidR="00012EC3" w:rsidRDefault="00012EC3" w:rsidP="00E277D5">
            <w:pPr>
              <w:pStyle w:val="TextRight"/>
              <w:ind w:right="101"/>
              <w:rPr>
                <w:kern w:val="1"/>
              </w:rPr>
            </w:pPr>
            <w:r>
              <w:rPr>
                <w:rFonts w:cs="Tahoma"/>
                <w:kern w:val="1"/>
              </w:rPr>
              <w:t>36,000</w:t>
            </w:r>
          </w:p>
        </w:tc>
        <w:tc>
          <w:tcPr>
            <w:tcW w:w="1516" w:type="dxa"/>
            <w:vAlign w:val="bottom"/>
          </w:tcPr>
          <w:p w:rsidR="00012EC3" w:rsidRDefault="00012EC3" w:rsidP="00E277D5">
            <w:pPr>
              <w:pStyle w:val="TextRight"/>
              <w:ind w:right="101"/>
              <w:rPr>
                <w:kern w:val="1"/>
              </w:rPr>
            </w:pPr>
            <w:r>
              <w:rPr>
                <w:rFonts w:cs="Tahoma"/>
                <w:kern w:val="1"/>
              </w:rPr>
              <w:t>36,000</w:t>
            </w:r>
          </w:p>
        </w:tc>
        <w:tc>
          <w:tcPr>
            <w:tcW w:w="1959" w:type="dxa"/>
            <w:vAlign w:val="bottom"/>
          </w:tcPr>
          <w:p w:rsidR="00012EC3" w:rsidRDefault="00012EC3" w:rsidP="00E277D5">
            <w:pPr>
              <w:pStyle w:val="TextRight"/>
              <w:ind w:right="245"/>
              <w:rPr>
                <w:kern w:val="1"/>
              </w:rPr>
            </w:pPr>
            <w:r>
              <w:rPr>
                <w:kern w:val="1"/>
              </w:rPr>
              <w:t>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left="432" w:right="0"/>
              <w:rPr>
                <w:kern w:val="1"/>
              </w:rPr>
            </w:pPr>
            <w:r>
              <w:rPr>
                <w:kern w:val="1"/>
              </w:rPr>
              <w:t>Advertising—traceable</w:t>
            </w:r>
            <w:r>
              <w:rPr>
                <w:kern w:val="1"/>
              </w:rPr>
              <w:tab/>
            </w:r>
          </w:p>
        </w:tc>
        <w:tc>
          <w:tcPr>
            <w:tcW w:w="1426" w:type="dxa"/>
            <w:vAlign w:val="bottom"/>
          </w:tcPr>
          <w:p w:rsidR="00012EC3" w:rsidRDefault="00012EC3" w:rsidP="00E277D5">
            <w:pPr>
              <w:pStyle w:val="TextRight"/>
              <w:ind w:right="101"/>
              <w:rPr>
                <w:kern w:val="1"/>
              </w:rPr>
            </w:pPr>
            <w:r>
              <w:rPr>
                <w:rFonts w:cs="Tahoma"/>
                <w:kern w:val="1"/>
              </w:rPr>
              <w:t>110,000</w:t>
            </w:r>
          </w:p>
        </w:tc>
        <w:tc>
          <w:tcPr>
            <w:tcW w:w="1516" w:type="dxa"/>
            <w:vAlign w:val="bottom"/>
          </w:tcPr>
          <w:p w:rsidR="00012EC3" w:rsidRDefault="00012EC3" w:rsidP="00E277D5">
            <w:pPr>
              <w:pStyle w:val="TextRight"/>
              <w:ind w:right="101"/>
              <w:rPr>
                <w:kern w:val="1"/>
              </w:rPr>
            </w:pPr>
            <w:r>
              <w:rPr>
                <w:kern w:val="1"/>
              </w:rPr>
              <w:t>0</w:t>
            </w:r>
          </w:p>
        </w:tc>
        <w:tc>
          <w:tcPr>
            <w:tcW w:w="1959" w:type="dxa"/>
            <w:vAlign w:val="bottom"/>
          </w:tcPr>
          <w:p w:rsidR="00012EC3" w:rsidRDefault="00012EC3" w:rsidP="00E277D5">
            <w:pPr>
              <w:pStyle w:val="TextRight"/>
              <w:ind w:right="245"/>
              <w:rPr>
                <w:kern w:val="1"/>
              </w:rPr>
            </w:pPr>
            <w:r>
              <w:rPr>
                <w:rFonts w:cs="Tahoma"/>
                <w:kern w:val="1"/>
              </w:rPr>
              <w:t>110,000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left="432" w:right="0"/>
              <w:rPr>
                <w:kern w:val="1"/>
              </w:rPr>
            </w:pPr>
            <w:r>
              <w:rPr>
                <w:kern w:val="1"/>
              </w:rPr>
              <w:t>Insurance on inventories</w:t>
            </w:r>
            <w:r>
              <w:rPr>
                <w:kern w:val="1"/>
              </w:rPr>
              <w:tab/>
            </w:r>
          </w:p>
        </w:tc>
        <w:tc>
          <w:tcPr>
            <w:tcW w:w="1426" w:type="dxa"/>
            <w:vAlign w:val="bottom"/>
          </w:tcPr>
          <w:p w:rsidR="00012EC3" w:rsidRDefault="00012EC3" w:rsidP="00E277D5">
            <w:pPr>
              <w:pStyle w:val="TextRight"/>
              <w:ind w:right="101"/>
              <w:rPr>
                <w:kern w:val="1"/>
              </w:rPr>
            </w:pPr>
            <w:r>
              <w:rPr>
                <w:rFonts w:cs="Tahoma"/>
                <w:kern w:val="1"/>
              </w:rPr>
              <w:t>9,000</w:t>
            </w:r>
          </w:p>
        </w:tc>
        <w:tc>
          <w:tcPr>
            <w:tcW w:w="1516" w:type="dxa"/>
            <w:vAlign w:val="bottom"/>
          </w:tcPr>
          <w:p w:rsidR="00012EC3" w:rsidRDefault="00012EC3" w:rsidP="00E277D5">
            <w:pPr>
              <w:pStyle w:val="TextRight"/>
              <w:ind w:right="101"/>
              <w:rPr>
                <w:kern w:val="1"/>
              </w:rPr>
            </w:pPr>
            <w:r>
              <w:rPr>
                <w:kern w:val="1"/>
              </w:rPr>
              <w:t>0</w:t>
            </w:r>
          </w:p>
        </w:tc>
        <w:tc>
          <w:tcPr>
            <w:tcW w:w="1959" w:type="dxa"/>
            <w:vAlign w:val="bottom"/>
          </w:tcPr>
          <w:p w:rsidR="00012EC3" w:rsidRDefault="00012EC3" w:rsidP="00E277D5">
            <w:pPr>
              <w:pStyle w:val="TextRight"/>
              <w:ind w:right="245"/>
              <w:rPr>
                <w:kern w:val="1"/>
              </w:rPr>
            </w:pPr>
            <w:r>
              <w:rPr>
                <w:rFonts w:cs="Tahoma"/>
                <w:kern w:val="1"/>
              </w:rPr>
              <w:t>9,000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left="432" w:right="0"/>
              <w:rPr>
                <w:kern w:val="1"/>
              </w:rPr>
            </w:pPr>
            <w:r>
              <w:rPr>
                <w:kern w:val="1"/>
              </w:rPr>
              <w:t>Purchasing department</w:t>
            </w:r>
            <w:r>
              <w:rPr>
                <w:kern w:val="1"/>
              </w:rPr>
              <w:tab/>
            </w:r>
          </w:p>
        </w:tc>
        <w:tc>
          <w:tcPr>
            <w:tcW w:w="1426" w:type="dxa"/>
            <w:vAlign w:val="bottom"/>
          </w:tcPr>
          <w:p w:rsidR="00012EC3" w:rsidRDefault="00012EC3" w:rsidP="00E277D5">
            <w:pPr>
              <w:pStyle w:val="TextRight"/>
              <w:ind w:right="101"/>
              <w:rPr>
                <w:kern w:val="1"/>
                <w:u w:val="single"/>
              </w:rPr>
            </w:pPr>
            <w:r>
              <w:rPr>
                <w:kern w:val="1"/>
                <w:u w:val="single"/>
              </w:rPr>
              <w:t>    50,000</w:t>
            </w:r>
          </w:p>
        </w:tc>
        <w:tc>
          <w:tcPr>
            <w:tcW w:w="1516" w:type="dxa"/>
            <w:vAlign w:val="bottom"/>
          </w:tcPr>
          <w:p w:rsidR="00012EC3" w:rsidRDefault="00012EC3" w:rsidP="00E277D5">
            <w:pPr>
              <w:pStyle w:val="TextRight"/>
              <w:ind w:right="101"/>
              <w:rPr>
                <w:kern w:val="1"/>
                <w:u w:val="single"/>
              </w:rPr>
            </w:pPr>
            <w:r>
              <w:rPr>
                <w:kern w:val="1"/>
                <w:u w:val="single"/>
              </w:rPr>
              <w:t>    50,000</w:t>
            </w:r>
          </w:p>
        </w:tc>
        <w:tc>
          <w:tcPr>
            <w:tcW w:w="1959" w:type="dxa"/>
            <w:vAlign w:val="bottom"/>
          </w:tcPr>
          <w:p w:rsidR="00012EC3" w:rsidRDefault="00012EC3" w:rsidP="00E277D5">
            <w:pPr>
              <w:pStyle w:val="TextRight"/>
              <w:ind w:right="245"/>
              <w:rPr>
                <w:kern w:val="1"/>
              </w:rPr>
            </w:pPr>
            <w:r>
              <w:rPr>
                <w:rFonts w:cs="Tahoma"/>
                <w:kern w:val="1"/>
                <w:u w:val="single"/>
              </w:rPr>
              <w:t>            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right="0"/>
              <w:rPr>
                <w:kern w:val="1"/>
              </w:rPr>
            </w:pPr>
            <w:r>
              <w:rPr>
                <w:kern w:val="1"/>
              </w:rPr>
              <w:t>Total fixed expenses</w:t>
            </w:r>
            <w:r>
              <w:rPr>
                <w:kern w:val="1"/>
              </w:rPr>
              <w:tab/>
            </w:r>
          </w:p>
        </w:tc>
        <w:tc>
          <w:tcPr>
            <w:tcW w:w="1426" w:type="dxa"/>
            <w:vAlign w:val="bottom"/>
          </w:tcPr>
          <w:p w:rsidR="00012EC3" w:rsidRDefault="00012EC3" w:rsidP="00E277D5">
            <w:pPr>
              <w:pStyle w:val="TextRight"/>
              <w:ind w:right="101"/>
              <w:rPr>
                <w:kern w:val="1"/>
                <w:u w:val="single"/>
              </w:rPr>
            </w:pPr>
            <w:r>
              <w:rPr>
                <w:rFonts w:cs="Tahoma"/>
                <w:kern w:val="1"/>
                <w:u w:val="single"/>
              </w:rPr>
              <w:t>  330,000</w:t>
            </w:r>
          </w:p>
        </w:tc>
        <w:tc>
          <w:tcPr>
            <w:tcW w:w="1516" w:type="dxa"/>
            <w:vAlign w:val="bottom"/>
          </w:tcPr>
          <w:p w:rsidR="00012EC3" w:rsidRDefault="00012EC3" w:rsidP="00E277D5">
            <w:pPr>
              <w:pStyle w:val="TextRight"/>
              <w:ind w:right="101"/>
              <w:rPr>
                <w:kern w:val="1"/>
                <w:u w:val="single"/>
              </w:rPr>
            </w:pPr>
            <w:r>
              <w:rPr>
                <w:rFonts w:cs="Tahoma"/>
                <w:kern w:val="1"/>
                <w:u w:val="single"/>
              </w:rPr>
              <w:t>   190,000</w:t>
            </w:r>
          </w:p>
        </w:tc>
        <w:tc>
          <w:tcPr>
            <w:tcW w:w="1959" w:type="dxa"/>
            <w:vAlign w:val="bottom"/>
          </w:tcPr>
          <w:p w:rsidR="00012EC3" w:rsidRDefault="00012EC3" w:rsidP="00E277D5">
            <w:pPr>
              <w:pStyle w:val="TextRight"/>
              <w:ind w:right="245"/>
              <w:rPr>
                <w:kern w:val="1"/>
                <w:u w:val="single"/>
              </w:rPr>
            </w:pPr>
            <w:r>
              <w:rPr>
                <w:rFonts w:cs="Tahoma"/>
                <w:kern w:val="1"/>
                <w:u w:val="single"/>
              </w:rPr>
              <w:t>   140,000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410"/>
              </w:tabs>
              <w:ind w:right="0"/>
              <w:rPr>
                <w:kern w:val="1"/>
              </w:rPr>
            </w:pPr>
            <w:r>
              <w:rPr>
                <w:kern w:val="1"/>
              </w:rPr>
              <w:t>Net operating loss</w:t>
            </w:r>
            <w:r>
              <w:rPr>
                <w:kern w:val="1"/>
              </w:rPr>
              <w:tab/>
            </w:r>
          </w:p>
        </w:tc>
        <w:tc>
          <w:tcPr>
            <w:tcW w:w="1426" w:type="dxa"/>
            <w:vAlign w:val="bottom"/>
          </w:tcPr>
          <w:p w:rsidR="00012EC3" w:rsidRDefault="00012EC3" w:rsidP="00E277D5">
            <w:pPr>
              <w:pStyle w:val="TextRight"/>
              <w:ind w:right="0"/>
              <w:rPr>
                <w:kern w:val="1"/>
                <w:u w:val="double"/>
              </w:rPr>
            </w:pPr>
            <w:r>
              <w:rPr>
                <w:rFonts w:cs="Tahoma"/>
                <w:kern w:val="1"/>
                <w:u w:val="double"/>
              </w:rPr>
              <w:t>$</w:t>
            </w:r>
            <w:r>
              <w:rPr>
                <w:rFonts w:cs="Tahoma"/>
                <w:spacing w:val="-20"/>
                <w:kern w:val="28"/>
                <w:u w:val="double"/>
              </w:rPr>
              <w:t> </w:t>
            </w:r>
            <w:r>
              <w:rPr>
                <w:rFonts w:cs="Tahoma"/>
                <w:kern w:val="1"/>
                <w:u w:val="double"/>
              </w:rPr>
              <w:t>(70,000</w:t>
            </w:r>
            <w:r>
              <w:rPr>
                <w:rFonts w:cs="Tahoma"/>
                <w:kern w:val="1"/>
              </w:rPr>
              <w:t>)</w:t>
            </w:r>
          </w:p>
        </w:tc>
        <w:tc>
          <w:tcPr>
            <w:tcW w:w="1516" w:type="dxa"/>
            <w:vAlign w:val="bottom"/>
          </w:tcPr>
          <w:p w:rsidR="00012EC3" w:rsidRDefault="00012EC3" w:rsidP="00E277D5">
            <w:pPr>
              <w:pStyle w:val="TextRight"/>
              <w:ind w:right="0"/>
              <w:rPr>
                <w:kern w:val="1"/>
                <w:u w:val="double"/>
              </w:rPr>
            </w:pPr>
            <w:r>
              <w:rPr>
                <w:rFonts w:cs="Tahoma"/>
                <w:kern w:val="1"/>
                <w:u w:val="double"/>
              </w:rPr>
              <w:t>$(190,000</w:t>
            </w:r>
            <w:r>
              <w:rPr>
                <w:rFonts w:cs="Tahoma"/>
                <w:kern w:val="1"/>
              </w:rPr>
              <w:t>)</w:t>
            </w:r>
          </w:p>
        </w:tc>
        <w:tc>
          <w:tcPr>
            <w:tcW w:w="1959" w:type="dxa"/>
            <w:vAlign w:val="bottom"/>
          </w:tcPr>
          <w:p w:rsidR="00012EC3" w:rsidRDefault="00012EC3" w:rsidP="00E277D5">
            <w:pPr>
              <w:pStyle w:val="TextRight"/>
              <w:ind w:right="144"/>
              <w:rPr>
                <w:kern w:val="1"/>
                <w:u w:val="double"/>
              </w:rPr>
            </w:pPr>
            <w:r>
              <w:rPr>
                <w:rFonts w:cs="Tahoma"/>
                <w:kern w:val="1"/>
                <w:u w:val="double"/>
              </w:rPr>
              <w:t>$(120,000</w:t>
            </w:r>
            <w:r>
              <w:rPr>
                <w:rFonts w:cs="Tahoma"/>
                <w:kern w:val="1"/>
              </w:rPr>
              <w:t>)</w:t>
            </w:r>
          </w:p>
        </w:tc>
      </w:tr>
      <w:tr w:rsidR="00012EC3" w:rsidTr="00E277D5">
        <w:trPr>
          <w:tblCellSpacing w:w="7" w:type="dxa"/>
        </w:trPr>
        <w:tc>
          <w:tcPr>
            <w:tcW w:w="4410" w:type="dxa"/>
            <w:vAlign w:val="bottom"/>
          </w:tcPr>
          <w:p w:rsidR="00012EC3" w:rsidRDefault="00012EC3">
            <w:pPr>
              <w:pStyle w:val="6pointlinespace"/>
              <w:rPr>
                <w:kern w:val="1"/>
              </w:rPr>
            </w:pPr>
          </w:p>
        </w:tc>
        <w:tc>
          <w:tcPr>
            <w:tcW w:w="1426" w:type="dxa"/>
            <w:vAlign w:val="bottom"/>
          </w:tcPr>
          <w:p w:rsidR="00012EC3" w:rsidRDefault="00012EC3">
            <w:pPr>
              <w:pStyle w:val="6pointlinespace"/>
              <w:rPr>
                <w:rFonts w:cs="Tahoma"/>
                <w:kern w:val="1"/>
                <w:u w:val="double"/>
              </w:rPr>
            </w:pPr>
          </w:p>
        </w:tc>
        <w:tc>
          <w:tcPr>
            <w:tcW w:w="1516" w:type="dxa"/>
            <w:vAlign w:val="bottom"/>
          </w:tcPr>
          <w:p w:rsidR="00012EC3" w:rsidRDefault="00012EC3">
            <w:pPr>
              <w:pStyle w:val="6pointlinespace"/>
              <w:rPr>
                <w:rFonts w:cs="Tahoma"/>
                <w:kern w:val="1"/>
                <w:u w:val="double"/>
              </w:rPr>
            </w:pPr>
          </w:p>
        </w:tc>
        <w:tc>
          <w:tcPr>
            <w:tcW w:w="1959" w:type="dxa"/>
            <w:vAlign w:val="bottom"/>
          </w:tcPr>
          <w:p w:rsidR="00012EC3" w:rsidRDefault="00012EC3">
            <w:pPr>
              <w:pStyle w:val="6pointlinespace"/>
              <w:rPr>
                <w:rFonts w:cs="Tahoma"/>
                <w:kern w:val="1"/>
                <w:u w:val="double"/>
              </w:rPr>
            </w:pPr>
          </w:p>
        </w:tc>
      </w:tr>
    </w:tbl>
    <w:p w:rsidR="00012EC3" w:rsidRDefault="00012EC3" w:rsidP="00753C62">
      <w:pPr>
        <w:pStyle w:val="ProblemNumber"/>
        <w:rPr>
          <w:kern w:val="1"/>
        </w:rPr>
      </w:pPr>
      <w:r>
        <w:rPr>
          <w:rFonts w:cs="Tahoma"/>
          <w:spacing w:val="-3"/>
          <w:kern w:val="1"/>
        </w:rPr>
        <w:br w:type="page"/>
      </w:r>
      <w:r>
        <w:rPr>
          <w:rFonts w:cs="Tahoma"/>
          <w:b/>
          <w:spacing w:val="-3"/>
          <w:kern w:val="1"/>
        </w:rPr>
        <w:t>Exercise 12-11</w:t>
      </w:r>
      <w:r>
        <w:rPr>
          <w:rFonts w:cs="Tahoma"/>
          <w:spacing w:val="-3"/>
          <w:kern w:val="1"/>
        </w:rPr>
        <w:t xml:space="preserve"> (20 minutes)</w:t>
      </w:r>
    </w:p>
    <w:tbl>
      <w:tblPr>
        <w:tblW w:w="0" w:type="auto"/>
        <w:tblCellSpacing w:w="7" w:type="dxa"/>
        <w:tblInd w:w="8" w:type="dxa"/>
        <w:tblLayout w:type="fixed"/>
        <w:tblCellMar>
          <w:left w:w="0" w:type="dxa"/>
          <w:right w:w="0" w:type="dxa"/>
        </w:tblCellMar>
        <w:tblLook w:val="0000"/>
      </w:tblPr>
      <w:tblGrid>
        <w:gridCol w:w="381"/>
        <w:gridCol w:w="5940"/>
        <w:gridCol w:w="1170"/>
      </w:tblGrid>
      <w:tr w:rsidR="00012EC3" w:rsidTr="00E277D5">
        <w:trPr>
          <w:tblCellSpacing w:w="7" w:type="dxa"/>
        </w:trPr>
        <w:tc>
          <w:tcPr>
            <w:tcW w:w="360" w:type="dxa"/>
            <w:vAlign w:val="bottom"/>
          </w:tcPr>
          <w:p w:rsidR="00012EC3" w:rsidRDefault="00012EC3" w:rsidP="00E277D5">
            <w:pPr>
              <w:pStyle w:val="NumberedPart"/>
              <w:rPr>
                <w:kern w:val="1"/>
              </w:rPr>
            </w:pPr>
            <w:r>
              <w:rPr>
                <w:kern w:val="1"/>
              </w:rPr>
              <w:tab/>
              <w:t>1.</w:t>
            </w:r>
          </w:p>
        </w:tc>
        <w:tc>
          <w:tcPr>
            <w:tcW w:w="5926" w:type="dxa"/>
            <w:vAlign w:val="bottom"/>
          </w:tcPr>
          <w:p w:rsidR="00012EC3" w:rsidRDefault="00012EC3" w:rsidP="00E277D5">
            <w:pPr>
              <w:pStyle w:val="TextLeader"/>
              <w:tabs>
                <w:tab w:val="clear" w:pos="7200"/>
                <w:tab w:val="right" w:leader="dot" w:pos="5738"/>
              </w:tabs>
              <w:rPr>
                <w:kern w:val="1"/>
              </w:rPr>
            </w:pPr>
            <w:r>
              <w:rPr>
                <w:kern w:val="1"/>
              </w:rPr>
              <w:t>Fixed cost per mile ($3,500* ÷ 10,000 miles)</w:t>
            </w:r>
            <w:r>
              <w:rPr>
                <w:kern w:val="1"/>
              </w:rPr>
              <w:tab/>
            </w:r>
          </w:p>
        </w:tc>
        <w:tc>
          <w:tcPr>
            <w:tcW w:w="1149" w:type="dxa"/>
            <w:vAlign w:val="bottom"/>
          </w:tcPr>
          <w:p w:rsidR="00012EC3" w:rsidRDefault="00012EC3" w:rsidP="00E277D5">
            <w:pPr>
              <w:pStyle w:val="TextRight"/>
              <w:rPr>
                <w:kern w:val="1"/>
              </w:rPr>
            </w:pPr>
            <w:r>
              <w:rPr>
                <w:kern w:val="1"/>
              </w:rPr>
              <w:t>$0.35</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5926" w:type="dxa"/>
            <w:vAlign w:val="bottom"/>
          </w:tcPr>
          <w:p w:rsidR="00012EC3" w:rsidRDefault="00012EC3" w:rsidP="00E277D5">
            <w:pPr>
              <w:pStyle w:val="TextLeader"/>
              <w:tabs>
                <w:tab w:val="clear" w:pos="7200"/>
                <w:tab w:val="right" w:leader="dot" w:pos="5738"/>
              </w:tabs>
              <w:rPr>
                <w:kern w:val="1"/>
              </w:rPr>
            </w:pPr>
            <w:r>
              <w:rPr>
                <w:kern w:val="1"/>
              </w:rPr>
              <w:t>Variable operating cost per mile</w:t>
            </w:r>
            <w:r>
              <w:rPr>
                <w:kern w:val="1"/>
              </w:rPr>
              <w:tab/>
            </w:r>
          </w:p>
        </w:tc>
        <w:tc>
          <w:tcPr>
            <w:tcW w:w="1149" w:type="dxa"/>
            <w:vAlign w:val="bottom"/>
          </w:tcPr>
          <w:p w:rsidR="00012EC3" w:rsidRDefault="00012EC3" w:rsidP="00E277D5">
            <w:pPr>
              <w:pStyle w:val="TextRight"/>
              <w:rPr>
                <w:kern w:val="1"/>
                <w:u w:val="single"/>
              </w:rPr>
            </w:pPr>
            <w:r>
              <w:rPr>
                <w:kern w:val="1"/>
                <w:u w:val="single"/>
              </w:rPr>
              <w:t> 0.08</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5926" w:type="dxa"/>
            <w:vAlign w:val="bottom"/>
          </w:tcPr>
          <w:p w:rsidR="00012EC3" w:rsidRDefault="00012EC3" w:rsidP="00E277D5">
            <w:pPr>
              <w:pStyle w:val="TextLeader"/>
              <w:tabs>
                <w:tab w:val="clear" w:pos="7200"/>
                <w:tab w:val="right" w:leader="dot" w:pos="5738"/>
              </w:tabs>
              <w:rPr>
                <w:kern w:val="1"/>
              </w:rPr>
            </w:pPr>
            <w:r>
              <w:rPr>
                <w:kern w:val="1"/>
              </w:rPr>
              <w:t>Average cost per mile</w:t>
            </w:r>
            <w:r>
              <w:rPr>
                <w:kern w:val="1"/>
              </w:rPr>
              <w:tab/>
            </w:r>
          </w:p>
        </w:tc>
        <w:tc>
          <w:tcPr>
            <w:tcW w:w="1149" w:type="dxa"/>
            <w:vAlign w:val="bottom"/>
          </w:tcPr>
          <w:p w:rsidR="00012EC3" w:rsidRDefault="00012EC3" w:rsidP="00E277D5">
            <w:pPr>
              <w:pStyle w:val="TextRight"/>
              <w:rPr>
                <w:kern w:val="1"/>
                <w:u w:val="double"/>
              </w:rPr>
            </w:pPr>
            <w:r>
              <w:rPr>
                <w:kern w:val="1"/>
                <w:u w:val="double"/>
              </w:rPr>
              <w:t>$0.43</w:t>
            </w:r>
          </w:p>
        </w:tc>
      </w:tr>
    </w:tbl>
    <w:p w:rsidR="00012EC3" w:rsidRDefault="00012EC3" w:rsidP="00753C62">
      <w:pPr>
        <w:pStyle w:val="6pointlinespace"/>
      </w:pPr>
    </w:p>
    <w:tbl>
      <w:tblPr>
        <w:tblW w:w="0" w:type="auto"/>
        <w:tblCellSpacing w:w="7" w:type="dxa"/>
        <w:tblInd w:w="8" w:type="dxa"/>
        <w:tblLayout w:type="fixed"/>
        <w:tblCellMar>
          <w:left w:w="0" w:type="dxa"/>
          <w:right w:w="0" w:type="dxa"/>
        </w:tblCellMar>
        <w:tblLook w:val="0000"/>
      </w:tblPr>
      <w:tblGrid>
        <w:gridCol w:w="381"/>
        <w:gridCol w:w="275"/>
        <w:gridCol w:w="4145"/>
        <w:gridCol w:w="1160"/>
      </w:tblGrid>
      <w:tr w:rsidR="00012EC3" w:rsidTr="00E277D5">
        <w:trPr>
          <w:tblCellSpacing w:w="7" w:type="dxa"/>
        </w:trPr>
        <w:tc>
          <w:tcPr>
            <w:tcW w:w="360" w:type="dxa"/>
            <w:vAlign w:val="bottom"/>
          </w:tcPr>
          <w:p w:rsidR="00012EC3" w:rsidRDefault="00012EC3" w:rsidP="00E277D5">
            <w:pPr>
              <w:pStyle w:val="NumberedPart"/>
              <w:rPr>
                <w:kern w:val="1"/>
              </w:rPr>
            </w:pPr>
          </w:p>
        </w:tc>
        <w:tc>
          <w:tcPr>
            <w:tcW w:w="261" w:type="dxa"/>
          </w:tcPr>
          <w:p w:rsidR="00012EC3" w:rsidRDefault="00012EC3" w:rsidP="00E277D5">
            <w:pPr>
              <w:pStyle w:val="TextLeft"/>
              <w:rPr>
                <w:kern w:val="1"/>
              </w:rPr>
            </w:pPr>
            <w:r>
              <w:rPr>
                <w:kern w:val="1"/>
              </w:rPr>
              <w:t>*</w:t>
            </w:r>
          </w:p>
        </w:tc>
        <w:tc>
          <w:tcPr>
            <w:tcW w:w="4131" w:type="dxa"/>
            <w:vAlign w:val="bottom"/>
          </w:tcPr>
          <w:p w:rsidR="00012EC3" w:rsidRDefault="00012EC3" w:rsidP="00E277D5">
            <w:pPr>
              <w:pStyle w:val="TextLeader"/>
              <w:tabs>
                <w:tab w:val="clear" w:pos="432"/>
                <w:tab w:val="clear" w:pos="7200"/>
                <w:tab w:val="right" w:leader="dot" w:pos="4023"/>
              </w:tabs>
              <w:ind w:left="243"/>
              <w:rPr>
                <w:kern w:val="1"/>
              </w:rPr>
            </w:pPr>
            <w:r>
              <w:rPr>
                <w:kern w:val="1"/>
              </w:rPr>
              <w:t>Depreciation</w:t>
            </w:r>
            <w:r>
              <w:rPr>
                <w:kern w:val="1"/>
              </w:rPr>
              <w:tab/>
            </w:r>
          </w:p>
        </w:tc>
        <w:tc>
          <w:tcPr>
            <w:tcW w:w="1139" w:type="dxa"/>
            <w:vAlign w:val="bottom"/>
          </w:tcPr>
          <w:p w:rsidR="00012EC3" w:rsidRDefault="00012EC3" w:rsidP="00E277D5">
            <w:pPr>
              <w:pStyle w:val="TextRight"/>
              <w:rPr>
                <w:kern w:val="1"/>
              </w:rPr>
            </w:pPr>
            <w:r>
              <w:rPr>
                <w:kern w:val="1"/>
              </w:rPr>
              <w:t>$2,000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261" w:type="dxa"/>
          </w:tcPr>
          <w:p w:rsidR="00012EC3" w:rsidRDefault="00012EC3" w:rsidP="00E277D5">
            <w:pPr>
              <w:pStyle w:val="TextLeft"/>
              <w:rPr>
                <w:kern w:val="1"/>
              </w:rPr>
            </w:pPr>
          </w:p>
        </w:tc>
        <w:tc>
          <w:tcPr>
            <w:tcW w:w="4131" w:type="dxa"/>
            <w:vAlign w:val="bottom"/>
          </w:tcPr>
          <w:p w:rsidR="00012EC3" w:rsidRDefault="00012EC3" w:rsidP="00E277D5">
            <w:pPr>
              <w:pStyle w:val="TextLeader"/>
              <w:tabs>
                <w:tab w:val="clear" w:pos="432"/>
                <w:tab w:val="clear" w:pos="7200"/>
                <w:tab w:val="right" w:leader="dot" w:pos="4023"/>
              </w:tabs>
              <w:ind w:left="243"/>
              <w:rPr>
                <w:kern w:val="1"/>
              </w:rPr>
            </w:pPr>
            <w:r>
              <w:rPr>
                <w:kern w:val="1"/>
              </w:rPr>
              <w:t>Insurance</w:t>
            </w:r>
            <w:r>
              <w:rPr>
                <w:kern w:val="1"/>
              </w:rPr>
              <w:tab/>
            </w:r>
          </w:p>
        </w:tc>
        <w:tc>
          <w:tcPr>
            <w:tcW w:w="1139" w:type="dxa"/>
            <w:vAlign w:val="bottom"/>
          </w:tcPr>
          <w:p w:rsidR="00012EC3" w:rsidRDefault="00012EC3" w:rsidP="00E277D5">
            <w:pPr>
              <w:pStyle w:val="TextRight"/>
              <w:rPr>
                <w:kern w:val="1"/>
              </w:rPr>
            </w:pPr>
            <w:r>
              <w:rPr>
                <w:kern w:val="1"/>
              </w:rPr>
              <w:t>960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261" w:type="dxa"/>
          </w:tcPr>
          <w:p w:rsidR="00012EC3" w:rsidRDefault="00012EC3" w:rsidP="00E277D5">
            <w:pPr>
              <w:pStyle w:val="TextLeft"/>
              <w:rPr>
                <w:kern w:val="1"/>
              </w:rPr>
            </w:pPr>
          </w:p>
        </w:tc>
        <w:tc>
          <w:tcPr>
            <w:tcW w:w="4131" w:type="dxa"/>
            <w:vAlign w:val="bottom"/>
          </w:tcPr>
          <w:p w:rsidR="00012EC3" w:rsidRDefault="00012EC3" w:rsidP="00E277D5">
            <w:pPr>
              <w:pStyle w:val="TextLeader"/>
              <w:tabs>
                <w:tab w:val="clear" w:pos="432"/>
                <w:tab w:val="clear" w:pos="7200"/>
                <w:tab w:val="right" w:leader="dot" w:pos="4023"/>
              </w:tabs>
              <w:ind w:left="243"/>
              <w:rPr>
                <w:kern w:val="1"/>
              </w:rPr>
            </w:pPr>
            <w:r>
              <w:rPr>
                <w:kern w:val="1"/>
              </w:rPr>
              <w:t>Garage rent</w:t>
            </w:r>
            <w:r>
              <w:rPr>
                <w:kern w:val="1"/>
              </w:rPr>
              <w:tab/>
            </w:r>
          </w:p>
        </w:tc>
        <w:tc>
          <w:tcPr>
            <w:tcW w:w="1139" w:type="dxa"/>
            <w:vAlign w:val="bottom"/>
          </w:tcPr>
          <w:p w:rsidR="00012EC3" w:rsidRDefault="00012EC3" w:rsidP="00E277D5">
            <w:pPr>
              <w:pStyle w:val="TextRight"/>
              <w:rPr>
                <w:kern w:val="1"/>
              </w:rPr>
            </w:pPr>
            <w:r>
              <w:rPr>
                <w:kern w:val="1"/>
              </w:rPr>
              <w:t>480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261" w:type="dxa"/>
          </w:tcPr>
          <w:p w:rsidR="00012EC3" w:rsidRDefault="00012EC3" w:rsidP="00E277D5">
            <w:pPr>
              <w:pStyle w:val="TextLeft"/>
              <w:rPr>
                <w:kern w:val="1"/>
              </w:rPr>
            </w:pPr>
          </w:p>
        </w:tc>
        <w:tc>
          <w:tcPr>
            <w:tcW w:w="4131" w:type="dxa"/>
            <w:vAlign w:val="bottom"/>
          </w:tcPr>
          <w:p w:rsidR="00012EC3" w:rsidRDefault="00012EC3" w:rsidP="00E277D5">
            <w:pPr>
              <w:pStyle w:val="TextLeader"/>
              <w:tabs>
                <w:tab w:val="clear" w:pos="432"/>
                <w:tab w:val="clear" w:pos="7200"/>
                <w:tab w:val="right" w:leader="dot" w:pos="4023"/>
              </w:tabs>
              <w:ind w:left="243"/>
              <w:rPr>
                <w:kern w:val="1"/>
              </w:rPr>
            </w:pPr>
            <w:r>
              <w:rPr>
                <w:kern w:val="1"/>
              </w:rPr>
              <w:t>Automobile tax and license</w:t>
            </w:r>
            <w:r>
              <w:rPr>
                <w:kern w:val="1"/>
              </w:rPr>
              <w:tab/>
            </w:r>
          </w:p>
        </w:tc>
        <w:tc>
          <w:tcPr>
            <w:tcW w:w="1139" w:type="dxa"/>
            <w:vAlign w:val="bottom"/>
          </w:tcPr>
          <w:p w:rsidR="00012EC3" w:rsidRDefault="00012EC3" w:rsidP="00E277D5">
            <w:pPr>
              <w:pStyle w:val="TextRight"/>
              <w:rPr>
                <w:kern w:val="1"/>
                <w:u w:val="single"/>
              </w:rPr>
            </w:pPr>
            <w:r>
              <w:rPr>
                <w:kern w:val="1"/>
                <w:u w:val="single"/>
              </w:rPr>
              <w:t>      60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261" w:type="dxa"/>
          </w:tcPr>
          <w:p w:rsidR="00012EC3" w:rsidRDefault="00012EC3" w:rsidP="00E277D5">
            <w:pPr>
              <w:pStyle w:val="TextLeft"/>
              <w:rPr>
                <w:kern w:val="1"/>
              </w:rPr>
            </w:pPr>
          </w:p>
        </w:tc>
        <w:tc>
          <w:tcPr>
            <w:tcW w:w="4131" w:type="dxa"/>
            <w:vAlign w:val="bottom"/>
          </w:tcPr>
          <w:p w:rsidR="00012EC3" w:rsidRDefault="00012EC3" w:rsidP="00E277D5">
            <w:pPr>
              <w:pStyle w:val="TextLeader"/>
              <w:tabs>
                <w:tab w:val="clear" w:pos="432"/>
                <w:tab w:val="clear" w:pos="7200"/>
                <w:tab w:val="right" w:leader="dot" w:pos="4023"/>
              </w:tabs>
              <w:ind w:left="243"/>
              <w:rPr>
                <w:kern w:val="1"/>
              </w:rPr>
            </w:pPr>
            <w:r>
              <w:rPr>
                <w:kern w:val="1"/>
              </w:rPr>
              <w:t>Total</w:t>
            </w:r>
            <w:r>
              <w:rPr>
                <w:kern w:val="1"/>
              </w:rPr>
              <w:tab/>
            </w:r>
          </w:p>
        </w:tc>
        <w:tc>
          <w:tcPr>
            <w:tcW w:w="1139" w:type="dxa"/>
            <w:vAlign w:val="bottom"/>
          </w:tcPr>
          <w:p w:rsidR="00012EC3" w:rsidRDefault="00012EC3" w:rsidP="00E277D5">
            <w:pPr>
              <w:pStyle w:val="TextRight"/>
              <w:rPr>
                <w:kern w:val="1"/>
                <w:u w:val="double"/>
              </w:rPr>
            </w:pPr>
            <w:r>
              <w:rPr>
                <w:kern w:val="1"/>
                <w:u w:val="double"/>
              </w:rPr>
              <w:t>$3,500</w:t>
            </w:r>
          </w:p>
        </w:tc>
      </w:tr>
      <w:tr w:rsidR="00012EC3" w:rsidTr="00E277D5">
        <w:trPr>
          <w:tblCellSpacing w:w="7" w:type="dxa"/>
        </w:trPr>
        <w:tc>
          <w:tcPr>
            <w:tcW w:w="360" w:type="dxa"/>
            <w:vAlign w:val="bottom"/>
          </w:tcPr>
          <w:p w:rsidR="00012EC3" w:rsidRDefault="00012EC3">
            <w:pPr>
              <w:pStyle w:val="6pointlinespace"/>
              <w:rPr>
                <w:kern w:val="1"/>
              </w:rPr>
            </w:pPr>
          </w:p>
        </w:tc>
        <w:tc>
          <w:tcPr>
            <w:tcW w:w="261" w:type="dxa"/>
          </w:tcPr>
          <w:p w:rsidR="00012EC3" w:rsidRDefault="00012EC3">
            <w:pPr>
              <w:pStyle w:val="6pointlinespace"/>
              <w:rPr>
                <w:kern w:val="1"/>
              </w:rPr>
            </w:pPr>
          </w:p>
        </w:tc>
        <w:tc>
          <w:tcPr>
            <w:tcW w:w="4131" w:type="dxa"/>
            <w:vAlign w:val="bottom"/>
          </w:tcPr>
          <w:p w:rsidR="00012EC3" w:rsidRDefault="00012EC3">
            <w:pPr>
              <w:pStyle w:val="6pointlinespace"/>
              <w:rPr>
                <w:kern w:val="1"/>
              </w:rPr>
            </w:pPr>
          </w:p>
        </w:tc>
        <w:tc>
          <w:tcPr>
            <w:tcW w:w="1139" w:type="dxa"/>
            <w:vAlign w:val="bottom"/>
          </w:tcPr>
          <w:p w:rsidR="00012EC3" w:rsidRDefault="00012EC3">
            <w:pPr>
              <w:pStyle w:val="6pointlinespace"/>
              <w:rPr>
                <w:kern w:val="1"/>
                <w:u w:val="double"/>
              </w:rPr>
            </w:pPr>
          </w:p>
        </w:tc>
      </w:tr>
    </w:tbl>
    <w:p w:rsidR="00012EC3" w:rsidRDefault="00012EC3" w:rsidP="00753C62">
      <w:pPr>
        <w:pStyle w:val="NumberedPart"/>
        <w:rPr>
          <w:kern w:val="1"/>
        </w:rPr>
      </w:pPr>
    </w:p>
    <w:p w:rsidR="00012EC3" w:rsidRDefault="00012EC3" w:rsidP="00753C62">
      <w:pPr>
        <w:pStyle w:val="NumberedPart"/>
        <w:rPr>
          <w:kern w:val="1"/>
        </w:rPr>
      </w:pPr>
      <w:r>
        <w:rPr>
          <w:kern w:val="1"/>
        </w:rPr>
        <w:tab/>
        <w:t>2.</w:t>
      </w:r>
      <w:r>
        <w:rPr>
          <w:kern w:val="1"/>
        </w:rPr>
        <w:tab/>
        <w:t>The variable operating costs would be relevant in this situation. The depreciation would not be relevant since it relates to a sunk cost. However, any decrease in the resale value of the car due to its use would be relevant. The automobile tax and license costs would be incurred whether Samantha decides to drive her own car or rent a car for the trip during spring break and are therefore irrelevant. It is unlikely that her insurance costs would increase as a result of the trip, so they are irrelevant as well. The garage rent is relevant only if she could avoid paying part of it if she drives her own car.</w:t>
      </w:r>
    </w:p>
    <w:p w:rsidR="00012EC3" w:rsidRDefault="00012EC3" w:rsidP="00753C62">
      <w:pPr>
        <w:pStyle w:val="NumberedPart"/>
        <w:rPr>
          <w:kern w:val="1"/>
        </w:rPr>
      </w:pPr>
    </w:p>
    <w:p w:rsidR="00012EC3" w:rsidRDefault="00012EC3" w:rsidP="00753C62">
      <w:pPr>
        <w:pStyle w:val="NumberedPart"/>
        <w:rPr>
          <w:kern w:val="1"/>
        </w:rPr>
      </w:pPr>
      <w:r>
        <w:rPr>
          <w:kern w:val="1"/>
        </w:rPr>
        <w:tab/>
        <w:t>3.</w:t>
      </w:r>
      <w:r>
        <w:rPr>
          <w:kern w:val="1"/>
        </w:rPr>
        <w:tab/>
        <w:t>When figuring the incremental cost of the more expensive car, the relevant costs would be the purchase price of the new car (net of the resale value of the old car) and the increases in the fixed costs of insurance and automobile tax and license. The original purchase price of the old car is a sunk cost and is therefore irrelevant. The variable operating costs would be the same and therefore are irrelevant. (Students are inclined to think that variable costs are always relevant and fixed costs are always irrelevant in decisions. This requirement helps to dispel that notion.)</w:t>
      </w:r>
    </w:p>
    <w:p w:rsidR="00012EC3" w:rsidRDefault="00012EC3" w:rsidP="00753C62">
      <w:pPr>
        <w:pStyle w:val="ProblemNumber"/>
        <w:rPr>
          <w:b/>
          <w:bCs/>
          <w:kern w:val="1"/>
        </w:rPr>
      </w:pPr>
      <w:r>
        <w:br w:type="page"/>
      </w:r>
    </w:p>
    <w:p w:rsidR="00012EC3" w:rsidRDefault="00012EC3" w:rsidP="00753C62">
      <w:pPr>
        <w:pStyle w:val="ProblemNumber"/>
        <w:rPr>
          <w:kern w:val="1"/>
        </w:rPr>
      </w:pPr>
      <w:r>
        <w:rPr>
          <w:b/>
          <w:bCs/>
          <w:kern w:val="1"/>
        </w:rPr>
        <w:t>Exercise 12-12</w:t>
      </w:r>
      <w:r>
        <w:rPr>
          <w:kern w:val="1"/>
        </w:rPr>
        <w:t xml:space="preserve"> (20 minutes)</w:t>
      </w:r>
    </w:p>
    <w:p w:rsidR="00012EC3" w:rsidRDefault="00012EC3" w:rsidP="00753C62">
      <w:pPr>
        <w:pStyle w:val="TextLeft"/>
        <w:rPr>
          <w:kern w:val="1"/>
        </w:rPr>
      </w:pPr>
      <w:r>
        <w:rPr>
          <w:kern w:val="1"/>
        </w:rPr>
        <w:t>The costs that can be avoided as a result of purchasing from the outside are relevant in a make-or-buy decision. The analysis is:</w:t>
      </w:r>
    </w:p>
    <w:p w:rsidR="00012EC3" w:rsidRDefault="00012EC3" w:rsidP="00753C62">
      <w:pPr>
        <w:pStyle w:val="6pointlinespace"/>
        <w:rPr>
          <w:kern w:val="1"/>
        </w:rPr>
      </w:pPr>
    </w:p>
    <w:tbl>
      <w:tblPr>
        <w:tblW w:w="0" w:type="auto"/>
        <w:tblCellSpacing w:w="7" w:type="dxa"/>
        <w:tblInd w:w="8" w:type="dxa"/>
        <w:tblLayout w:type="fixed"/>
        <w:tblCellMar>
          <w:left w:w="0" w:type="dxa"/>
          <w:right w:w="0" w:type="dxa"/>
        </w:tblCellMar>
        <w:tblLook w:val="0000"/>
      </w:tblPr>
      <w:tblGrid>
        <w:gridCol w:w="4431"/>
        <w:gridCol w:w="990"/>
        <w:gridCol w:w="180"/>
        <w:gridCol w:w="990"/>
        <w:gridCol w:w="90"/>
        <w:gridCol w:w="1350"/>
        <w:gridCol w:w="1350"/>
      </w:tblGrid>
      <w:tr w:rsidR="00012EC3" w:rsidTr="00E277D5">
        <w:trPr>
          <w:tblCellSpacing w:w="7" w:type="dxa"/>
        </w:trPr>
        <w:tc>
          <w:tcPr>
            <w:tcW w:w="4410" w:type="dxa"/>
            <w:vAlign w:val="bottom"/>
          </w:tcPr>
          <w:p w:rsidR="00012EC3" w:rsidRDefault="00012EC3" w:rsidP="00E277D5">
            <w:pPr>
              <w:pStyle w:val="TextLeader"/>
              <w:ind w:right="-22"/>
              <w:rPr>
                <w:kern w:val="1"/>
              </w:rPr>
            </w:pPr>
          </w:p>
        </w:tc>
        <w:tc>
          <w:tcPr>
            <w:tcW w:w="2146" w:type="dxa"/>
            <w:gridSpan w:val="3"/>
            <w:tcBorders>
              <w:bottom w:val="single" w:sz="4" w:space="0" w:color="auto"/>
            </w:tcBorders>
            <w:vAlign w:val="bottom"/>
          </w:tcPr>
          <w:p w:rsidR="00012EC3" w:rsidRDefault="00012EC3" w:rsidP="00E277D5">
            <w:pPr>
              <w:pStyle w:val="ColumnHead"/>
              <w:rPr>
                <w:kern w:val="1"/>
              </w:rPr>
            </w:pPr>
            <w:r>
              <w:rPr>
                <w:kern w:val="1"/>
              </w:rPr>
              <w:t xml:space="preserve">Per Unit </w:t>
            </w:r>
            <w:r>
              <w:rPr>
                <w:kern w:val="1"/>
              </w:rPr>
              <w:br/>
              <w:t>Differential Costs</w:t>
            </w:r>
          </w:p>
        </w:tc>
        <w:tc>
          <w:tcPr>
            <w:tcW w:w="76" w:type="dxa"/>
            <w:vAlign w:val="bottom"/>
          </w:tcPr>
          <w:p w:rsidR="00012EC3" w:rsidRDefault="00012EC3" w:rsidP="00E277D5">
            <w:pPr>
              <w:pStyle w:val="ColumnHead"/>
              <w:rPr>
                <w:kern w:val="1"/>
              </w:rPr>
            </w:pPr>
          </w:p>
        </w:tc>
        <w:tc>
          <w:tcPr>
            <w:tcW w:w="2679" w:type="dxa"/>
            <w:gridSpan w:val="2"/>
            <w:tcBorders>
              <w:bottom w:val="single" w:sz="4" w:space="0" w:color="auto"/>
            </w:tcBorders>
            <w:vAlign w:val="bottom"/>
          </w:tcPr>
          <w:p w:rsidR="00012EC3" w:rsidRDefault="00012EC3" w:rsidP="00E277D5">
            <w:pPr>
              <w:pStyle w:val="ColumnHead"/>
              <w:rPr>
                <w:kern w:val="1"/>
              </w:rPr>
            </w:pPr>
            <w:r>
              <w:rPr>
                <w:kern w:val="1"/>
              </w:rPr>
              <w:t>20,000 Units</w:t>
            </w:r>
          </w:p>
        </w:tc>
      </w:tr>
      <w:tr w:rsidR="00012EC3" w:rsidTr="00E277D5">
        <w:trPr>
          <w:tblCellSpacing w:w="7" w:type="dxa"/>
        </w:trPr>
        <w:tc>
          <w:tcPr>
            <w:tcW w:w="4410" w:type="dxa"/>
            <w:vAlign w:val="bottom"/>
          </w:tcPr>
          <w:p w:rsidR="00012EC3" w:rsidRDefault="00012EC3" w:rsidP="00E277D5">
            <w:pPr>
              <w:pStyle w:val="TextLeader"/>
              <w:ind w:right="-22"/>
              <w:rPr>
                <w:kern w:val="1"/>
              </w:rPr>
            </w:pPr>
          </w:p>
        </w:tc>
        <w:tc>
          <w:tcPr>
            <w:tcW w:w="976" w:type="dxa"/>
            <w:vAlign w:val="bottom"/>
          </w:tcPr>
          <w:p w:rsidR="00012EC3" w:rsidRDefault="00012EC3" w:rsidP="00E277D5">
            <w:pPr>
              <w:pStyle w:val="ColumnHead"/>
              <w:rPr>
                <w:kern w:val="1"/>
              </w:rPr>
            </w:pPr>
            <w:r>
              <w:rPr>
                <w:kern w:val="1"/>
              </w:rPr>
              <w:t>Make</w:t>
            </w:r>
          </w:p>
        </w:tc>
        <w:tc>
          <w:tcPr>
            <w:tcW w:w="166" w:type="dxa"/>
            <w:vAlign w:val="bottom"/>
          </w:tcPr>
          <w:p w:rsidR="00012EC3" w:rsidRDefault="00012EC3" w:rsidP="00E277D5">
            <w:pPr>
              <w:pStyle w:val="TextLeft"/>
              <w:rPr>
                <w:kern w:val="1"/>
              </w:rPr>
            </w:pPr>
          </w:p>
        </w:tc>
        <w:tc>
          <w:tcPr>
            <w:tcW w:w="976" w:type="dxa"/>
            <w:vAlign w:val="bottom"/>
          </w:tcPr>
          <w:p w:rsidR="00012EC3" w:rsidRDefault="00012EC3" w:rsidP="00E277D5">
            <w:pPr>
              <w:pStyle w:val="ColumnHead"/>
              <w:rPr>
                <w:kern w:val="1"/>
              </w:rPr>
            </w:pPr>
            <w:r>
              <w:rPr>
                <w:kern w:val="1"/>
              </w:rPr>
              <w:t>Buy</w:t>
            </w:r>
          </w:p>
        </w:tc>
        <w:tc>
          <w:tcPr>
            <w:tcW w:w="76" w:type="dxa"/>
            <w:vAlign w:val="bottom"/>
          </w:tcPr>
          <w:p w:rsidR="00012EC3" w:rsidRDefault="00012EC3" w:rsidP="00E277D5">
            <w:pPr>
              <w:pStyle w:val="ColumnHead"/>
              <w:rPr>
                <w:kern w:val="1"/>
              </w:rPr>
            </w:pPr>
          </w:p>
        </w:tc>
        <w:tc>
          <w:tcPr>
            <w:tcW w:w="1336" w:type="dxa"/>
            <w:vAlign w:val="bottom"/>
          </w:tcPr>
          <w:p w:rsidR="00012EC3" w:rsidRDefault="00012EC3" w:rsidP="00E277D5">
            <w:pPr>
              <w:pStyle w:val="ColumnHead"/>
              <w:rPr>
                <w:kern w:val="1"/>
              </w:rPr>
            </w:pPr>
            <w:r>
              <w:rPr>
                <w:kern w:val="1"/>
              </w:rPr>
              <w:t>Make</w:t>
            </w:r>
          </w:p>
        </w:tc>
        <w:tc>
          <w:tcPr>
            <w:tcW w:w="1329" w:type="dxa"/>
            <w:vAlign w:val="bottom"/>
          </w:tcPr>
          <w:p w:rsidR="00012EC3" w:rsidRDefault="00012EC3" w:rsidP="00E277D5">
            <w:pPr>
              <w:pStyle w:val="ColumnHead"/>
              <w:rPr>
                <w:kern w:val="1"/>
              </w:rPr>
            </w:pPr>
            <w:r>
              <w:rPr>
                <w:kern w:val="1"/>
              </w:rPr>
              <w:t>Buy</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312"/>
              </w:tabs>
              <w:ind w:right="-22"/>
              <w:rPr>
                <w:kern w:val="1"/>
              </w:rPr>
            </w:pPr>
            <w:r>
              <w:rPr>
                <w:kern w:val="1"/>
              </w:rPr>
              <w:t>Cost of purchasing</w:t>
            </w:r>
            <w:r>
              <w:rPr>
                <w:kern w:val="1"/>
              </w:rPr>
              <w:tab/>
            </w:r>
          </w:p>
        </w:tc>
        <w:tc>
          <w:tcPr>
            <w:tcW w:w="976" w:type="dxa"/>
            <w:vAlign w:val="bottom"/>
          </w:tcPr>
          <w:p w:rsidR="00012EC3" w:rsidRDefault="00012EC3" w:rsidP="00E277D5">
            <w:pPr>
              <w:pStyle w:val="TextRight"/>
              <w:rPr>
                <w:kern w:val="1"/>
              </w:rPr>
            </w:pPr>
          </w:p>
        </w:tc>
        <w:tc>
          <w:tcPr>
            <w:tcW w:w="166" w:type="dxa"/>
            <w:vAlign w:val="bottom"/>
          </w:tcPr>
          <w:p w:rsidR="00012EC3" w:rsidRDefault="00012EC3" w:rsidP="00E277D5">
            <w:pPr>
              <w:pStyle w:val="TextLeft"/>
              <w:rPr>
                <w:kern w:val="1"/>
              </w:rPr>
            </w:pPr>
          </w:p>
        </w:tc>
        <w:tc>
          <w:tcPr>
            <w:tcW w:w="976" w:type="dxa"/>
            <w:vAlign w:val="bottom"/>
          </w:tcPr>
          <w:p w:rsidR="00012EC3" w:rsidRDefault="00012EC3" w:rsidP="00E277D5">
            <w:pPr>
              <w:pStyle w:val="TextRight"/>
              <w:rPr>
                <w:kern w:val="1"/>
              </w:rPr>
            </w:pPr>
            <w:r>
              <w:rPr>
                <w:kern w:val="1"/>
              </w:rPr>
              <w:t>$23.50</w:t>
            </w:r>
          </w:p>
        </w:tc>
        <w:tc>
          <w:tcPr>
            <w:tcW w:w="7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p>
        </w:tc>
        <w:tc>
          <w:tcPr>
            <w:tcW w:w="1329" w:type="dxa"/>
            <w:vAlign w:val="bottom"/>
          </w:tcPr>
          <w:p w:rsidR="00012EC3" w:rsidRDefault="00012EC3" w:rsidP="00E277D5">
            <w:pPr>
              <w:pStyle w:val="TextRight"/>
              <w:rPr>
                <w:kern w:val="1"/>
              </w:rPr>
            </w:pPr>
            <w:r>
              <w:rPr>
                <w:kern w:val="1"/>
              </w:rPr>
              <w:t>$470,000</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312"/>
              </w:tabs>
              <w:ind w:right="-22"/>
              <w:rPr>
                <w:kern w:val="1"/>
              </w:rPr>
            </w:pPr>
            <w:r>
              <w:rPr>
                <w:kern w:val="1"/>
              </w:rPr>
              <w:t>Cost of making:</w:t>
            </w:r>
          </w:p>
        </w:tc>
        <w:tc>
          <w:tcPr>
            <w:tcW w:w="976" w:type="dxa"/>
            <w:vAlign w:val="bottom"/>
          </w:tcPr>
          <w:p w:rsidR="00012EC3" w:rsidRDefault="00012EC3" w:rsidP="00E277D5">
            <w:pPr>
              <w:pStyle w:val="TextRight"/>
              <w:rPr>
                <w:kern w:val="1"/>
              </w:rPr>
            </w:pPr>
          </w:p>
        </w:tc>
        <w:tc>
          <w:tcPr>
            <w:tcW w:w="166" w:type="dxa"/>
            <w:vAlign w:val="bottom"/>
          </w:tcPr>
          <w:p w:rsidR="00012EC3" w:rsidRDefault="00012EC3" w:rsidP="00E277D5">
            <w:pPr>
              <w:pStyle w:val="TextLeft"/>
              <w:rPr>
                <w:kern w:val="1"/>
              </w:rPr>
            </w:pPr>
          </w:p>
        </w:tc>
        <w:tc>
          <w:tcPr>
            <w:tcW w:w="976" w:type="dxa"/>
            <w:vAlign w:val="bottom"/>
          </w:tcPr>
          <w:p w:rsidR="00012EC3" w:rsidRDefault="00012EC3" w:rsidP="00E277D5">
            <w:pPr>
              <w:pStyle w:val="TextRight"/>
              <w:rPr>
                <w:kern w:val="1"/>
              </w:rPr>
            </w:pPr>
          </w:p>
        </w:tc>
        <w:tc>
          <w:tcPr>
            <w:tcW w:w="7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p>
        </w:tc>
        <w:tc>
          <w:tcPr>
            <w:tcW w:w="1329" w:type="dxa"/>
            <w:vAlign w:val="bottom"/>
          </w:tcPr>
          <w:p w:rsidR="00012EC3" w:rsidRDefault="00012EC3" w:rsidP="00E277D5">
            <w:pPr>
              <w:pStyle w:val="TextRight"/>
              <w:rPr>
                <w:kern w:val="1"/>
              </w:rPr>
            </w:pP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312"/>
              </w:tabs>
              <w:ind w:left="432" w:right="-22"/>
              <w:rPr>
                <w:kern w:val="1"/>
              </w:rPr>
            </w:pPr>
            <w:r>
              <w:rPr>
                <w:kern w:val="1"/>
              </w:rPr>
              <w:t>Direct materials</w:t>
            </w:r>
            <w:r>
              <w:rPr>
                <w:kern w:val="1"/>
              </w:rPr>
              <w:tab/>
            </w:r>
          </w:p>
        </w:tc>
        <w:tc>
          <w:tcPr>
            <w:tcW w:w="976" w:type="dxa"/>
            <w:vAlign w:val="bottom"/>
          </w:tcPr>
          <w:p w:rsidR="00012EC3" w:rsidRDefault="00012EC3" w:rsidP="00E277D5">
            <w:pPr>
              <w:pStyle w:val="TextRight"/>
              <w:rPr>
                <w:kern w:val="1"/>
              </w:rPr>
            </w:pPr>
            <w:r>
              <w:rPr>
                <w:kern w:val="1"/>
              </w:rPr>
              <w:t>$</w:t>
            </w:r>
            <w:r>
              <w:rPr>
                <w:kern w:val="1"/>
              </w:rPr>
              <w:t> </w:t>
            </w:r>
            <w:r>
              <w:rPr>
                <w:kern w:val="1"/>
              </w:rPr>
              <w:t>4.80</w:t>
            </w:r>
          </w:p>
        </w:tc>
        <w:tc>
          <w:tcPr>
            <w:tcW w:w="166" w:type="dxa"/>
            <w:vAlign w:val="bottom"/>
          </w:tcPr>
          <w:p w:rsidR="00012EC3" w:rsidRDefault="00012EC3" w:rsidP="00E277D5">
            <w:pPr>
              <w:pStyle w:val="TextLeft"/>
              <w:rPr>
                <w:kern w:val="1"/>
              </w:rPr>
            </w:pPr>
          </w:p>
        </w:tc>
        <w:tc>
          <w:tcPr>
            <w:tcW w:w="976" w:type="dxa"/>
            <w:vAlign w:val="bottom"/>
          </w:tcPr>
          <w:p w:rsidR="00012EC3" w:rsidRDefault="00012EC3" w:rsidP="00E277D5">
            <w:pPr>
              <w:pStyle w:val="TextRight"/>
              <w:rPr>
                <w:kern w:val="1"/>
              </w:rPr>
            </w:pPr>
          </w:p>
        </w:tc>
        <w:tc>
          <w:tcPr>
            <w:tcW w:w="7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r>
              <w:rPr>
                <w:kern w:val="1"/>
              </w:rPr>
              <w:t>$</w:t>
            </w:r>
            <w:r>
              <w:rPr>
                <w:kern w:val="1"/>
              </w:rPr>
              <w:t> </w:t>
            </w:r>
            <w:r>
              <w:rPr>
                <w:kern w:val="1"/>
              </w:rPr>
              <w:t>96,000</w:t>
            </w:r>
          </w:p>
        </w:tc>
        <w:tc>
          <w:tcPr>
            <w:tcW w:w="1329" w:type="dxa"/>
            <w:vAlign w:val="bottom"/>
          </w:tcPr>
          <w:p w:rsidR="00012EC3" w:rsidRDefault="00012EC3" w:rsidP="00E277D5">
            <w:pPr>
              <w:pStyle w:val="TextRight"/>
              <w:rPr>
                <w:kern w:val="1"/>
              </w:rPr>
            </w:pP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312"/>
              </w:tabs>
              <w:ind w:left="432" w:right="-22"/>
              <w:rPr>
                <w:kern w:val="1"/>
              </w:rPr>
            </w:pPr>
            <w:r>
              <w:rPr>
                <w:kern w:val="1"/>
              </w:rPr>
              <w:t>Direct labor</w:t>
            </w:r>
            <w:r>
              <w:rPr>
                <w:kern w:val="1"/>
              </w:rPr>
              <w:tab/>
            </w:r>
          </w:p>
        </w:tc>
        <w:tc>
          <w:tcPr>
            <w:tcW w:w="976" w:type="dxa"/>
            <w:vAlign w:val="bottom"/>
          </w:tcPr>
          <w:p w:rsidR="00012EC3" w:rsidRDefault="00012EC3" w:rsidP="00E277D5">
            <w:pPr>
              <w:pStyle w:val="TextRight"/>
              <w:rPr>
                <w:kern w:val="1"/>
              </w:rPr>
            </w:pPr>
            <w:r>
              <w:rPr>
                <w:kern w:val="1"/>
              </w:rPr>
              <w:t>7.00</w:t>
            </w:r>
          </w:p>
        </w:tc>
        <w:tc>
          <w:tcPr>
            <w:tcW w:w="166" w:type="dxa"/>
            <w:vAlign w:val="bottom"/>
          </w:tcPr>
          <w:p w:rsidR="00012EC3" w:rsidRDefault="00012EC3" w:rsidP="00E277D5">
            <w:pPr>
              <w:pStyle w:val="TextLeft"/>
              <w:rPr>
                <w:kern w:val="1"/>
              </w:rPr>
            </w:pPr>
          </w:p>
        </w:tc>
        <w:tc>
          <w:tcPr>
            <w:tcW w:w="976" w:type="dxa"/>
            <w:vAlign w:val="bottom"/>
          </w:tcPr>
          <w:p w:rsidR="00012EC3" w:rsidRDefault="00012EC3" w:rsidP="00E277D5">
            <w:pPr>
              <w:pStyle w:val="TextRight"/>
              <w:rPr>
                <w:kern w:val="1"/>
              </w:rPr>
            </w:pPr>
          </w:p>
        </w:tc>
        <w:tc>
          <w:tcPr>
            <w:tcW w:w="7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r>
              <w:rPr>
                <w:kern w:val="1"/>
              </w:rPr>
              <w:t>140,000</w:t>
            </w:r>
          </w:p>
        </w:tc>
        <w:tc>
          <w:tcPr>
            <w:tcW w:w="1329" w:type="dxa"/>
            <w:vAlign w:val="bottom"/>
          </w:tcPr>
          <w:p w:rsidR="00012EC3" w:rsidRDefault="00012EC3" w:rsidP="00E277D5">
            <w:pPr>
              <w:pStyle w:val="TextRight"/>
              <w:rPr>
                <w:kern w:val="1"/>
              </w:rPr>
            </w:pP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312"/>
              </w:tabs>
              <w:ind w:left="432" w:right="-22"/>
              <w:rPr>
                <w:kern w:val="1"/>
              </w:rPr>
            </w:pPr>
            <w:r>
              <w:rPr>
                <w:kern w:val="1"/>
              </w:rPr>
              <w:t>Variable manufacturing overhead</w:t>
            </w:r>
            <w:r>
              <w:rPr>
                <w:kern w:val="1"/>
              </w:rPr>
              <w:tab/>
            </w:r>
          </w:p>
        </w:tc>
        <w:tc>
          <w:tcPr>
            <w:tcW w:w="976" w:type="dxa"/>
            <w:vAlign w:val="bottom"/>
          </w:tcPr>
          <w:p w:rsidR="00012EC3" w:rsidRDefault="00012EC3" w:rsidP="00E277D5">
            <w:pPr>
              <w:pStyle w:val="TextRight"/>
              <w:rPr>
                <w:kern w:val="1"/>
              </w:rPr>
            </w:pPr>
            <w:r>
              <w:rPr>
                <w:kern w:val="1"/>
              </w:rPr>
              <w:t>3.20</w:t>
            </w:r>
          </w:p>
        </w:tc>
        <w:tc>
          <w:tcPr>
            <w:tcW w:w="166" w:type="dxa"/>
            <w:vAlign w:val="bottom"/>
          </w:tcPr>
          <w:p w:rsidR="00012EC3" w:rsidRDefault="00012EC3" w:rsidP="00E277D5">
            <w:pPr>
              <w:pStyle w:val="TextLeft"/>
              <w:rPr>
                <w:kern w:val="1"/>
              </w:rPr>
            </w:pPr>
          </w:p>
        </w:tc>
        <w:tc>
          <w:tcPr>
            <w:tcW w:w="976" w:type="dxa"/>
            <w:vAlign w:val="bottom"/>
          </w:tcPr>
          <w:p w:rsidR="00012EC3" w:rsidRDefault="00012EC3" w:rsidP="00E277D5">
            <w:pPr>
              <w:pStyle w:val="TextRight"/>
              <w:rPr>
                <w:kern w:val="1"/>
              </w:rPr>
            </w:pPr>
          </w:p>
        </w:tc>
        <w:tc>
          <w:tcPr>
            <w:tcW w:w="7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rPr>
            </w:pPr>
            <w:r>
              <w:rPr>
                <w:kern w:val="1"/>
              </w:rPr>
              <w:t>64,000</w:t>
            </w:r>
          </w:p>
        </w:tc>
        <w:tc>
          <w:tcPr>
            <w:tcW w:w="1329" w:type="dxa"/>
            <w:vAlign w:val="bottom"/>
          </w:tcPr>
          <w:p w:rsidR="00012EC3" w:rsidRDefault="00012EC3" w:rsidP="00E277D5">
            <w:pPr>
              <w:pStyle w:val="TextRight"/>
              <w:rPr>
                <w:kern w:val="1"/>
              </w:rPr>
            </w:pP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312"/>
              </w:tabs>
              <w:ind w:left="432" w:right="-22"/>
              <w:rPr>
                <w:kern w:val="1"/>
              </w:rPr>
            </w:pPr>
            <w:r>
              <w:rPr>
                <w:kern w:val="1"/>
              </w:rPr>
              <w:t>Fixed manufacturing overhead</w:t>
            </w:r>
            <w:r>
              <w:rPr>
                <w:kern w:val="1"/>
              </w:rPr>
              <w:tab/>
            </w:r>
          </w:p>
        </w:tc>
        <w:tc>
          <w:tcPr>
            <w:tcW w:w="976" w:type="dxa"/>
            <w:vAlign w:val="bottom"/>
          </w:tcPr>
          <w:p w:rsidR="00012EC3" w:rsidRDefault="00012EC3" w:rsidP="00E277D5">
            <w:pPr>
              <w:pStyle w:val="TextRight"/>
              <w:rPr>
                <w:kern w:val="1"/>
                <w:u w:val="single"/>
              </w:rPr>
            </w:pPr>
            <w:r>
              <w:rPr>
                <w:kern w:val="1"/>
                <w:u w:val="single"/>
              </w:rPr>
              <w:t>   4.00</w:t>
            </w:r>
          </w:p>
        </w:tc>
        <w:tc>
          <w:tcPr>
            <w:tcW w:w="166" w:type="dxa"/>
            <w:vAlign w:val="bottom"/>
          </w:tcPr>
          <w:p w:rsidR="00012EC3" w:rsidRDefault="00012EC3" w:rsidP="00E277D5">
            <w:pPr>
              <w:pStyle w:val="TextLeft"/>
              <w:rPr>
                <w:kern w:val="1"/>
              </w:rPr>
            </w:pPr>
            <w:r>
              <w:rPr>
                <w:kern w:val="1"/>
              </w:rPr>
              <w:t>*</w:t>
            </w:r>
          </w:p>
        </w:tc>
        <w:tc>
          <w:tcPr>
            <w:tcW w:w="976" w:type="dxa"/>
            <w:vAlign w:val="bottom"/>
          </w:tcPr>
          <w:p w:rsidR="00012EC3" w:rsidRDefault="00012EC3" w:rsidP="00E277D5">
            <w:pPr>
              <w:pStyle w:val="TextRight"/>
              <w:rPr>
                <w:kern w:val="1"/>
                <w:u w:val="single"/>
              </w:rPr>
            </w:pPr>
            <w:r>
              <w:rPr>
                <w:kern w:val="1"/>
                <w:u w:val="single"/>
              </w:rPr>
              <w:t>         </w:t>
            </w:r>
          </w:p>
        </w:tc>
        <w:tc>
          <w:tcPr>
            <w:tcW w:w="7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u w:val="single"/>
              </w:rPr>
            </w:pPr>
            <w:r>
              <w:rPr>
                <w:kern w:val="1"/>
                <w:u w:val="single"/>
              </w:rPr>
              <w:t>   80,000</w:t>
            </w:r>
          </w:p>
        </w:tc>
        <w:tc>
          <w:tcPr>
            <w:tcW w:w="1329" w:type="dxa"/>
            <w:vAlign w:val="bottom"/>
          </w:tcPr>
          <w:p w:rsidR="00012EC3" w:rsidRDefault="00012EC3" w:rsidP="00E277D5">
            <w:pPr>
              <w:pStyle w:val="TextRight"/>
              <w:rPr>
                <w:kern w:val="1"/>
                <w:u w:val="single"/>
              </w:rPr>
            </w:pPr>
            <w:r>
              <w:rPr>
                <w:kern w:val="1"/>
                <w:u w:val="single"/>
              </w:rPr>
              <w:t>             </w:t>
            </w:r>
          </w:p>
        </w:tc>
      </w:tr>
      <w:tr w:rsidR="00012EC3" w:rsidTr="00E277D5">
        <w:trPr>
          <w:tblCellSpacing w:w="7" w:type="dxa"/>
        </w:trPr>
        <w:tc>
          <w:tcPr>
            <w:tcW w:w="4410" w:type="dxa"/>
            <w:vAlign w:val="bottom"/>
          </w:tcPr>
          <w:p w:rsidR="00012EC3" w:rsidRDefault="00012EC3" w:rsidP="00E277D5">
            <w:pPr>
              <w:pStyle w:val="TextLeader"/>
              <w:tabs>
                <w:tab w:val="clear" w:pos="7200"/>
                <w:tab w:val="right" w:leader="dot" w:pos="4312"/>
              </w:tabs>
              <w:ind w:left="432" w:right="-22"/>
              <w:rPr>
                <w:kern w:val="1"/>
              </w:rPr>
            </w:pPr>
            <w:r>
              <w:rPr>
                <w:kern w:val="1"/>
              </w:rPr>
              <w:t>Total cost</w:t>
            </w:r>
            <w:r>
              <w:rPr>
                <w:kern w:val="1"/>
              </w:rPr>
              <w:tab/>
            </w:r>
          </w:p>
        </w:tc>
        <w:tc>
          <w:tcPr>
            <w:tcW w:w="976" w:type="dxa"/>
            <w:vAlign w:val="bottom"/>
          </w:tcPr>
          <w:p w:rsidR="00012EC3" w:rsidRDefault="00012EC3" w:rsidP="00E277D5">
            <w:pPr>
              <w:pStyle w:val="TextRight"/>
              <w:rPr>
                <w:kern w:val="1"/>
                <w:u w:val="double"/>
              </w:rPr>
            </w:pPr>
            <w:r>
              <w:rPr>
                <w:kern w:val="1"/>
                <w:u w:val="double"/>
              </w:rPr>
              <w:t>$19.00</w:t>
            </w:r>
          </w:p>
        </w:tc>
        <w:tc>
          <w:tcPr>
            <w:tcW w:w="166" w:type="dxa"/>
            <w:vAlign w:val="bottom"/>
          </w:tcPr>
          <w:p w:rsidR="00012EC3" w:rsidRDefault="00012EC3" w:rsidP="00E277D5">
            <w:pPr>
              <w:pStyle w:val="TextLeft"/>
              <w:rPr>
                <w:kern w:val="1"/>
              </w:rPr>
            </w:pPr>
          </w:p>
        </w:tc>
        <w:tc>
          <w:tcPr>
            <w:tcW w:w="976" w:type="dxa"/>
            <w:vAlign w:val="bottom"/>
          </w:tcPr>
          <w:p w:rsidR="00012EC3" w:rsidRDefault="00012EC3" w:rsidP="00E277D5">
            <w:pPr>
              <w:pStyle w:val="TextRight"/>
              <w:rPr>
                <w:kern w:val="1"/>
                <w:u w:val="double"/>
              </w:rPr>
            </w:pPr>
            <w:r>
              <w:rPr>
                <w:kern w:val="1"/>
                <w:u w:val="double"/>
              </w:rPr>
              <w:t>$23.50</w:t>
            </w:r>
          </w:p>
        </w:tc>
        <w:tc>
          <w:tcPr>
            <w:tcW w:w="76" w:type="dxa"/>
            <w:vAlign w:val="bottom"/>
          </w:tcPr>
          <w:p w:rsidR="00012EC3" w:rsidRDefault="00012EC3" w:rsidP="00E277D5">
            <w:pPr>
              <w:pStyle w:val="TextRight"/>
              <w:rPr>
                <w:kern w:val="1"/>
              </w:rPr>
            </w:pPr>
          </w:p>
        </w:tc>
        <w:tc>
          <w:tcPr>
            <w:tcW w:w="1336" w:type="dxa"/>
            <w:vAlign w:val="bottom"/>
          </w:tcPr>
          <w:p w:rsidR="00012EC3" w:rsidRDefault="00012EC3" w:rsidP="00E277D5">
            <w:pPr>
              <w:pStyle w:val="TextRight"/>
              <w:rPr>
                <w:kern w:val="1"/>
                <w:u w:val="double"/>
              </w:rPr>
            </w:pPr>
            <w:r>
              <w:rPr>
                <w:kern w:val="1"/>
                <w:u w:val="double"/>
              </w:rPr>
              <w:t>$380,000</w:t>
            </w:r>
          </w:p>
        </w:tc>
        <w:tc>
          <w:tcPr>
            <w:tcW w:w="1329" w:type="dxa"/>
            <w:vAlign w:val="bottom"/>
          </w:tcPr>
          <w:p w:rsidR="00012EC3" w:rsidRDefault="00012EC3" w:rsidP="00E277D5">
            <w:pPr>
              <w:pStyle w:val="TextRight"/>
              <w:rPr>
                <w:kern w:val="1"/>
                <w:u w:val="double"/>
              </w:rPr>
            </w:pPr>
            <w:r>
              <w:rPr>
                <w:kern w:val="1"/>
                <w:u w:val="double"/>
              </w:rPr>
              <w:t>$470,000</w:t>
            </w:r>
          </w:p>
        </w:tc>
      </w:tr>
      <w:tr w:rsidR="00012EC3" w:rsidTr="00E277D5">
        <w:trPr>
          <w:tblCellSpacing w:w="7" w:type="dxa"/>
        </w:trPr>
        <w:tc>
          <w:tcPr>
            <w:tcW w:w="4410" w:type="dxa"/>
            <w:vAlign w:val="bottom"/>
          </w:tcPr>
          <w:p w:rsidR="00012EC3" w:rsidRDefault="00012EC3">
            <w:pPr>
              <w:pStyle w:val="6pointlinespace"/>
              <w:rPr>
                <w:kern w:val="1"/>
              </w:rPr>
            </w:pPr>
          </w:p>
        </w:tc>
        <w:tc>
          <w:tcPr>
            <w:tcW w:w="976" w:type="dxa"/>
            <w:vAlign w:val="bottom"/>
          </w:tcPr>
          <w:p w:rsidR="00012EC3" w:rsidRDefault="00012EC3">
            <w:pPr>
              <w:pStyle w:val="6pointlinespace"/>
              <w:rPr>
                <w:kern w:val="1"/>
                <w:u w:val="double"/>
              </w:rPr>
            </w:pPr>
          </w:p>
        </w:tc>
        <w:tc>
          <w:tcPr>
            <w:tcW w:w="166" w:type="dxa"/>
            <w:vAlign w:val="bottom"/>
          </w:tcPr>
          <w:p w:rsidR="00012EC3" w:rsidRDefault="00012EC3">
            <w:pPr>
              <w:pStyle w:val="6pointlinespace"/>
              <w:rPr>
                <w:kern w:val="1"/>
              </w:rPr>
            </w:pPr>
          </w:p>
        </w:tc>
        <w:tc>
          <w:tcPr>
            <w:tcW w:w="976" w:type="dxa"/>
            <w:vAlign w:val="bottom"/>
          </w:tcPr>
          <w:p w:rsidR="00012EC3" w:rsidRDefault="00012EC3">
            <w:pPr>
              <w:pStyle w:val="6pointlinespace"/>
              <w:rPr>
                <w:kern w:val="1"/>
                <w:u w:val="double"/>
              </w:rPr>
            </w:pPr>
          </w:p>
        </w:tc>
        <w:tc>
          <w:tcPr>
            <w:tcW w:w="76" w:type="dxa"/>
            <w:vAlign w:val="bottom"/>
          </w:tcPr>
          <w:p w:rsidR="00012EC3" w:rsidRDefault="00012EC3">
            <w:pPr>
              <w:pStyle w:val="6pointlinespace"/>
              <w:rPr>
                <w:kern w:val="1"/>
              </w:rPr>
            </w:pPr>
          </w:p>
        </w:tc>
        <w:tc>
          <w:tcPr>
            <w:tcW w:w="1336" w:type="dxa"/>
            <w:vAlign w:val="bottom"/>
          </w:tcPr>
          <w:p w:rsidR="00012EC3" w:rsidRDefault="00012EC3">
            <w:pPr>
              <w:pStyle w:val="6pointlinespace"/>
              <w:rPr>
                <w:kern w:val="1"/>
                <w:u w:val="double"/>
              </w:rPr>
            </w:pPr>
          </w:p>
        </w:tc>
        <w:tc>
          <w:tcPr>
            <w:tcW w:w="1329"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tbl>
      <w:tblPr>
        <w:tblW w:w="0" w:type="auto"/>
        <w:tblCellSpacing w:w="7" w:type="dxa"/>
        <w:tblInd w:w="608" w:type="dxa"/>
        <w:tblLayout w:type="fixed"/>
        <w:tblCellMar>
          <w:left w:w="0" w:type="dxa"/>
          <w:right w:w="0" w:type="dxa"/>
        </w:tblCellMar>
        <w:tblLook w:val="0000"/>
      </w:tblPr>
      <w:tblGrid>
        <w:gridCol w:w="231"/>
        <w:gridCol w:w="8211"/>
      </w:tblGrid>
      <w:tr w:rsidR="00012EC3" w:rsidTr="00E277D5">
        <w:trPr>
          <w:tblCellSpacing w:w="7" w:type="dxa"/>
        </w:trPr>
        <w:tc>
          <w:tcPr>
            <w:tcW w:w="210" w:type="dxa"/>
          </w:tcPr>
          <w:p w:rsidR="00012EC3" w:rsidRDefault="00012EC3" w:rsidP="00E277D5">
            <w:pPr>
              <w:pStyle w:val="TextRight"/>
              <w:rPr>
                <w:kern w:val="1"/>
              </w:rPr>
            </w:pPr>
            <w:r>
              <w:rPr>
                <w:kern w:val="1"/>
              </w:rPr>
              <w:t>*</w:t>
            </w:r>
          </w:p>
        </w:tc>
        <w:tc>
          <w:tcPr>
            <w:tcW w:w="8190" w:type="dxa"/>
            <w:vAlign w:val="bottom"/>
          </w:tcPr>
          <w:p w:rsidR="00012EC3" w:rsidRDefault="00012EC3">
            <w:pPr>
              <w:pStyle w:val="TextLeader"/>
              <w:rPr>
                <w:kern w:val="1"/>
              </w:rPr>
            </w:pPr>
            <w:r>
              <w:rPr>
                <w:kern w:val="1"/>
              </w:rPr>
              <w:t>The remaining $6 of fixed manufacturing overhead cost would not be relevant because it will continue regardless of whether the company makes or buys the parts.</w:t>
            </w:r>
          </w:p>
        </w:tc>
      </w:tr>
    </w:tbl>
    <w:p w:rsidR="00012EC3" w:rsidRDefault="00012EC3" w:rsidP="00753C62">
      <w:pPr>
        <w:pStyle w:val="6pointlinespace"/>
        <w:rPr>
          <w:kern w:val="1"/>
        </w:rPr>
      </w:pPr>
    </w:p>
    <w:p w:rsidR="00012EC3" w:rsidRDefault="00012EC3" w:rsidP="00753C62">
      <w:pPr>
        <w:pStyle w:val="TextLeft"/>
        <w:rPr>
          <w:kern w:val="1"/>
        </w:rPr>
      </w:pPr>
      <w:r>
        <w:rPr>
          <w:kern w:val="1"/>
        </w:rPr>
        <w:t>The $150,000 rental value of the space being used to produce part R-3 is an opportunity cost of continuing to produce the part internally. Thus, the complete analysis is:</w:t>
      </w:r>
    </w:p>
    <w:p w:rsidR="00012EC3" w:rsidRDefault="00012EC3" w:rsidP="00753C62">
      <w:pPr>
        <w:pStyle w:val="6pointlinespace"/>
        <w:rPr>
          <w:kern w:val="1"/>
        </w:rPr>
      </w:pPr>
    </w:p>
    <w:tbl>
      <w:tblPr>
        <w:tblW w:w="0" w:type="auto"/>
        <w:tblCellSpacing w:w="7" w:type="dxa"/>
        <w:tblInd w:w="8" w:type="dxa"/>
        <w:tblLayout w:type="fixed"/>
        <w:tblCellMar>
          <w:left w:w="0" w:type="dxa"/>
          <w:right w:w="0" w:type="dxa"/>
        </w:tblCellMar>
        <w:tblLook w:val="0000"/>
      </w:tblPr>
      <w:tblGrid>
        <w:gridCol w:w="6321"/>
        <w:gridCol w:w="810"/>
        <w:gridCol w:w="630"/>
        <w:gridCol w:w="630"/>
        <w:gridCol w:w="623"/>
        <w:gridCol w:w="97"/>
      </w:tblGrid>
      <w:tr w:rsidR="00012EC3" w:rsidTr="00E277D5">
        <w:trPr>
          <w:tblCellSpacing w:w="7" w:type="dxa"/>
        </w:trPr>
        <w:tc>
          <w:tcPr>
            <w:tcW w:w="6300" w:type="dxa"/>
            <w:vAlign w:val="bottom"/>
          </w:tcPr>
          <w:p w:rsidR="00012EC3" w:rsidRDefault="00012EC3" w:rsidP="00E277D5">
            <w:pPr>
              <w:pStyle w:val="TextLeader"/>
              <w:rPr>
                <w:kern w:val="1"/>
              </w:rPr>
            </w:pPr>
          </w:p>
        </w:tc>
        <w:tc>
          <w:tcPr>
            <w:tcW w:w="1426" w:type="dxa"/>
            <w:gridSpan w:val="2"/>
            <w:vAlign w:val="bottom"/>
          </w:tcPr>
          <w:p w:rsidR="00012EC3" w:rsidRDefault="00012EC3" w:rsidP="00E277D5">
            <w:pPr>
              <w:pStyle w:val="ColumnHead"/>
              <w:rPr>
                <w:kern w:val="1"/>
              </w:rPr>
            </w:pPr>
            <w:r>
              <w:rPr>
                <w:kern w:val="1"/>
              </w:rPr>
              <w:t>Make</w:t>
            </w:r>
          </w:p>
        </w:tc>
        <w:tc>
          <w:tcPr>
            <w:tcW w:w="1329" w:type="dxa"/>
            <w:gridSpan w:val="3"/>
            <w:vAlign w:val="bottom"/>
          </w:tcPr>
          <w:p w:rsidR="00012EC3" w:rsidRDefault="00012EC3" w:rsidP="00E277D5">
            <w:pPr>
              <w:pStyle w:val="ColumnHead"/>
              <w:rPr>
                <w:kern w:val="1"/>
              </w:rPr>
            </w:pPr>
            <w:r>
              <w:rPr>
                <w:kern w:val="1"/>
              </w:rPr>
              <w:t>Buy</w:t>
            </w:r>
          </w:p>
        </w:tc>
      </w:tr>
      <w:tr w:rsidR="00012EC3" w:rsidTr="00E277D5">
        <w:trPr>
          <w:tblCellSpacing w:w="7" w:type="dxa"/>
        </w:trPr>
        <w:tc>
          <w:tcPr>
            <w:tcW w:w="6300" w:type="dxa"/>
            <w:vAlign w:val="bottom"/>
          </w:tcPr>
          <w:p w:rsidR="00012EC3" w:rsidRDefault="00012EC3" w:rsidP="00E277D5">
            <w:pPr>
              <w:pStyle w:val="TextLeader"/>
              <w:tabs>
                <w:tab w:val="clear" w:pos="7200"/>
                <w:tab w:val="right" w:leader="dot" w:pos="6112"/>
              </w:tabs>
              <w:rPr>
                <w:kern w:val="1"/>
              </w:rPr>
            </w:pPr>
            <w:r>
              <w:rPr>
                <w:kern w:val="1"/>
              </w:rPr>
              <w:t>Total cost, as above</w:t>
            </w:r>
            <w:r>
              <w:rPr>
                <w:kern w:val="1"/>
              </w:rPr>
              <w:tab/>
            </w:r>
          </w:p>
        </w:tc>
        <w:tc>
          <w:tcPr>
            <w:tcW w:w="1426" w:type="dxa"/>
            <w:gridSpan w:val="2"/>
            <w:vAlign w:val="bottom"/>
          </w:tcPr>
          <w:p w:rsidR="00012EC3" w:rsidRDefault="00012EC3" w:rsidP="00E277D5">
            <w:pPr>
              <w:pStyle w:val="TextRight"/>
              <w:rPr>
                <w:kern w:val="1"/>
              </w:rPr>
            </w:pPr>
            <w:r>
              <w:rPr>
                <w:kern w:val="1"/>
              </w:rPr>
              <w:t>$380,000</w:t>
            </w:r>
          </w:p>
        </w:tc>
        <w:tc>
          <w:tcPr>
            <w:tcW w:w="1329" w:type="dxa"/>
            <w:gridSpan w:val="3"/>
            <w:vAlign w:val="bottom"/>
          </w:tcPr>
          <w:p w:rsidR="00012EC3" w:rsidRDefault="00012EC3" w:rsidP="00E277D5">
            <w:pPr>
              <w:pStyle w:val="TextRight"/>
              <w:rPr>
                <w:kern w:val="1"/>
              </w:rPr>
            </w:pPr>
            <w:r>
              <w:rPr>
                <w:kern w:val="1"/>
              </w:rPr>
              <w:t>$470,000</w:t>
            </w:r>
          </w:p>
        </w:tc>
      </w:tr>
      <w:tr w:rsidR="00012EC3" w:rsidTr="00E277D5">
        <w:trPr>
          <w:tblCellSpacing w:w="7" w:type="dxa"/>
        </w:trPr>
        <w:tc>
          <w:tcPr>
            <w:tcW w:w="6300" w:type="dxa"/>
            <w:vAlign w:val="bottom"/>
          </w:tcPr>
          <w:p w:rsidR="00012EC3" w:rsidRDefault="00012EC3" w:rsidP="00E277D5">
            <w:pPr>
              <w:pStyle w:val="TextLeader"/>
              <w:tabs>
                <w:tab w:val="clear" w:pos="7200"/>
                <w:tab w:val="right" w:leader="dot" w:pos="6112"/>
              </w:tabs>
              <w:rPr>
                <w:kern w:val="1"/>
              </w:rPr>
            </w:pPr>
            <w:r>
              <w:rPr>
                <w:kern w:val="1"/>
              </w:rPr>
              <w:t>Rental value of the space (opportunity cost)</w:t>
            </w:r>
            <w:r>
              <w:rPr>
                <w:kern w:val="1"/>
              </w:rPr>
              <w:tab/>
            </w:r>
          </w:p>
        </w:tc>
        <w:tc>
          <w:tcPr>
            <w:tcW w:w="1426" w:type="dxa"/>
            <w:gridSpan w:val="2"/>
            <w:vAlign w:val="bottom"/>
          </w:tcPr>
          <w:p w:rsidR="00012EC3" w:rsidRDefault="00012EC3" w:rsidP="00E277D5">
            <w:pPr>
              <w:pStyle w:val="TextRight"/>
              <w:rPr>
                <w:kern w:val="1"/>
                <w:u w:val="single"/>
              </w:rPr>
            </w:pPr>
            <w:r>
              <w:rPr>
                <w:kern w:val="1"/>
                <w:u w:val="single"/>
              </w:rPr>
              <w:t> 150,000</w:t>
            </w:r>
          </w:p>
        </w:tc>
        <w:tc>
          <w:tcPr>
            <w:tcW w:w="1329" w:type="dxa"/>
            <w:gridSpan w:val="3"/>
            <w:vAlign w:val="bottom"/>
          </w:tcPr>
          <w:p w:rsidR="00012EC3" w:rsidRDefault="00012EC3" w:rsidP="00E277D5">
            <w:pPr>
              <w:pStyle w:val="TextRight"/>
              <w:rPr>
                <w:kern w:val="1"/>
                <w:u w:val="single"/>
              </w:rPr>
            </w:pPr>
            <w:r>
              <w:rPr>
                <w:kern w:val="1"/>
                <w:u w:val="single"/>
              </w:rPr>
              <w:t>            </w:t>
            </w:r>
          </w:p>
        </w:tc>
      </w:tr>
      <w:tr w:rsidR="00012EC3" w:rsidTr="00E277D5">
        <w:trPr>
          <w:tblCellSpacing w:w="7" w:type="dxa"/>
        </w:trPr>
        <w:tc>
          <w:tcPr>
            <w:tcW w:w="6300" w:type="dxa"/>
            <w:vAlign w:val="bottom"/>
          </w:tcPr>
          <w:p w:rsidR="00012EC3" w:rsidRDefault="00012EC3" w:rsidP="00E277D5">
            <w:pPr>
              <w:pStyle w:val="TextLeader"/>
              <w:tabs>
                <w:tab w:val="clear" w:pos="7200"/>
                <w:tab w:val="right" w:leader="dot" w:pos="6112"/>
              </w:tabs>
              <w:rPr>
                <w:kern w:val="1"/>
              </w:rPr>
            </w:pPr>
            <w:r>
              <w:rPr>
                <w:kern w:val="1"/>
              </w:rPr>
              <w:t>Total cost, including opportunity cost</w:t>
            </w:r>
            <w:r>
              <w:rPr>
                <w:kern w:val="1"/>
              </w:rPr>
              <w:tab/>
            </w:r>
          </w:p>
        </w:tc>
        <w:tc>
          <w:tcPr>
            <w:tcW w:w="1426" w:type="dxa"/>
            <w:gridSpan w:val="2"/>
            <w:vAlign w:val="bottom"/>
          </w:tcPr>
          <w:p w:rsidR="00012EC3" w:rsidRDefault="00012EC3" w:rsidP="00E277D5">
            <w:pPr>
              <w:pStyle w:val="TextRight"/>
              <w:rPr>
                <w:kern w:val="1"/>
                <w:u w:val="double"/>
              </w:rPr>
            </w:pPr>
            <w:r>
              <w:rPr>
                <w:kern w:val="1"/>
                <w:u w:val="double"/>
              </w:rPr>
              <w:t>$530,000</w:t>
            </w:r>
          </w:p>
        </w:tc>
        <w:tc>
          <w:tcPr>
            <w:tcW w:w="1329" w:type="dxa"/>
            <w:gridSpan w:val="3"/>
            <w:vAlign w:val="bottom"/>
          </w:tcPr>
          <w:p w:rsidR="00012EC3" w:rsidRDefault="00012EC3" w:rsidP="00E277D5">
            <w:pPr>
              <w:pStyle w:val="TextRight"/>
              <w:rPr>
                <w:kern w:val="1"/>
                <w:u w:val="double"/>
              </w:rPr>
            </w:pPr>
            <w:r>
              <w:rPr>
                <w:kern w:val="1"/>
                <w:u w:val="double"/>
              </w:rPr>
              <w:t>$470,000</w:t>
            </w:r>
          </w:p>
        </w:tc>
      </w:tr>
      <w:tr w:rsidR="00012EC3" w:rsidTr="00E277D5">
        <w:trPr>
          <w:tblCellSpacing w:w="7" w:type="dxa"/>
        </w:trPr>
        <w:tc>
          <w:tcPr>
            <w:tcW w:w="6300" w:type="dxa"/>
            <w:vAlign w:val="bottom"/>
          </w:tcPr>
          <w:p w:rsidR="00012EC3" w:rsidRDefault="00012EC3">
            <w:pPr>
              <w:pStyle w:val="6pointlinespace"/>
              <w:rPr>
                <w:kern w:val="1"/>
              </w:rPr>
            </w:pPr>
          </w:p>
        </w:tc>
        <w:tc>
          <w:tcPr>
            <w:tcW w:w="1426" w:type="dxa"/>
            <w:gridSpan w:val="2"/>
            <w:vAlign w:val="bottom"/>
          </w:tcPr>
          <w:p w:rsidR="00012EC3" w:rsidRDefault="00012EC3">
            <w:pPr>
              <w:pStyle w:val="6pointlinespace"/>
              <w:rPr>
                <w:kern w:val="1"/>
                <w:u w:val="double"/>
              </w:rPr>
            </w:pPr>
          </w:p>
        </w:tc>
        <w:tc>
          <w:tcPr>
            <w:tcW w:w="1329" w:type="dxa"/>
            <w:gridSpan w:val="3"/>
            <w:vAlign w:val="bottom"/>
          </w:tcPr>
          <w:p w:rsidR="00012EC3" w:rsidRDefault="00012EC3">
            <w:pPr>
              <w:pStyle w:val="6pointlinespace"/>
              <w:rPr>
                <w:kern w:val="1"/>
                <w:u w:val="double"/>
              </w:rPr>
            </w:pPr>
          </w:p>
        </w:tc>
      </w:tr>
      <w:tr w:rsidR="00012EC3" w:rsidTr="00E277D5">
        <w:trPr>
          <w:gridAfter w:val="1"/>
          <w:wAfter w:w="69" w:type="dxa"/>
          <w:tblCellSpacing w:w="7" w:type="dxa"/>
        </w:trPr>
        <w:tc>
          <w:tcPr>
            <w:tcW w:w="6300" w:type="dxa"/>
            <w:vAlign w:val="bottom"/>
          </w:tcPr>
          <w:p w:rsidR="00012EC3" w:rsidRDefault="00012EC3" w:rsidP="00E277D5">
            <w:pPr>
              <w:pStyle w:val="TextLeader"/>
              <w:tabs>
                <w:tab w:val="clear" w:pos="7200"/>
                <w:tab w:val="right" w:leader="dot" w:pos="6112"/>
              </w:tabs>
              <w:rPr>
                <w:kern w:val="1"/>
              </w:rPr>
            </w:pPr>
            <w:r>
              <w:rPr>
                <w:kern w:val="1"/>
              </w:rPr>
              <w:t>Net advantage in favor of buying</w:t>
            </w:r>
            <w:r>
              <w:rPr>
                <w:kern w:val="1"/>
              </w:rPr>
              <w:tab/>
            </w:r>
          </w:p>
        </w:tc>
        <w:tc>
          <w:tcPr>
            <w:tcW w:w="796" w:type="dxa"/>
            <w:vAlign w:val="bottom"/>
          </w:tcPr>
          <w:p w:rsidR="00012EC3" w:rsidRDefault="00012EC3" w:rsidP="00E277D5">
            <w:pPr>
              <w:pStyle w:val="TextRight"/>
              <w:rPr>
                <w:kern w:val="1"/>
              </w:rPr>
            </w:pPr>
          </w:p>
        </w:tc>
        <w:tc>
          <w:tcPr>
            <w:tcW w:w="1246" w:type="dxa"/>
            <w:gridSpan w:val="2"/>
            <w:vAlign w:val="bottom"/>
          </w:tcPr>
          <w:p w:rsidR="00012EC3" w:rsidRDefault="00012EC3" w:rsidP="00E277D5">
            <w:pPr>
              <w:pStyle w:val="TextRight"/>
              <w:rPr>
                <w:kern w:val="1"/>
                <w:u w:val="double"/>
              </w:rPr>
            </w:pPr>
            <w:r>
              <w:rPr>
                <w:kern w:val="1"/>
                <w:u w:val="double"/>
              </w:rPr>
              <w:t>$60,000</w:t>
            </w:r>
          </w:p>
        </w:tc>
        <w:tc>
          <w:tcPr>
            <w:tcW w:w="609" w:type="dxa"/>
            <w:vAlign w:val="bottom"/>
          </w:tcPr>
          <w:p w:rsidR="00012EC3" w:rsidRDefault="00012EC3" w:rsidP="00E277D5">
            <w:pPr>
              <w:pStyle w:val="TextRight"/>
              <w:rPr>
                <w:kern w:val="1"/>
              </w:rPr>
            </w:pPr>
          </w:p>
        </w:tc>
      </w:tr>
      <w:tr w:rsidR="00012EC3" w:rsidTr="00E277D5">
        <w:trPr>
          <w:gridAfter w:val="1"/>
          <w:wAfter w:w="69" w:type="dxa"/>
          <w:tblCellSpacing w:w="7" w:type="dxa"/>
        </w:trPr>
        <w:tc>
          <w:tcPr>
            <w:tcW w:w="6300" w:type="dxa"/>
            <w:vAlign w:val="bottom"/>
          </w:tcPr>
          <w:p w:rsidR="00012EC3" w:rsidRDefault="00012EC3">
            <w:pPr>
              <w:pStyle w:val="6pointlinespace"/>
              <w:rPr>
                <w:kern w:val="1"/>
              </w:rPr>
            </w:pPr>
          </w:p>
        </w:tc>
        <w:tc>
          <w:tcPr>
            <w:tcW w:w="796" w:type="dxa"/>
            <w:vAlign w:val="bottom"/>
          </w:tcPr>
          <w:p w:rsidR="00012EC3" w:rsidRDefault="00012EC3">
            <w:pPr>
              <w:pStyle w:val="6pointlinespace"/>
              <w:rPr>
                <w:kern w:val="1"/>
              </w:rPr>
            </w:pPr>
          </w:p>
        </w:tc>
        <w:tc>
          <w:tcPr>
            <w:tcW w:w="1246" w:type="dxa"/>
            <w:gridSpan w:val="2"/>
            <w:vAlign w:val="bottom"/>
          </w:tcPr>
          <w:p w:rsidR="00012EC3" w:rsidRDefault="00012EC3">
            <w:pPr>
              <w:pStyle w:val="6pointlinespace"/>
              <w:rPr>
                <w:kern w:val="1"/>
                <w:u w:val="double"/>
              </w:rPr>
            </w:pPr>
          </w:p>
        </w:tc>
        <w:tc>
          <w:tcPr>
            <w:tcW w:w="609" w:type="dxa"/>
            <w:vAlign w:val="bottom"/>
          </w:tcPr>
          <w:p w:rsidR="00012EC3" w:rsidRDefault="00012EC3">
            <w:pPr>
              <w:pStyle w:val="6pointlinespace"/>
              <w:rPr>
                <w:kern w:val="1"/>
              </w:rPr>
            </w:pPr>
          </w:p>
        </w:tc>
      </w:tr>
    </w:tbl>
    <w:p w:rsidR="00012EC3" w:rsidRDefault="00012EC3" w:rsidP="00753C62">
      <w:pPr>
        <w:pStyle w:val="6pointlinespace"/>
        <w:rPr>
          <w:kern w:val="1"/>
        </w:rPr>
      </w:pPr>
    </w:p>
    <w:p w:rsidR="00012EC3" w:rsidRPr="005325C7" w:rsidRDefault="00012EC3" w:rsidP="00753C62">
      <w:pPr>
        <w:pStyle w:val="TextLeft"/>
        <w:rPr>
          <w:kern w:val="1"/>
        </w:rPr>
      </w:pPr>
      <w:r>
        <w:rPr>
          <w:kern w:val="1"/>
        </w:rPr>
        <w:t>Profits would increase by $60,000 if the outside supplier’s offer is accepted.</w:t>
      </w:r>
    </w:p>
    <w:p w:rsidR="00012EC3" w:rsidRDefault="00012EC3" w:rsidP="00753C62">
      <w:pPr>
        <w:pStyle w:val="ProblemNumber"/>
        <w:rPr>
          <w:kern w:val="1"/>
        </w:rPr>
      </w:pPr>
      <w:r>
        <w:rPr>
          <w:rFonts w:cs="Tahoma"/>
          <w:b/>
          <w:kern w:val="1"/>
        </w:rPr>
        <w:br w:type="page"/>
      </w:r>
      <w:r>
        <w:rPr>
          <w:rFonts w:cs="Tahoma"/>
          <w:b/>
          <w:spacing w:val="-3"/>
          <w:kern w:val="1"/>
        </w:rPr>
        <w:t>Exercise 12-13</w:t>
      </w:r>
      <w:r>
        <w:rPr>
          <w:rFonts w:cs="Tahoma"/>
          <w:spacing w:val="-3"/>
          <w:kern w:val="1"/>
        </w:rPr>
        <w:t xml:space="preserve"> (30 minutes)</w:t>
      </w:r>
    </w:p>
    <w:tbl>
      <w:tblPr>
        <w:tblW w:w="9291" w:type="dxa"/>
        <w:tblCellSpacing w:w="7" w:type="dxa"/>
        <w:tblInd w:w="8" w:type="dxa"/>
        <w:tblLayout w:type="fixed"/>
        <w:tblCellMar>
          <w:left w:w="0" w:type="dxa"/>
          <w:right w:w="0" w:type="dxa"/>
        </w:tblCellMar>
        <w:tblLook w:val="0000"/>
      </w:tblPr>
      <w:tblGrid>
        <w:gridCol w:w="381"/>
        <w:gridCol w:w="454"/>
        <w:gridCol w:w="6566"/>
        <w:gridCol w:w="630"/>
        <w:gridCol w:w="630"/>
        <w:gridCol w:w="630"/>
      </w:tblGrid>
      <w:tr w:rsidR="00012EC3" w:rsidTr="00E277D5">
        <w:trPr>
          <w:tblCellSpacing w:w="7" w:type="dxa"/>
        </w:trPr>
        <w:tc>
          <w:tcPr>
            <w:tcW w:w="360" w:type="dxa"/>
            <w:vAlign w:val="bottom"/>
          </w:tcPr>
          <w:p w:rsidR="00012EC3" w:rsidRDefault="00012EC3" w:rsidP="00E277D5">
            <w:pPr>
              <w:pStyle w:val="NumberedPart"/>
              <w:rPr>
                <w:kern w:val="1"/>
              </w:rPr>
            </w:pPr>
            <w:r>
              <w:rPr>
                <w:kern w:val="1"/>
              </w:rPr>
              <w:tab/>
              <w:t>1.</w:t>
            </w:r>
          </w:p>
        </w:tc>
        <w:tc>
          <w:tcPr>
            <w:tcW w:w="440" w:type="dxa"/>
            <w:vAlign w:val="bottom"/>
          </w:tcPr>
          <w:p w:rsidR="00012EC3" w:rsidRDefault="00012EC3" w:rsidP="00E277D5">
            <w:pPr>
              <w:pStyle w:val="NumberedPart"/>
              <w:rPr>
                <w:kern w:val="1"/>
              </w:rPr>
            </w:pPr>
          </w:p>
        </w:tc>
        <w:tc>
          <w:tcPr>
            <w:tcW w:w="6552" w:type="dxa"/>
            <w:vAlign w:val="bottom"/>
          </w:tcPr>
          <w:p w:rsidR="00012EC3" w:rsidRDefault="00012EC3" w:rsidP="00E277D5">
            <w:pPr>
              <w:pStyle w:val="TextLeader"/>
              <w:rPr>
                <w:kern w:val="1"/>
              </w:rPr>
            </w:pPr>
          </w:p>
        </w:tc>
        <w:tc>
          <w:tcPr>
            <w:tcW w:w="616" w:type="dxa"/>
            <w:vAlign w:val="bottom"/>
          </w:tcPr>
          <w:p w:rsidR="00012EC3" w:rsidRDefault="00012EC3" w:rsidP="00E277D5">
            <w:pPr>
              <w:pStyle w:val="ColumnHead"/>
              <w:rPr>
                <w:kern w:val="1"/>
              </w:rPr>
            </w:pPr>
            <w:r>
              <w:rPr>
                <w:kern w:val="1"/>
              </w:rPr>
              <w:t>A</w:t>
            </w:r>
          </w:p>
        </w:tc>
        <w:tc>
          <w:tcPr>
            <w:tcW w:w="616" w:type="dxa"/>
            <w:vAlign w:val="bottom"/>
          </w:tcPr>
          <w:p w:rsidR="00012EC3" w:rsidRDefault="00012EC3" w:rsidP="00E277D5">
            <w:pPr>
              <w:pStyle w:val="ColumnHead"/>
              <w:rPr>
                <w:kern w:val="1"/>
              </w:rPr>
            </w:pPr>
            <w:r>
              <w:rPr>
                <w:kern w:val="1"/>
              </w:rPr>
              <w:t>B</w:t>
            </w:r>
          </w:p>
        </w:tc>
        <w:tc>
          <w:tcPr>
            <w:tcW w:w="609" w:type="dxa"/>
            <w:vAlign w:val="bottom"/>
          </w:tcPr>
          <w:p w:rsidR="00012EC3" w:rsidRDefault="00012EC3" w:rsidP="00E277D5">
            <w:pPr>
              <w:pStyle w:val="ColumnHead"/>
              <w:rPr>
                <w:kern w:val="1"/>
              </w:rPr>
            </w:pPr>
            <w:r>
              <w:rPr>
                <w:kern w:val="1"/>
              </w:rPr>
              <w:t>C</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40" w:type="dxa"/>
            <w:vAlign w:val="bottom"/>
          </w:tcPr>
          <w:p w:rsidR="00012EC3" w:rsidRDefault="00012EC3" w:rsidP="00E277D5">
            <w:pPr>
              <w:pStyle w:val="NumberedPart"/>
              <w:rPr>
                <w:kern w:val="1"/>
              </w:rPr>
            </w:pPr>
            <w:r>
              <w:rPr>
                <w:kern w:val="1"/>
              </w:rPr>
              <w:t>(1)</w:t>
            </w:r>
          </w:p>
        </w:tc>
        <w:tc>
          <w:tcPr>
            <w:tcW w:w="6552" w:type="dxa"/>
            <w:vAlign w:val="bottom"/>
          </w:tcPr>
          <w:p w:rsidR="00012EC3" w:rsidRDefault="00012EC3" w:rsidP="00E277D5">
            <w:pPr>
              <w:pStyle w:val="TextLeader"/>
              <w:tabs>
                <w:tab w:val="clear" w:pos="7200"/>
                <w:tab w:val="right" w:leader="dot" w:pos="6364"/>
              </w:tabs>
              <w:rPr>
                <w:kern w:val="1"/>
              </w:rPr>
            </w:pPr>
            <w:r>
              <w:rPr>
                <w:kern w:val="1"/>
              </w:rPr>
              <w:t>Contribution margin per unit</w:t>
            </w:r>
            <w:r>
              <w:rPr>
                <w:kern w:val="1"/>
              </w:rPr>
              <w:tab/>
            </w:r>
          </w:p>
        </w:tc>
        <w:tc>
          <w:tcPr>
            <w:tcW w:w="616" w:type="dxa"/>
            <w:vAlign w:val="bottom"/>
          </w:tcPr>
          <w:p w:rsidR="00012EC3" w:rsidRDefault="00012EC3" w:rsidP="00E277D5">
            <w:pPr>
              <w:pStyle w:val="TextRight"/>
              <w:rPr>
                <w:kern w:val="1"/>
              </w:rPr>
            </w:pPr>
            <w:r>
              <w:rPr>
                <w:kern w:val="1"/>
              </w:rPr>
              <w:t>$18</w:t>
            </w:r>
          </w:p>
        </w:tc>
        <w:tc>
          <w:tcPr>
            <w:tcW w:w="616" w:type="dxa"/>
            <w:vAlign w:val="bottom"/>
          </w:tcPr>
          <w:p w:rsidR="00012EC3" w:rsidRDefault="00012EC3" w:rsidP="00E277D5">
            <w:pPr>
              <w:pStyle w:val="TextRight"/>
              <w:rPr>
                <w:kern w:val="1"/>
              </w:rPr>
            </w:pPr>
            <w:r>
              <w:rPr>
                <w:kern w:val="1"/>
              </w:rPr>
              <w:t>$36</w:t>
            </w:r>
          </w:p>
        </w:tc>
        <w:tc>
          <w:tcPr>
            <w:tcW w:w="609" w:type="dxa"/>
            <w:vAlign w:val="bottom"/>
          </w:tcPr>
          <w:p w:rsidR="00012EC3" w:rsidRDefault="00012EC3" w:rsidP="00E277D5">
            <w:pPr>
              <w:pStyle w:val="TextRight"/>
              <w:rPr>
                <w:kern w:val="1"/>
              </w:rPr>
            </w:pPr>
            <w:r>
              <w:rPr>
                <w:kern w:val="1"/>
              </w:rPr>
              <w:t>$20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40" w:type="dxa"/>
            <w:vAlign w:val="bottom"/>
          </w:tcPr>
          <w:p w:rsidR="00012EC3" w:rsidRDefault="00012EC3" w:rsidP="00E277D5">
            <w:pPr>
              <w:pStyle w:val="NumberedPart"/>
              <w:rPr>
                <w:kern w:val="1"/>
              </w:rPr>
            </w:pPr>
            <w:r>
              <w:rPr>
                <w:kern w:val="1"/>
              </w:rPr>
              <w:t>(2)</w:t>
            </w:r>
          </w:p>
        </w:tc>
        <w:tc>
          <w:tcPr>
            <w:tcW w:w="6552" w:type="dxa"/>
            <w:vAlign w:val="bottom"/>
          </w:tcPr>
          <w:p w:rsidR="00012EC3" w:rsidRDefault="00012EC3" w:rsidP="00E277D5">
            <w:pPr>
              <w:pStyle w:val="TextLeader"/>
              <w:tabs>
                <w:tab w:val="clear" w:pos="7200"/>
                <w:tab w:val="right" w:leader="dot" w:pos="6364"/>
              </w:tabs>
              <w:rPr>
                <w:kern w:val="1"/>
              </w:rPr>
            </w:pPr>
            <w:r>
              <w:rPr>
                <w:kern w:val="1"/>
              </w:rPr>
              <w:t>Direct labor cost per unit</w:t>
            </w:r>
            <w:r>
              <w:rPr>
                <w:kern w:val="1"/>
              </w:rPr>
              <w:tab/>
            </w:r>
          </w:p>
        </w:tc>
        <w:tc>
          <w:tcPr>
            <w:tcW w:w="616" w:type="dxa"/>
            <w:vAlign w:val="bottom"/>
          </w:tcPr>
          <w:p w:rsidR="00012EC3" w:rsidRDefault="00012EC3" w:rsidP="00E277D5">
            <w:pPr>
              <w:pStyle w:val="TextRight"/>
              <w:rPr>
                <w:kern w:val="1"/>
              </w:rPr>
            </w:pPr>
            <w:r>
              <w:rPr>
                <w:kern w:val="1"/>
              </w:rPr>
              <w:t>$12</w:t>
            </w:r>
          </w:p>
        </w:tc>
        <w:tc>
          <w:tcPr>
            <w:tcW w:w="616" w:type="dxa"/>
            <w:vAlign w:val="bottom"/>
          </w:tcPr>
          <w:p w:rsidR="00012EC3" w:rsidRDefault="00012EC3" w:rsidP="00E277D5">
            <w:pPr>
              <w:pStyle w:val="TextRight"/>
              <w:rPr>
                <w:kern w:val="1"/>
              </w:rPr>
            </w:pPr>
            <w:r>
              <w:rPr>
                <w:kern w:val="1"/>
              </w:rPr>
              <w:t>$32</w:t>
            </w:r>
          </w:p>
        </w:tc>
        <w:tc>
          <w:tcPr>
            <w:tcW w:w="609" w:type="dxa"/>
            <w:vAlign w:val="bottom"/>
          </w:tcPr>
          <w:p w:rsidR="00012EC3" w:rsidRDefault="00012EC3" w:rsidP="00E277D5">
            <w:pPr>
              <w:pStyle w:val="TextRight"/>
              <w:rPr>
                <w:kern w:val="1"/>
              </w:rPr>
            </w:pPr>
            <w:r>
              <w:rPr>
                <w:kern w:val="1"/>
              </w:rPr>
              <w:t>$16</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40" w:type="dxa"/>
            <w:vAlign w:val="bottom"/>
          </w:tcPr>
          <w:p w:rsidR="00012EC3" w:rsidRDefault="00012EC3" w:rsidP="00E277D5">
            <w:pPr>
              <w:pStyle w:val="NumberedPart"/>
              <w:rPr>
                <w:kern w:val="1"/>
              </w:rPr>
            </w:pPr>
            <w:r>
              <w:rPr>
                <w:kern w:val="1"/>
              </w:rPr>
              <w:t>(3)</w:t>
            </w:r>
          </w:p>
        </w:tc>
        <w:tc>
          <w:tcPr>
            <w:tcW w:w="6552" w:type="dxa"/>
            <w:vAlign w:val="bottom"/>
          </w:tcPr>
          <w:p w:rsidR="00012EC3" w:rsidRDefault="00012EC3" w:rsidP="00E277D5">
            <w:pPr>
              <w:pStyle w:val="TextLeader"/>
              <w:tabs>
                <w:tab w:val="clear" w:pos="7200"/>
                <w:tab w:val="right" w:leader="dot" w:pos="6364"/>
              </w:tabs>
              <w:rPr>
                <w:kern w:val="1"/>
              </w:rPr>
            </w:pPr>
            <w:r>
              <w:rPr>
                <w:kern w:val="1"/>
              </w:rPr>
              <w:t>Direct labor rate per hour</w:t>
            </w:r>
            <w:r>
              <w:rPr>
                <w:kern w:val="1"/>
              </w:rPr>
              <w:tab/>
            </w:r>
          </w:p>
        </w:tc>
        <w:tc>
          <w:tcPr>
            <w:tcW w:w="616" w:type="dxa"/>
            <w:vAlign w:val="bottom"/>
          </w:tcPr>
          <w:p w:rsidR="00012EC3" w:rsidRDefault="00012EC3" w:rsidP="00E277D5">
            <w:pPr>
              <w:pStyle w:val="TextRight"/>
              <w:rPr>
                <w:kern w:val="1"/>
              </w:rPr>
            </w:pPr>
            <w:r>
              <w:rPr>
                <w:kern w:val="1"/>
              </w:rPr>
              <w:t>8</w:t>
            </w:r>
          </w:p>
        </w:tc>
        <w:tc>
          <w:tcPr>
            <w:tcW w:w="616" w:type="dxa"/>
            <w:vAlign w:val="bottom"/>
          </w:tcPr>
          <w:p w:rsidR="00012EC3" w:rsidRDefault="00012EC3" w:rsidP="00E277D5">
            <w:pPr>
              <w:pStyle w:val="TextRight"/>
              <w:rPr>
                <w:kern w:val="1"/>
              </w:rPr>
            </w:pPr>
            <w:r>
              <w:rPr>
                <w:kern w:val="1"/>
              </w:rPr>
              <w:t>8</w:t>
            </w:r>
          </w:p>
        </w:tc>
        <w:tc>
          <w:tcPr>
            <w:tcW w:w="609" w:type="dxa"/>
            <w:vAlign w:val="bottom"/>
          </w:tcPr>
          <w:p w:rsidR="00012EC3" w:rsidRDefault="00012EC3" w:rsidP="00E277D5">
            <w:pPr>
              <w:pStyle w:val="TextRight"/>
              <w:rPr>
                <w:kern w:val="1"/>
              </w:rPr>
            </w:pPr>
            <w:r>
              <w:rPr>
                <w:kern w:val="1"/>
              </w:rPr>
              <w:t>8</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40" w:type="dxa"/>
            <w:vAlign w:val="bottom"/>
          </w:tcPr>
          <w:p w:rsidR="00012EC3" w:rsidRDefault="00012EC3" w:rsidP="00E277D5">
            <w:pPr>
              <w:pStyle w:val="NumberedPart"/>
              <w:rPr>
                <w:kern w:val="1"/>
              </w:rPr>
            </w:pPr>
            <w:r>
              <w:rPr>
                <w:kern w:val="1"/>
              </w:rPr>
              <w:t>(4)</w:t>
            </w:r>
          </w:p>
        </w:tc>
        <w:tc>
          <w:tcPr>
            <w:tcW w:w="6552" w:type="dxa"/>
            <w:vAlign w:val="bottom"/>
          </w:tcPr>
          <w:p w:rsidR="00012EC3" w:rsidRDefault="00012EC3" w:rsidP="00E277D5">
            <w:pPr>
              <w:pStyle w:val="TextLeader"/>
              <w:tabs>
                <w:tab w:val="clear" w:pos="7200"/>
                <w:tab w:val="right" w:leader="dot" w:pos="6364"/>
              </w:tabs>
              <w:rPr>
                <w:kern w:val="1"/>
              </w:rPr>
            </w:pPr>
            <w:r>
              <w:rPr>
                <w:kern w:val="1"/>
              </w:rPr>
              <w:t>Direct labor-hours required per unit (2) ÷ (3)</w:t>
            </w:r>
            <w:r>
              <w:rPr>
                <w:kern w:val="1"/>
              </w:rPr>
              <w:tab/>
            </w:r>
          </w:p>
        </w:tc>
        <w:tc>
          <w:tcPr>
            <w:tcW w:w="616" w:type="dxa"/>
            <w:vAlign w:val="bottom"/>
          </w:tcPr>
          <w:p w:rsidR="00012EC3" w:rsidRDefault="00012EC3" w:rsidP="00E277D5">
            <w:pPr>
              <w:pStyle w:val="TextRight"/>
              <w:rPr>
                <w:kern w:val="1"/>
              </w:rPr>
            </w:pPr>
            <w:r>
              <w:rPr>
                <w:kern w:val="1"/>
              </w:rPr>
              <w:t>1.5</w:t>
            </w:r>
          </w:p>
        </w:tc>
        <w:tc>
          <w:tcPr>
            <w:tcW w:w="616" w:type="dxa"/>
            <w:vAlign w:val="bottom"/>
          </w:tcPr>
          <w:p w:rsidR="00012EC3" w:rsidRDefault="00012EC3" w:rsidP="00E277D5">
            <w:pPr>
              <w:pStyle w:val="TextRight"/>
              <w:rPr>
                <w:kern w:val="1"/>
              </w:rPr>
            </w:pPr>
            <w:r>
              <w:rPr>
                <w:kern w:val="1"/>
              </w:rPr>
              <w:t>4.0</w:t>
            </w:r>
          </w:p>
        </w:tc>
        <w:tc>
          <w:tcPr>
            <w:tcW w:w="609" w:type="dxa"/>
            <w:vAlign w:val="bottom"/>
          </w:tcPr>
          <w:p w:rsidR="00012EC3" w:rsidRDefault="00012EC3" w:rsidP="00E277D5">
            <w:pPr>
              <w:pStyle w:val="TextRight"/>
              <w:rPr>
                <w:kern w:val="1"/>
              </w:rPr>
            </w:pPr>
            <w:r>
              <w:rPr>
                <w:kern w:val="1"/>
              </w:rPr>
              <w:t>2.0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40" w:type="dxa"/>
            <w:vAlign w:val="bottom"/>
          </w:tcPr>
          <w:p w:rsidR="00012EC3" w:rsidRDefault="00012EC3" w:rsidP="00E277D5">
            <w:pPr>
              <w:pStyle w:val="NumberedPart"/>
              <w:rPr>
                <w:kern w:val="1"/>
              </w:rPr>
            </w:pPr>
          </w:p>
        </w:tc>
        <w:tc>
          <w:tcPr>
            <w:tcW w:w="6552" w:type="dxa"/>
            <w:vAlign w:val="bottom"/>
          </w:tcPr>
          <w:p w:rsidR="00012EC3" w:rsidRDefault="00012EC3" w:rsidP="00E277D5">
            <w:pPr>
              <w:pStyle w:val="TextLeader"/>
              <w:tabs>
                <w:tab w:val="clear" w:pos="7200"/>
                <w:tab w:val="right" w:leader="dot" w:pos="6364"/>
              </w:tabs>
              <w:rPr>
                <w:kern w:val="1"/>
              </w:rPr>
            </w:pPr>
            <w:r>
              <w:rPr>
                <w:kern w:val="1"/>
              </w:rPr>
              <w:t>Contribution margin per direct labor-hour (1) ÷ (4)</w:t>
            </w:r>
            <w:r>
              <w:rPr>
                <w:kern w:val="1"/>
              </w:rPr>
              <w:tab/>
            </w:r>
          </w:p>
        </w:tc>
        <w:tc>
          <w:tcPr>
            <w:tcW w:w="616" w:type="dxa"/>
            <w:vAlign w:val="bottom"/>
          </w:tcPr>
          <w:p w:rsidR="00012EC3" w:rsidRDefault="00012EC3" w:rsidP="00E277D5">
            <w:pPr>
              <w:pStyle w:val="TextRight"/>
              <w:rPr>
                <w:kern w:val="1"/>
              </w:rPr>
            </w:pPr>
            <w:r>
              <w:rPr>
                <w:kern w:val="1"/>
              </w:rPr>
              <w:t>$12</w:t>
            </w:r>
          </w:p>
        </w:tc>
        <w:tc>
          <w:tcPr>
            <w:tcW w:w="616" w:type="dxa"/>
            <w:vAlign w:val="bottom"/>
          </w:tcPr>
          <w:p w:rsidR="00012EC3" w:rsidRDefault="00012EC3" w:rsidP="00E277D5">
            <w:pPr>
              <w:pStyle w:val="TextRight"/>
              <w:rPr>
                <w:kern w:val="1"/>
              </w:rPr>
            </w:pPr>
            <w:r>
              <w:rPr>
                <w:kern w:val="1"/>
              </w:rPr>
              <w:t>$</w:t>
            </w:r>
            <w:r>
              <w:rPr>
                <w:kern w:val="1"/>
              </w:rPr>
              <w:t> </w:t>
            </w:r>
            <w:r>
              <w:rPr>
                <w:kern w:val="1"/>
              </w:rPr>
              <w:t>9</w:t>
            </w:r>
          </w:p>
        </w:tc>
        <w:tc>
          <w:tcPr>
            <w:tcW w:w="609" w:type="dxa"/>
            <w:vAlign w:val="bottom"/>
          </w:tcPr>
          <w:p w:rsidR="00012EC3" w:rsidRDefault="00012EC3" w:rsidP="00E277D5">
            <w:pPr>
              <w:pStyle w:val="TextRight"/>
              <w:rPr>
                <w:kern w:val="1"/>
              </w:rPr>
            </w:pPr>
            <w:r>
              <w:rPr>
                <w:kern w:val="1"/>
              </w:rPr>
              <w:t>$10</w:t>
            </w:r>
          </w:p>
        </w:tc>
      </w:tr>
    </w:tbl>
    <w:p w:rsidR="00012EC3" w:rsidRDefault="00012EC3" w:rsidP="00753C62">
      <w:pPr>
        <w:pStyle w:val="NumberedPart"/>
        <w:rPr>
          <w:kern w:val="1"/>
        </w:rPr>
      </w:pPr>
    </w:p>
    <w:p w:rsidR="00012EC3" w:rsidRDefault="00012EC3" w:rsidP="00753C62">
      <w:pPr>
        <w:pStyle w:val="NumberedPart"/>
        <w:rPr>
          <w:spacing w:val="-4"/>
          <w:kern w:val="28"/>
        </w:rPr>
      </w:pPr>
      <w:r>
        <w:rPr>
          <w:kern w:val="1"/>
        </w:rPr>
        <w:tab/>
        <w:t>2.</w:t>
      </w:r>
      <w:r>
        <w:rPr>
          <w:kern w:val="1"/>
        </w:rPr>
        <w:tab/>
      </w:r>
      <w:r>
        <w:rPr>
          <w:spacing w:val="-4"/>
          <w:kern w:val="28"/>
        </w:rPr>
        <w:t>The company should concentrate its labor time on producing product A:</w:t>
      </w:r>
    </w:p>
    <w:p w:rsidR="00012EC3" w:rsidRDefault="00012EC3" w:rsidP="00753C62">
      <w:pPr>
        <w:pStyle w:val="6pointlinespace"/>
        <w:rPr>
          <w:kern w:val="1"/>
        </w:rPr>
      </w:pPr>
    </w:p>
    <w:tbl>
      <w:tblPr>
        <w:tblW w:w="8931" w:type="dxa"/>
        <w:tblCellSpacing w:w="7" w:type="dxa"/>
        <w:tblInd w:w="368" w:type="dxa"/>
        <w:tblLayout w:type="fixed"/>
        <w:tblCellMar>
          <w:left w:w="0" w:type="dxa"/>
          <w:right w:w="0" w:type="dxa"/>
        </w:tblCellMar>
        <w:tblLook w:val="0000"/>
      </w:tblPr>
      <w:tblGrid>
        <w:gridCol w:w="5421"/>
        <w:gridCol w:w="1170"/>
        <w:gridCol w:w="1170"/>
        <w:gridCol w:w="1170"/>
      </w:tblGrid>
      <w:tr w:rsidR="00012EC3" w:rsidTr="00E277D5">
        <w:trPr>
          <w:tblCellSpacing w:w="7" w:type="dxa"/>
        </w:trPr>
        <w:tc>
          <w:tcPr>
            <w:tcW w:w="5400" w:type="dxa"/>
            <w:vAlign w:val="bottom"/>
          </w:tcPr>
          <w:p w:rsidR="00012EC3" w:rsidRDefault="00012EC3" w:rsidP="00E277D5">
            <w:pPr>
              <w:pStyle w:val="TextLeader"/>
              <w:rPr>
                <w:kern w:val="1"/>
              </w:rPr>
            </w:pPr>
          </w:p>
        </w:tc>
        <w:tc>
          <w:tcPr>
            <w:tcW w:w="1156" w:type="dxa"/>
            <w:vAlign w:val="bottom"/>
          </w:tcPr>
          <w:p w:rsidR="00012EC3" w:rsidRDefault="00012EC3" w:rsidP="00E277D5">
            <w:pPr>
              <w:pStyle w:val="ColumnHead"/>
              <w:rPr>
                <w:kern w:val="1"/>
              </w:rPr>
            </w:pPr>
            <w:r>
              <w:rPr>
                <w:kern w:val="1"/>
              </w:rPr>
              <w:t>A</w:t>
            </w:r>
          </w:p>
        </w:tc>
        <w:tc>
          <w:tcPr>
            <w:tcW w:w="1156" w:type="dxa"/>
            <w:vAlign w:val="bottom"/>
          </w:tcPr>
          <w:p w:rsidR="00012EC3" w:rsidRDefault="00012EC3" w:rsidP="00E277D5">
            <w:pPr>
              <w:pStyle w:val="ColumnHead"/>
              <w:rPr>
                <w:kern w:val="1"/>
              </w:rPr>
            </w:pPr>
            <w:r>
              <w:rPr>
                <w:kern w:val="1"/>
              </w:rPr>
              <w:t>B</w:t>
            </w:r>
          </w:p>
        </w:tc>
        <w:tc>
          <w:tcPr>
            <w:tcW w:w="1149" w:type="dxa"/>
            <w:vAlign w:val="bottom"/>
          </w:tcPr>
          <w:p w:rsidR="00012EC3" w:rsidRDefault="00012EC3" w:rsidP="00E277D5">
            <w:pPr>
              <w:pStyle w:val="ColumnHead"/>
              <w:rPr>
                <w:kern w:val="1"/>
              </w:rPr>
            </w:pPr>
            <w:r>
              <w:rPr>
                <w:kern w:val="1"/>
              </w:rPr>
              <w:t>C</w:t>
            </w:r>
          </w:p>
        </w:tc>
      </w:tr>
      <w:tr w:rsidR="00012EC3" w:rsidTr="00E277D5">
        <w:trPr>
          <w:tblCellSpacing w:w="7" w:type="dxa"/>
        </w:trPr>
        <w:tc>
          <w:tcPr>
            <w:tcW w:w="5400" w:type="dxa"/>
            <w:vAlign w:val="bottom"/>
          </w:tcPr>
          <w:p w:rsidR="00012EC3" w:rsidRDefault="00012EC3" w:rsidP="00E277D5">
            <w:pPr>
              <w:pStyle w:val="TextLeader"/>
              <w:tabs>
                <w:tab w:val="clear" w:pos="7200"/>
                <w:tab w:val="right" w:leader="dot" w:pos="5392"/>
              </w:tabs>
              <w:rPr>
                <w:kern w:val="1"/>
              </w:rPr>
            </w:pPr>
            <w:r>
              <w:rPr>
                <w:kern w:val="1"/>
              </w:rPr>
              <w:t>Contribution margin per direct labor-hour</w:t>
            </w:r>
            <w:r>
              <w:rPr>
                <w:kern w:val="1"/>
              </w:rPr>
              <w:tab/>
            </w:r>
          </w:p>
        </w:tc>
        <w:tc>
          <w:tcPr>
            <w:tcW w:w="1156" w:type="dxa"/>
            <w:vAlign w:val="bottom"/>
          </w:tcPr>
          <w:p w:rsidR="00012EC3" w:rsidRDefault="00012EC3" w:rsidP="00E277D5">
            <w:pPr>
              <w:pStyle w:val="TextRight"/>
              <w:rPr>
                <w:kern w:val="1"/>
              </w:rPr>
            </w:pPr>
            <w:r>
              <w:rPr>
                <w:kern w:val="1"/>
              </w:rPr>
              <w:t>$12</w:t>
            </w:r>
          </w:p>
        </w:tc>
        <w:tc>
          <w:tcPr>
            <w:tcW w:w="1156" w:type="dxa"/>
            <w:vAlign w:val="bottom"/>
          </w:tcPr>
          <w:p w:rsidR="00012EC3" w:rsidRDefault="00012EC3" w:rsidP="00E277D5">
            <w:pPr>
              <w:pStyle w:val="TextRight"/>
              <w:rPr>
                <w:kern w:val="1"/>
              </w:rPr>
            </w:pPr>
            <w:r>
              <w:rPr>
                <w:kern w:val="1"/>
              </w:rPr>
              <w:t>$9</w:t>
            </w:r>
          </w:p>
        </w:tc>
        <w:tc>
          <w:tcPr>
            <w:tcW w:w="1149" w:type="dxa"/>
            <w:vAlign w:val="bottom"/>
          </w:tcPr>
          <w:p w:rsidR="00012EC3" w:rsidRDefault="00012EC3" w:rsidP="00E277D5">
            <w:pPr>
              <w:pStyle w:val="TextRight"/>
              <w:rPr>
                <w:kern w:val="1"/>
              </w:rPr>
            </w:pPr>
            <w:r>
              <w:rPr>
                <w:kern w:val="1"/>
              </w:rPr>
              <w:t>$10</w:t>
            </w:r>
          </w:p>
        </w:tc>
      </w:tr>
      <w:tr w:rsidR="00012EC3" w:rsidTr="00E277D5">
        <w:trPr>
          <w:tblCellSpacing w:w="7" w:type="dxa"/>
        </w:trPr>
        <w:tc>
          <w:tcPr>
            <w:tcW w:w="5400" w:type="dxa"/>
            <w:vAlign w:val="bottom"/>
          </w:tcPr>
          <w:p w:rsidR="00012EC3" w:rsidRDefault="00012EC3" w:rsidP="00E277D5">
            <w:pPr>
              <w:pStyle w:val="TextLeader"/>
              <w:tabs>
                <w:tab w:val="clear" w:pos="7200"/>
                <w:tab w:val="right" w:leader="dot" w:pos="5392"/>
              </w:tabs>
              <w:rPr>
                <w:kern w:val="1"/>
              </w:rPr>
            </w:pPr>
            <w:r>
              <w:rPr>
                <w:kern w:val="1"/>
              </w:rPr>
              <w:t>Direct labor-hours available</w:t>
            </w:r>
            <w:r>
              <w:rPr>
                <w:kern w:val="1"/>
              </w:rPr>
              <w:tab/>
            </w:r>
          </w:p>
        </w:tc>
        <w:tc>
          <w:tcPr>
            <w:tcW w:w="1156" w:type="dxa"/>
            <w:vAlign w:val="bottom"/>
          </w:tcPr>
          <w:p w:rsidR="00012EC3" w:rsidRDefault="00012EC3" w:rsidP="00E277D5">
            <w:pPr>
              <w:pStyle w:val="TextRight"/>
              <w:rPr>
                <w:kern w:val="1"/>
                <w:u w:val="single"/>
              </w:rPr>
            </w:pPr>
            <w:r>
              <w:rPr>
                <w:rFonts w:cs="Tahoma"/>
                <w:kern w:val="1"/>
                <w:u w:val="single"/>
              </w:rPr>
              <w:t>× </w:t>
            </w:r>
            <w:r>
              <w:rPr>
                <w:kern w:val="1"/>
                <w:u w:val="single"/>
              </w:rPr>
              <w:t>3,000</w:t>
            </w:r>
          </w:p>
        </w:tc>
        <w:tc>
          <w:tcPr>
            <w:tcW w:w="1156" w:type="dxa"/>
            <w:vAlign w:val="bottom"/>
          </w:tcPr>
          <w:p w:rsidR="00012EC3" w:rsidRDefault="00012EC3" w:rsidP="00E277D5">
            <w:pPr>
              <w:pStyle w:val="TextRight"/>
              <w:rPr>
                <w:kern w:val="1"/>
                <w:u w:val="single"/>
              </w:rPr>
            </w:pPr>
            <w:r>
              <w:rPr>
                <w:rFonts w:cs="Tahoma"/>
                <w:kern w:val="1"/>
                <w:u w:val="single"/>
              </w:rPr>
              <w:t>× </w:t>
            </w:r>
            <w:r>
              <w:rPr>
                <w:kern w:val="1"/>
                <w:u w:val="single"/>
              </w:rPr>
              <w:t>3,000</w:t>
            </w:r>
          </w:p>
        </w:tc>
        <w:tc>
          <w:tcPr>
            <w:tcW w:w="1149" w:type="dxa"/>
            <w:vAlign w:val="bottom"/>
          </w:tcPr>
          <w:p w:rsidR="00012EC3" w:rsidRDefault="00012EC3" w:rsidP="00E277D5">
            <w:pPr>
              <w:pStyle w:val="TextRight"/>
              <w:rPr>
                <w:kern w:val="1"/>
                <w:u w:val="single"/>
              </w:rPr>
            </w:pPr>
            <w:r>
              <w:rPr>
                <w:rFonts w:cs="Tahoma"/>
                <w:kern w:val="1"/>
                <w:u w:val="single"/>
              </w:rPr>
              <w:t>× </w:t>
            </w:r>
            <w:r>
              <w:rPr>
                <w:kern w:val="1"/>
                <w:u w:val="single"/>
              </w:rPr>
              <w:t>3,000</w:t>
            </w:r>
          </w:p>
        </w:tc>
      </w:tr>
      <w:tr w:rsidR="00012EC3" w:rsidTr="00E277D5">
        <w:trPr>
          <w:tblCellSpacing w:w="7" w:type="dxa"/>
        </w:trPr>
        <w:tc>
          <w:tcPr>
            <w:tcW w:w="5400" w:type="dxa"/>
            <w:vAlign w:val="bottom"/>
          </w:tcPr>
          <w:p w:rsidR="00012EC3" w:rsidRDefault="00012EC3" w:rsidP="00E277D5">
            <w:pPr>
              <w:pStyle w:val="TextLeader"/>
              <w:tabs>
                <w:tab w:val="clear" w:pos="7200"/>
                <w:tab w:val="right" w:leader="dot" w:pos="5392"/>
              </w:tabs>
              <w:rPr>
                <w:kern w:val="1"/>
              </w:rPr>
            </w:pPr>
            <w:r>
              <w:rPr>
                <w:kern w:val="1"/>
              </w:rPr>
              <w:t>Total contribution margin</w:t>
            </w:r>
            <w:r>
              <w:rPr>
                <w:kern w:val="1"/>
              </w:rPr>
              <w:tab/>
            </w:r>
          </w:p>
        </w:tc>
        <w:tc>
          <w:tcPr>
            <w:tcW w:w="1156" w:type="dxa"/>
            <w:vAlign w:val="bottom"/>
          </w:tcPr>
          <w:p w:rsidR="00012EC3" w:rsidRDefault="00012EC3" w:rsidP="00E277D5">
            <w:pPr>
              <w:pStyle w:val="TextRight"/>
              <w:rPr>
                <w:kern w:val="1"/>
                <w:u w:val="double"/>
              </w:rPr>
            </w:pPr>
            <w:r>
              <w:rPr>
                <w:kern w:val="1"/>
                <w:u w:val="double"/>
              </w:rPr>
              <w:t>$36,000</w:t>
            </w:r>
          </w:p>
        </w:tc>
        <w:tc>
          <w:tcPr>
            <w:tcW w:w="1156" w:type="dxa"/>
            <w:vAlign w:val="bottom"/>
          </w:tcPr>
          <w:p w:rsidR="00012EC3" w:rsidRDefault="00012EC3" w:rsidP="00E277D5">
            <w:pPr>
              <w:pStyle w:val="TextRight"/>
              <w:rPr>
                <w:kern w:val="1"/>
                <w:u w:val="double"/>
              </w:rPr>
            </w:pPr>
            <w:r>
              <w:rPr>
                <w:kern w:val="1"/>
                <w:u w:val="double"/>
              </w:rPr>
              <w:t>$27,000</w:t>
            </w:r>
          </w:p>
        </w:tc>
        <w:tc>
          <w:tcPr>
            <w:tcW w:w="1149" w:type="dxa"/>
            <w:vAlign w:val="bottom"/>
          </w:tcPr>
          <w:p w:rsidR="00012EC3" w:rsidRDefault="00012EC3" w:rsidP="00E277D5">
            <w:pPr>
              <w:pStyle w:val="TextRight"/>
              <w:rPr>
                <w:kern w:val="1"/>
                <w:u w:val="double"/>
              </w:rPr>
            </w:pPr>
            <w:r>
              <w:rPr>
                <w:kern w:val="1"/>
                <w:u w:val="double"/>
              </w:rPr>
              <w:t>$30,000</w:t>
            </w:r>
          </w:p>
        </w:tc>
      </w:tr>
      <w:tr w:rsidR="00012EC3" w:rsidTr="00E277D5">
        <w:trPr>
          <w:tblCellSpacing w:w="7" w:type="dxa"/>
        </w:trPr>
        <w:tc>
          <w:tcPr>
            <w:tcW w:w="5400" w:type="dxa"/>
            <w:vAlign w:val="bottom"/>
          </w:tcPr>
          <w:p w:rsidR="00012EC3" w:rsidRDefault="00012EC3">
            <w:pPr>
              <w:pStyle w:val="6pointlinespace"/>
              <w:rPr>
                <w:kern w:val="1"/>
              </w:rPr>
            </w:pPr>
          </w:p>
        </w:tc>
        <w:tc>
          <w:tcPr>
            <w:tcW w:w="1156" w:type="dxa"/>
            <w:vAlign w:val="bottom"/>
          </w:tcPr>
          <w:p w:rsidR="00012EC3" w:rsidRDefault="00012EC3">
            <w:pPr>
              <w:pStyle w:val="6pointlinespace"/>
              <w:rPr>
                <w:kern w:val="1"/>
                <w:u w:val="double"/>
              </w:rPr>
            </w:pPr>
          </w:p>
        </w:tc>
        <w:tc>
          <w:tcPr>
            <w:tcW w:w="1156" w:type="dxa"/>
            <w:vAlign w:val="bottom"/>
          </w:tcPr>
          <w:p w:rsidR="00012EC3" w:rsidRDefault="00012EC3">
            <w:pPr>
              <w:pStyle w:val="6pointlinespace"/>
              <w:rPr>
                <w:kern w:val="1"/>
                <w:u w:val="double"/>
              </w:rPr>
            </w:pPr>
          </w:p>
        </w:tc>
        <w:tc>
          <w:tcPr>
            <w:tcW w:w="1149"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Although product A has the lowest contribution margin per unit and the second lowest contribution margin ratio, it has the highest contribution margin per direct labor-hour. Since labor time seems to be the company’s constraint, this measure should guide management in its production decisions.</w:t>
      </w:r>
    </w:p>
    <w:p w:rsidR="00012EC3" w:rsidRDefault="00012EC3" w:rsidP="00753C62">
      <w:pPr>
        <w:pStyle w:val="NumberedPart"/>
        <w:rPr>
          <w:kern w:val="1"/>
        </w:rPr>
      </w:pPr>
    </w:p>
    <w:p w:rsidR="00012EC3" w:rsidRDefault="00012EC3" w:rsidP="00753C62">
      <w:pPr>
        <w:pStyle w:val="NumberedPart"/>
        <w:rPr>
          <w:kern w:val="1"/>
        </w:rPr>
      </w:pPr>
      <w:r>
        <w:rPr>
          <w:kern w:val="1"/>
        </w:rPr>
        <w:tab/>
        <w:t>3.</w:t>
      </w:r>
      <w:r>
        <w:rPr>
          <w:kern w:val="1"/>
        </w:rPr>
        <w:tab/>
        <w:t>The amount Banner Company should be willing to pay in overtime wages for additional direct labor time depends on how the time would be used. If there are unfilled orders for all of the products, Banner would presumably use the additional time to make more of product A. Each hour of direct labor time generates $12 of contribution margin over and above the usual direct labor cost. Therefore, Banner should be willing to pay up to $20 per hour (the $8 usual wage plus the contribution margin per hour of $12) for additional labor time, but would of course prefer to pay far less. The upper limit of $20 per direct labor hour signals to managers how valuable additional labor hours are to the company.</w:t>
      </w:r>
    </w:p>
    <w:p w:rsidR="00012EC3" w:rsidRDefault="00012EC3" w:rsidP="00753C62">
      <w:pPr>
        <w:pStyle w:val="ProblemNumber"/>
        <w:rPr>
          <w:kern w:val="1"/>
        </w:rPr>
      </w:pPr>
      <w:r>
        <w:rPr>
          <w:rFonts w:cs="Tahoma"/>
          <w:kern w:val="1"/>
        </w:rPr>
        <w:br w:type="page"/>
      </w:r>
      <w:r>
        <w:rPr>
          <w:rFonts w:cs="Tahoma"/>
          <w:b/>
          <w:kern w:val="1"/>
        </w:rPr>
        <w:t>Exercise 12-13</w:t>
      </w:r>
      <w:r>
        <w:rPr>
          <w:rFonts w:cs="Tahoma"/>
          <w:kern w:val="1"/>
        </w:rPr>
        <w:t xml:space="preserve"> (continued)</w:t>
      </w:r>
    </w:p>
    <w:p w:rsidR="00012EC3" w:rsidRDefault="00012EC3" w:rsidP="00753C62">
      <w:pPr>
        <w:pStyle w:val="NumberedPart"/>
        <w:rPr>
          <w:kern w:val="1"/>
        </w:rPr>
      </w:pPr>
      <w:r>
        <w:rPr>
          <w:rFonts w:cs="Tahoma"/>
          <w:kern w:val="1"/>
        </w:rPr>
        <w:tab/>
      </w:r>
      <w:r>
        <w:rPr>
          <w:rFonts w:cs="Tahoma"/>
          <w:kern w:val="1"/>
        </w:rPr>
        <w:tab/>
        <w:t>If all the demand for product A has been satisfied, Banner Company would then use any additional direct labor-hours to manufacture product C. In that case, the company should be willing to pay up to $18 per hour (the $8 usual wage plus the $10 contribution margin per hour for product C) to manufacture more product C.</w:t>
      </w:r>
    </w:p>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Likewise, if all the demand for both products A and C has been satisfied, additional labor hours would be used to make product B. In that case, the company should be willing to pay up to $17 per hour to manufacture more product B.</w:t>
      </w:r>
    </w:p>
    <w:p w:rsidR="00012EC3" w:rsidRDefault="00012EC3" w:rsidP="00753C62">
      <w:pPr>
        <w:pStyle w:val="ProblemNumber"/>
        <w:rPr>
          <w:kern w:val="1"/>
        </w:rPr>
      </w:pPr>
      <w:r>
        <w:rPr>
          <w:rFonts w:cs="Tahoma"/>
          <w:b/>
          <w:spacing w:val="-3"/>
          <w:kern w:val="1"/>
        </w:rPr>
        <w:br w:type="page"/>
        <w:t xml:space="preserve">Exercise 12-14 </w:t>
      </w:r>
      <w:r>
        <w:rPr>
          <w:rFonts w:cs="Tahoma"/>
          <w:spacing w:val="-3"/>
          <w:kern w:val="1"/>
        </w:rPr>
        <w:t>(15 minutes)</w:t>
      </w:r>
    </w:p>
    <w:p w:rsidR="00012EC3" w:rsidRDefault="00012EC3" w:rsidP="00753C62">
      <w:pPr>
        <w:pStyle w:val="NumberedPart"/>
        <w:rPr>
          <w:kern w:val="1"/>
        </w:rPr>
      </w:pPr>
      <w:r>
        <w:rPr>
          <w:rFonts w:cs="Tahoma"/>
          <w:kern w:val="1"/>
        </w:rPr>
        <w:tab/>
        <w:t>1.</w:t>
      </w:r>
      <w:r>
        <w:rPr>
          <w:rFonts w:cs="Tahoma"/>
          <w:kern w:val="1"/>
        </w:rPr>
        <w:tab/>
        <w:t>Monthly profits would increase by $9,000:</w:t>
      </w:r>
    </w:p>
    <w:p w:rsidR="00012EC3" w:rsidRDefault="00012EC3" w:rsidP="00753C62">
      <w:pPr>
        <w:pStyle w:val="6pointlinespace"/>
        <w:rPr>
          <w:kern w:val="1"/>
        </w:rPr>
      </w:pPr>
    </w:p>
    <w:tbl>
      <w:tblPr>
        <w:tblW w:w="8961" w:type="dxa"/>
        <w:tblCellSpacing w:w="7" w:type="dxa"/>
        <w:tblInd w:w="608" w:type="dxa"/>
        <w:tblLayout w:type="fixed"/>
        <w:tblCellMar>
          <w:left w:w="0" w:type="dxa"/>
          <w:right w:w="0" w:type="dxa"/>
        </w:tblCellMar>
        <w:tblLook w:val="0000"/>
      </w:tblPr>
      <w:tblGrid>
        <w:gridCol w:w="5991"/>
        <w:gridCol w:w="1350"/>
        <w:gridCol w:w="1620"/>
      </w:tblGrid>
      <w:tr w:rsidR="00012EC3" w:rsidTr="00E277D5">
        <w:trPr>
          <w:tblCellSpacing w:w="7" w:type="dxa"/>
        </w:trPr>
        <w:tc>
          <w:tcPr>
            <w:tcW w:w="5970" w:type="dxa"/>
            <w:vAlign w:val="bottom"/>
          </w:tcPr>
          <w:p w:rsidR="00012EC3" w:rsidRDefault="00012EC3" w:rsidP="00E277D5">
            <w:pPr>
              <w:pStyle w:val="TextLeader"/>
              <w:rPr>
                <w:kern w:val="1"/>
              </w:rPr>
            </w:pPr>
          </w:p>
        </w:tc>
        <w:tc>
          <w:tcPr>
            <w:tcW w:w="1336" w:type="dxa"/>
            <w:vAlign w:val="bottom"/>
          </w:tcPr>
          <w:p w:rsidR="00012EC3" w:rsidRDefault="00012EC3" w:rsidP="00E277D5">
            <w:pPr>
              <w:pStyle w:val="ColumnHead"/>
              <w:rPr>
                <w:kern w:val="1"/>
              </w:rPr>
            </w:pPr>
            <w:r>
              <w:rPr>
                <w:kern w:val="1"/>
              </w:rPr>
              <w:t>Per Unit</w:t>
            </w:r>
          </w:p>
        </w:tc>
        <w:tc>
          <w:tcPr>
            <w:tcW w:w="1599" w:type="dxa"/>
            <w:vAlign w:val="bottom"/>
          </w:tcPr>
          <w:p w:rsidR="00012EC3" w:rsidRDefault="00012EC3" w:rsidP="00E277D5">
            <w:pPr>
              <w:pStyle w:val="ColumnHead"/>
              <w:rPr>
                <w:kern w:val="1"/>
              </w:rPr>
            </w:pPr>
            <w:r>
              <w:rPr>
                <w:kern w:val="1"/>
              </w:rPr>
              <w:t>Total for 2,000 Units</w:t>
            </w: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rPr>
                <w:kern w:val="1"/>
              </w:rPr>
            </w:pPr>
            <w:r>
              <w:rPr>
                <w:kern w:val="1"/>
              </w:rPr>
              <w:t>Incremental revenue</w:t>
            </w:r>
            <w:r>
              <w:rPr>
                <w:kern w:val="1"/>
              </w:rPr>
              <w:tab/>
            </w:r>
          </w:p>
        </w:tc>
        <w:tc>
          <w:tcPr>
            <w:tcW w:w="1336" w:type="dxa"/>
            <w:vAlign w:val="bottom"/>
          </w:tcPr>
          <w:p w:rsidR="00012EC3" w:rsidRDefault="00012EC3" w:rsidP="00E277D5">
            <w:pPr>
              <w:pStyle w:val="TextRight"/>
              <w:ind w:right="158"/>
              <w:rPr>
                <w:kern w:val="1"/>
                <w:u w:val="single"/>
              </w:rPr>
            </w:pPr>
            <w:r>
              <w:rPr>
                <w:kern w:val="1"/>
                <w:u w:val="single"/>
              </w:rPr>
              <w:t>$12.00</w:t>
            </w:r>
          </w:p>
        </w:tc>
        <w:tc>
          <w:tcPr>
            <w:tcW w:w="1599" w:type="dxa"/>
            <w:vAlign w:val="bottom"/>
          </w:tcPr>
          <w:p w:rsidR="00012EC3" w:rsidRDefault="00012EC3" w:rsidP="00E277D5">
            <w:pPr>
              <w:pStyle w:val="TextRight"/>
              <w:tabs>
                <w:tab w:val="left" w:pos="1328"/>
              </w:tabs>
              <w:ind w:right="331"/>
              <w:rPr>
                <w:kern w:val="1"/>
                <w:u w:val="single"/>
              </w:rPr>
            </w:pPr>
            <w:r>
              <w:rPr>
                <w:kern w:val="1"/>
                <w:u w:val="single"/>
              </w:rPr>
              <w:t>$24,000</w:t>
            </w: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rPr>
                <w:kern w:val="1"/>
              </w:rPr>
            </w:pPr>
            <w:r>
              <w:rPr>
                <w:kern w:val="1"/>
              </w:rPr>
              <w:t>Incremental costs:</w:t>
            </w:r>
          </w:p>
        </w:tc>
        <w:tc>
          <w:tcPr>
            <w:tcW w:w="1336" w:type="dxa"/>
            <w:vAlign w:val="bottom"/>
          </w:tcPr>
          <w:p w:rsidR="00012EC3" w:rsidRDefault="00012EC3" w:rsidP="00E277D5">
            <w:pPr>
              <w:pStyle w:val="TextRight"/>
              <w:ind w:right="158"/>
              <w:rPr>
                <w:kern w:val="1"/>
              </w:rPr>
            </w:pPr>
          </w:p>
        </w:tc>
        <w:tc>
          <w:tcPr>
            <w:tcW w:w="1599" w:type="dxa"/>
            <w:vAlign w:val="bottom"/>
          </w:tcPr>
          <w:p w:rsidR="00012EC3" w:rsidRDefault="00012EC3" w:rsidP="00E277D5">
            <w:pPr>
              <w:pStyle w:val="TextRight"/>
              <w:tabs>
                <w:tab w:val="left" w:pos="1328"/>
              </w:tabs>
              <w:ind w:right="331"/>
              <w:rPr>
                <w:kern w:val="1"/>
              </w:rPr>
            </w:pP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ind w:left="432"/>
              <w:rPr>
                <w:kern w:val="1"/>
              </w:rPr>
            </w:pPr>
            <w:r>
              <w:rPr>
                <w:kern w:val="1"/>
              </w:rPr>
              <w:t>Variable costs:</w:t>
            </w:r>
          </w:p>
        </w:tc>
        <w:tc>
          <w:tcPr>
            <w:tcW w:w="1336" w:type="dxa"/>
            <w:vAlign w:val="bottom"/>
          </w:tcPr>
          <w:p w:rsidR="00012EC3" w:rsidRDefault="00012EC3" w:rsidP="00E277D5">
            <w:pPr>
              <w:pStyle w:val="TextRight"/>
              <w:ind w:right="158"/>
              <w:rPr>
                <w:kern w:val="1"/>
              </w:rPr>
            </w:pPr>
          </w:p>
        </w:tc>
        <w:tc>
          <w:tcPr>
            <w:tcW w:w="1599" w:type="dxa"/>
            <w:vAlign w:val="bottom"/>
          </w:tcPr>
          <w:p w:rsidR="00012EC3" w:rsidRDefault="00012EC3" w:rsidP="00E277D5">
            <w:pPr>
              <w:pStyle w:val="TextRight"/>
              <w:tabs>
                <w:tab w:val="left" w:pos="1328"/>
              </w:tabs>
              <w:ind w:right="331"/>
              <w:rPr>
                <w:kern w:val="1"/>
              </w:rPr>
            </w:pP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ind w:left="648"/>
              <w:rPr>
                <w:kern w:val="1"/>
              </w:rPr>
            </w:pPr>
            <w:r>
              <w:rPr>
                <w:kern w:val="1"/>
              </w:rPr>
              <w:t>Direct materials</w:t>
            </w:r>
            <w:r>
              <w:rPr>
                <w:kern w:val="1"/>
              </w:rPr>
              <w:tab/>
            </w:r>
          </w:p>
        </w:tc>
        <w:tc>
          <w:tcPr>
            <w:tcW w:w="1336" w:type="dxa"/>
            <w:vAlign w:val="bottom"/>
          </w:tcPr>
          <w:p w:rsidR="00012EC3" w:rsidRDefault="00012EC3" w:rsidP="00E277D5">
            <w:pPr>
              <w:pStyle w:val="TextRight"/>
              <w:ind w:right="158"/>
              <w:rPr>
                <w:kern w:val="1"/>
              </w:rPr>
            </w:pPr>
            <w:r>
              <w:rPr>
                <w:kern w:val="1"/>
              </w:rPr>
              <w:t>2.50</w:t>
            </w:r>
          </w:p>
        </w:tc>
        <w:tc>
          <w:tcPr>
            <w:tcW w:w="1599" w:type="dxa"/>
            <w:vAlign w:val="bottom"/>
          </w:tcPr>
          <w:p w:rsidR="00012EC3" w:rsidRDefault="00012EC3" w:rsidP="00E277D5">
            <w:pPr>
              <w:pStyle w:val="TextRight"/>
              <w:tabs>
                <w:tab w:val="left" w:pos="1328"/>
              </w:tabs>
              <w:ind w:right="331"/>
              <w:rPr>
                <w:kern w:val="1"/>
              </w:rPr>
            </w:pPr>
            <w:r>
              <w:rPr>
                <w:kern w:val="1"/>
              </w:rPr>
              <w:t>5,000</w:t>
            </w: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ind w:left="648"/>
              <w:rPr>
                <w:kern w:val="1"/>
              </w:rPr>
            </w:pPr>
            <w:r>
              <w:rPr>
                <w:kern w:val="1"/>
              </w:rPr>
              <w:t>Direct labor</w:t>
            </w:r>
            <w:r>
              <w:rPr>
                <w:kern w:val="1"/>
              </w:rPr>
              <w:tab/>
            </w:r>
          </w:p>
        </w:tc>
        <w:tc>
          <w:tcPr>
            <w:tcW w:w="1336" w:type="dxa"/>
            <w:vAlign w:val="bottom"/>
          </w:tcPr>
          <w:p w:rsidR="00012EC3" w:rsidRDefault="00012EC3" w:rsidP="00E277D5">
            <w:pPr>
              <w:pStyle w:val="TextRight"/>
              <w:ind w:right="158"/>
              <w:rPr>
                <w:kern w:val="1"/>
              </w:rPr>
            </w:pPr>
            <w:r>
              <w:rPr>
                <w:kern w:val="1"/>
              </w:rPr>
              <w:t>3.00</w:t>
            </w:r>
          </w:p>
        </w:tc>
        <w:tc>
          <w:tcPr>
            <w:tcW w:w="1599" w:type="dxa"/>
            <w:vAlign w:val="bottom"/>
          </w:tcPr>
          <w:p w:rsidR="00012EC3" w:rsidRDefault="00012EC3" w:rsidP="00E277D5">
            <w:pPr>
              <w:pStyle w:val="TextRight"/>
              <w:tabs>
                <w:tab w:val="left" w:pos="1328"/>
              </w:tabs>
              <w:ind w:right="331"/>
              <w:rPr>
                <w:kern w:val="1"/>
              </w:rPr>
            </w:pPr>
            <w:r>
              <w:rPr>
                <w:kern w:val="1"/>
              </w:rPr>
              <w:t>6,000</w:t>
            </w: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ind w:left="648"/>
              <w:rPr>
                <w:kern w:val="1"/>
              </w:rPr>
            </w:pPr>
            <w:r>
              <w:rPr>
                <w:kern w:val="1"/>
              </w:rPr>
              <w:t>Variable manufacturing overhead</w:t>
            </w:r>
            <w:r>
              <w:rPr>
                <w:kern w:val="1"/>
              </w:rPr>
              <w:tab/>
            </w:r>
          </w:p>
        </w:tc>
        <w:tc>
          <w:tcPr>
            <w:tcW w:w="1336" w:type="dxa"/>
            <w:vAlign w:val="bottom"/>
          </w:tcPr>
          <w:p w:rsidR="00012EC3" w:rsidRDefault="00012EC3" w:rsidP="00E277D5">
            <w:pPr>
              <w:pStyle w:val="TextRight"/>
              <w:ind w:right="158"/>
              <w:rPr>
                <w:kern w:val="1"/>
              </w:rPr>
            </w:pPr>
            <w:r>
              <w:rPr>
                <w:kern w:val="1"/>
              </w:rPr>
              <w:t>0.50</w:t>
            </w:r>
          </w:p>
        </w:tc>
        <w:tc>
          <w:tcPr>
            <w:tcW w:w="1599" w:type="dxa"/>
            <w:vAlign w:val="bottom"/>
          </w:tcPr>
          <w:p w:rsidR="00012EC3" w:rsidRDefault="00012EC3" w:rsidP="00E277D5">
            <w:pPr>
              <w:pStyle w:val="TextRight"/>
              <w:tabs>
                <w:tab w:val="left" w:pos="1328"/>
              </w:tabs>
              <w:ind w:right="331"/>
              <w:rPr>
                <w:kern w:val="1"/>
              </w:rPr>
            </w:pPr>
            <w:r>
              <w:rPr>
                <w:kern w:val="1"/>
              </w:rPr>
              <w:t>1,000</w:t>
            </w: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ind w:left="648"/>
              <w:rPr>
                <w:kern w:val="1"/>
              </w:rPr>
            </w:pPr>
            <w:r>
              <w:rPr>
                <w:kern w:val="1"/>
              </w:rPr>
              <w:t>Variable selling and administrative</w:t>
            </w:r>
            <w:r>
              <w:rPr>
                <w:kern w:val="1"/>
              </w:rPr>
              <w:tab/>
            </w:r>
          </w:p>
        </w:tc>
        <w:tc>
          <w:tcPr>
            <w:tcW w:w="1336" w:type="dxa"/>
            <w:vAlign w:val="bottom"/>
          </w:tcPr>
          <w:p w:rsidR="00012EC3" w:rsidRDefault="00012EC3" w:rsidP="00E277D5">
            <w:pPr>
              <w:pStyle w:val="TextRight"/>
              <w:ind w:right="158"/>
              <w:rPr>
                <w:kern w:val="1"/>
                <w:u w:val="single"/>
              </w:rPr>
            </w:pPr>
            <w:r>
              <w:rPr>
                <w:kern w:val="1"/>
                <w:u w:val="single"/>
              </w:rPr>
              <w:t>   1.50</w:t>
            </w:r>
          </w:p>
        </w:tc>
        <w:tc>
          <w:tcPr>
            <w:tcW w:w="1599" w:type="dxa"/>
            <w:vAlign w:val="bottom"/>
          </w:tcPr>
          <w:p w:rsidR="00012EC3" w:rsidRDefault="00012EC3" w:rsidP="00E277D5">
            <w:pPr>
              <w:pStyle w:val="TextRight"/>
              <w:tabs>
                <w:tab w:val="left" w:pos="1328"/>
              </w:tabs>
              <w:ind w:right="331"/>
              <w:rPr>
                <w:kern w:val="1"/>
                <w:u w:val="single"/>
              </w:rPr>
            </w:pPr>
            <w:r>
              <w:rPr>
                <w:kern w:val="1"/>
                <w:u w:val="single"/>
              </w:rPr>
              <w:t>   3,000</w:t>
            </w: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ind w:left="432"/>
              <w:rPr>
                <w:kern w:val="1"/>
              </w:rPr>
            </w:pPr>
            <w:r>
              <w:rPr>
                <w:kern w:val="1"/>
              </w:rPr>
              <w:t>Total variable cost</w:t>
            </w:r>
            <w:r>
              <w:rPr>
                <w:kern w:val="1"/>
              </w:rPr>
              <w:tab/>
            </w:r>
          </w:p>
        </w:tc>
        <w:tc>
          <w:tcPr>
            <w:tcW w:w="1336" w:type="dxa"/>
            <w:vAlign w:val="bottom"/>
          </w:tcPr>
          <w:p w:rsidR="00012EC3" w:rsidRDefault="00012EC3" w:rsidP="00E277D5">
            <w:pPr>
              <w:pStyle w:val="TextRight"/>
              <w:ind w:right="158"/>
              <w:rPr>
                <w:kern w:val="1"/>
                <w:u w:val="double"/>
              </w:rPr>
            </w:pPr>
            <w:r>
              <w:rPr>
                <w:kern w:val="1"/>
                <w:u w:val="double"/>
              </w:rPr>
              <w:t>$ 7.50</w:t>
            </w:r>
          </w:p>
        </w:tc>
        <w:tc>
          <w:tcPr>
            <w:tcW w:w="1599" w:type="dxa"/>
            <w:vAlign w:val="bottom"/>
          </w:tcPr>
          <w:p w:rsidR="00012EC3" w:rsidRDefault="00012EC3" w:rsidP="00E277D5">
            <w:pPr>
              <w:pStyle w:val="TextRight"/>
              <w:tabs>
                <w:tab w:val="left" w:pos="1328"/>
              </w:tabs>
              <w:ind w:right="331"/>
              <w:rPr>
                <w:kern w:val="1"/>
              </w:rPr>
            </w:pPr>
            <w:r>
              <w:rPr>
                <w:kern w:val="1"/>
              </w:rPr>
              <w:t> 15,000</w:t>
            </w: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ind w:left="432"/>
              <w:rPr>
                <w:kern w:val="1"/>
              </w:rPr>
            </w:pPr>
            <w:r>
              <w:rPr>
                <w:kern w:val="1"/>
              </w:rPr>
              <w:t>Fixed costs:</w:t>
            </w:r>
          </w:p>
        </w:tc>
        <w:tc>
          <w:tcPr>
            <w:tcW w:w="1336" w:type="dxa"/>
            <w:vAlign w:val="bottom"/>
          </w:tcPr>
          <w:p w:rsidR="00012EC3" w:rsidRDefault="00012EC3" w:rsidP="00E277D5">
            <w:pPr>
              <w:pStyle w:val="TextRight"/>
              <w:ind w:right="158"/>
              <w:rPr>
                <w:kern w:val="1"/>
                <w:u w:val="double"/>
              </w:rPr>
            </w:pPr>
          </w:p>
        </w:tc>
        <w:tc>
          <w:tcPr>
            <w:tcW w:w="1599" w:type="dxa"/>
            <w:vAlign w:val="bottom"/>
          </w:tcPr>
          <w:p w:rsidR="00012EC3" w:rsidRDefault="00012EC3" w:rsidP="00E277D5">
            <w:pPr>
              <w:pStyle w:val="TextRight"/>
              <w:tabs>
                <w:tab w:val="left" w:pos="1328"/>
              </w:tabs>
              <w:ind w:right="331"/>
              <w:rPr>
                <w:kern w:val="1"/>
                <w:u w:val="double"/>
              </w:rPr>
            </w:pP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ind w:left="648"/>
              <w:rPr>
                <w:kern w:val="1"/>
              </w:rPr>
            </w:pPr>
            <w:r>
              <w:rPr>
                <w:kern w:val="1"/>
              </w:rPr>
              <w:t>None affected by the special order</w:t>
            </w:r>
            <w:r>
              <w:rPr>
                <w:kern w:val="1"/>
              </w:rPr>
              <w:tab/>
            </w:r>
          </w:p>
        </w:tc>
        <w:tc>
          <w:tcPr>
            <w:tcW w:w="1336" w:type="dxa"/>
            <w:vAlign w:val="bottom"/>
          </w:tcPr>
          <w:p w:rsidR="00012EC3" w:rsidRDefault="00012EC3" w:rsidP="00E277D5">
            <w:pPr>
              <w:pStyle w:val="TextRight"/>
              <w:ind w:right="158"/>
              <w:rPr>
                <w:kern w:val="1"/>
                <w:u w:val="double"/>
              </w:rPr>
            </w:pPr>
          </w:p>
        </w:tc>
        <w:tc>
          <w:tcPr>
            <w:tcW w:w="1599" w:type="dxa"/>
            <w:vAlign w:val="bottom"/>
          </w:tcPr>
          <w:p w:rsidR="00012EC3" w:rsidRDefault="00012EC3" w:rsidP="00E277D5">
            <w:pPr>
              <w:pStyle w:val="TextRight"/>
              <w:tabs>
                <w:tab w:val="left" w:pos="1328"/>
              </w:tabs>
              <w:ind w:right="331"/>
              <w:rPr>
                <w:kern w:val="1"/>
                <w:u w:val="single"/>
              </w:rPr>
            </w:pPr>
            <w:r>
              <w:rPr>
                <w:kern w:val="1"/>
                <w:u w:val="single"/>
              </w:rPr>
              <w:t>         0</w:t>
            </w: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rPr>
                <w:kern w:val="1"/>
              </w:rPr>
            </w:pPr>
            <w:r>
              <w:rPr>
                <w:kern w:val="1"/>
              </w:rPr>
              <w:t>Total incremental cost</w:t>
            </w:r>
            <w:r>
              <w:rPr>
                <w:kern w:val="1"/>
              </w:rPr>
              <w:tab/>
            </w:r>
          </w:p>
        </w:tc>
        <w:tc>
          <w:tcPr>
            <w:tcW w:w="1336" w:type="dxa"/>
            <w:vAlign w:val="bottom"/>
          </w:tcPr>
          <w:p w:rsidR="00012EC3" w:rsidRDefault="00012EC3" w:rsidP="00E277D5">
            <w:pPr>
              <w:pStyle w:val="TextRight"/>
              <w:ind w:right="158"/>
              <w:rPr>
                <w:kern w:val="1"/>
                <w:u w:val="double"/>
              </w:rPr>
            </w:pPr>
          </w:p>
        </w:tc>
        <w:tc>
          <w:tcPr>
            <w:tcW w:w="1599" w:type="dxa"/>
            <w:vAlign w:val="bottom"/>
          </w:tcPr>
          <w:p w:rsidR="00012EC3" w:rsidRDefault="00012EC3" w:rsidP="00E277D5">
            <w:pPr>
              <w:pStyle w:val="TextRight"/>
              <w:tabs>
                <w:tab w:val="left" w:pos="1328"/>
              </w:tabs>
              <w:ind w:right="331"/>
              <w:rPr>
                <w:kern w:val="1"/>
                <w:u w:val="single"/>
              </w:rPr>
            </w:pPr>
            <w:r>
              <w:rPr>
                <w:kern w:val="1"/>
                <w:u w:val="single"/>
              </w:rPr>
              <w:t> 15,000</w:t>
            </w:r>
          </w:p>
        </w:tc>
      </w:tr>
      <w:tr w:rsidR="00012EC3" w:rsidTr="00E277D5">
        <w:trPr>
          <w:tblCellSpacing w:w="7" w:type="dxa"/>
        </w:trPr>
        <w:tc>
          <w:tcPr>
            <w:tcW w:w="5970" w:type="dxa"/>
            <w:vAlign w:val="bottom"/>
          </w:tcPr>
          <w:p w:rsidR="00012EC3" w:rsidRDefault="00012EC3" w:rsidP="00E277D5">
            <w:pPr>
              <w:pStyle w:val="TextLeader"/>
              <w:tabs>
                <w:tab w:val="clear" w:pos="7200"/>
                <w:tab w:val="right" w:leader="dot" w:pos="5872"/>
              </w:tabs>
              <w:rPr>
                <w:kern w:val="1"/>
              </w:rPr>
            </w:pPr>
            <w:r>
              <w:rPr>
                <w:kern w:val="1"/>
              </w:rPr>
              <w:t>Incremental net operating income</w:t>
            </w:r>
            <w:r>
              <w:rPr>
                <w:kern w:val="1"/>
              </w:rPr>
              <w:tab/>
            </w:r>
          </w:p>
        </w:tc>
        <w:tc>
          <w:tcPr>
            <w:tcW w:w="1336" w:type="dxa"/>
            <w:vAlign w:val="bottom"/>
          </w:tcPr>
          <w:p w:rsidR="00012EC3" w:rsidRDefault="00012EC3" w:rsidP="00E277D5">
            <w:pPr>
              <w:pStyle w:val="TextRight"/>
              <w:ind w:right="158"/>
              <w:rPr>
                <w:kern w:val="1"/>
                <w:u w:val="double"/>
              </w:rPr>
            </w:pPr>
          </w:p>
        </w:tc>
        <w:tc>
          <w:tcPr>
            <w:tcW w:w="1599" w:type="dxa"/>
            <w:vAlign w:val="bottom"/>
          </w:tcPr>
          <w:p w:rsidR="00012EC3" w:rsidRDefault="00012EC3" w:rsidP="00E277D5">
            <w:pPr>
              <w:pStyle w:val="TextRight"/>
              <w:tabs>
                <w:tab w:val="left" w:pos="1328"/>
              </w:tabs>
              <w:ind w:right="331"/>
              <w:rPr>
                <w:kern w:val="1"/>
                <w:u w:val="double"/>
              </w:rPr>
            </w:pPr>
            <w:r>
              <w:rPr>
                <w:kern w:val="1"/>
                <w:u w:val="double"/>
              </w:rPr>
              <w:t>$</w:t>
            </w:r>
            <w:r>
              <w:rPr>
                <w:kern w:val="1"/>
                <w:u w:val="double"/>
              </w:rPr>
              <w:t> </w:t>
            </w:r>
            <w:r>
              <w:rPr>
                <w:kern w:val="1"/>
                <w:u w:val="double"/>
              </w:rPr>
              <w:t>9,000</w:t>
            </w:r>
          </w:p>
        </w:tc>
      </w:tr>
      <w:tr w:rsidR="00012EC3" w:rsidTr="00E277D5">
        <w:trPr>
          <w:tblCellSpacing w:w="7" w:type="dxa"/>
        </w:trPr>
        <w:tc>
          <w:tcPr>
            <w:tcW w:w="5970" w:type="dxa"/>
            <w:vAlign w:val="bottom"/>
          </w:tcPr>
          <w:p w:rsidR="00012EC3" w:rsidRDefault="00012EC3">
            <w:pPr>
              <w:pStyle w:val="6pointlinespace"/>
              <w:rPr>
                <w:kern w:val="1"/>
              </w:rPr>
            </w:pPr>
          </w:p>
        </w:tc>
        <w:tc>
          <w:tcPr>
            <w:tcW w:w="1336" w:type="dxa"/>
            <w:vAlign w:val="bottom"/>
          </w:tcPr>
          <w:p w:rsidR="00012EC3" w:rsidRDefault="00012EC3">
            <w:pPr>
              <w:pStyle w:val="6pointlinespace"/>
              <w:rPr>
                <w:kern w:val="1"/>
                <w:u w:val="double"/>
              </w:rPr>
            </w:pPr>
          </w:p>
        </w:tc>
        <w:tc>
          <w:tcPr>
            <w:tcW w:w="1599" w:type="dxa"/>
            <w:vAlign w:val="bottom"/>
          </w:tcPr>
          <w:p w:rsidR="00012EC3" w:rsidRDefault="00012EC3">
            <w:pPr>
              <w:pStyle w:val="6pointlinespace"/>
              <w:rPr>
                <w:kern w:val="1"/>
                <w:u w:val="double"/>
              </w:rPr>
            </w:pPr>
          </w:p>
        </w:tc>
      </w:tr>
    </w:tbl>
    <w:p w:rsidR="00012EC3" w:rsidRDefault="00012EC3" w:rsidP="00753C62">
      <w:pPr>
        <w:pStyle w:val="NumberedPart"/>
        <w:rPr>
          <w:kern w:val="1"/>
        </w:rPr>
      </w:pPr>
    </w:p>
    <w:p w:rsidR="00012EC3" w:rsidRDefault="00012EC3" w:rsidP="00753C62">
      <w:pPr>
        <w:pStyle w:val="NumberedPart"/>
        <w:rPr>
          <w:kern w:val="1"/>
        </w:rPr>
      </w:pPr>
      <w:r>
        <w:rPr>
          <w:kern w:val="1"/>
        </w:rPr>
        <w:tab/>
        <w:t>2.</w:t>
      </w:r>
      <w:r>
        <w:rPr>
          <w:kern w:val="1"/>
        </w:rPr>
        <w:tab/>
        <w:t>The relevant cost is $1.50 (the variable selling and administrative costs). All other variable costs are sunk because the units have already been produced. The fixed costs are not relevant because they would not be affected by the sale of leftover units.</w:t>
      </w:r>
    </w:p>
    <w:p w:rsidR="00012EC3" w:rsidRDefault="00012EC3" w:rsidP="00753C62">
      <w:pPr>
        <w:pStyle w:val="ProblemNumber"/>
        <w:rPr>
          <w:rFonts w:cs="Tahoma"/>
          <w:b/>
          <w:spacing w:val="-3"/>
          <w:kern w:val="1"/>
        </w:rPr>
      </w:pPr>
      <w:r>
        <w:rPr>
          <w:rFonts w:cs="Tahoma"/>
          <w:b/>
          <w:spacing w:val="-3"/>
          <w:kern w:val="1"/>
        </w:rPr>
        <w:br w:type="page"/>
      </w:r>
    </w:p>
    <w:p w:rsidR="00012EC3" w:rsidRDefault="00012EC3" w:rsidP="00753C62">
      <w:pPr>
        <w:pStyle w:val="ProblemNumber"/>
        <w:rPr>
          <w:kern w:val="1"/>
        </w:rPr>
      </w:pPr>
      <w:r>
        <w:rPr>
          <w:rFonts w:cs="Tahoma"/>
          <w:b/>
          <w:spacing w:val="-3"/>
          <w:kern w:val="1"/>
        </w:rPr>
        <w:t>Exercise 12-15</w:t>
      </w:r>
      <w:r>
        <w:rPr>
          <w:rFonts w:cs="Tahoma"/>
          <w:spacing w:val="-3"/>
          <w:kern w:val="1"/>
        </w:rPr>
        <w:t xml:space="preserve"> (10 minutes)</w:t>
      </w:r>
    </w:p>
    <w:tbl>
      <w:tblPr>
        <w:tblW w:w="9036" w:type="dxa"/>
        <w:tblCellSpacing w:w="7" w:type="dxa"/>
        <w:tblInd w:w="8" w:type="dxa"/>
        <w:tblLayout w:type="fixed"/>
        <w:tblCellMar>
          <w:left w:w="0" w:type="dxa"/>
          <w:right w:w="0" w:type="dxa"/>
        </w:tblCellMar>
        <w:tblLook w:val="0000"/>
      </w:tblPr>
      <w:tblGrid>
        <w:gridCol w:w="7560"/>
        <w:gridCol w:w="1476"/>
      </w:tblGrid>
      <w:tr w:rsidR="00012EC3" w:rsidTr="00E277D5">
        <w:trPr>
          <w:tblCellSpacing w:w="7" w:type="dxa"/>
        </w:trPr>
        <w:tc>
          <w:tcPr>
            <w:tcW w:w="7539" w:type="dxa"/>
            <w:vAlign w:val="bottom"/>
          </w:tcPr>
          <w:p w:rsidR="00012EC3" w:rsidRDefault="00012EC3" w:rsidP="00E277D5">
            <w:pPr>
              <w:pStyle w:val="TextLeader"/>
              <w:tabs>
                <w:tab w:val="clear" w:pos="7200"/>
                <w:tab w:val="right" w:leader="dot" w:pos="7372"/>
              </w:tabs>
              <w:ind w:right="0"/>
              <w:rPr>
                <w:kern w:val="1"/>
              </w:rPr>
            </w:pPr>
            <w:r>
              <w:rPr>
                <w:kern w:val="1"/>
              </w:rPr>
              <w:t>Contribution margin lost if the Bath Department is dropped:</w:t>
            </w:r>
          </w:p>
        </w:tc>
        <w:tc>
          <w:tcPr>
            <w:tcW w:w="1455" w:type="dxa"/>
            <w:vAlign w:val="bottom"/>
          </w:tcPr>
          <w:p w:rsidR="00012EC3" w:rsidRDefault="00012EC3" w:rsidP="00E277D5">
            <w:pPr>
              <w:pStyle w:val="TextRight"/>
              <w:rPr>
                <w:kern w:val="1"/>
              </w:rPr>
            </w:pPr>
          </w:p>
        </w:tc>
      </w:tr>
      <w:tr w:rsidR="00012EC3" w:rsidTr="00E277D5">
        <w:trPr>
          <w:tblCellSpacing w:w="7" w:type="dxa"/>
        </w:trPr>
        <w:tc>
          <w:tcPr>
            <w:tcW w:w="7539" w:type="dxa"/>
            <w:vAlign w:val="bottom"/>
          </w:tcPr>
          <w:p w:rsidR="00012EC3" w:rsidRDefault="00012EC3" w:rsidP="00E277D5">
            <w:pPr>
              <w:pStyle w:val="TextLeader"/>
              <w:tabs>
                <w:tab w:val="clear" w:pos="7200"/>
                <w:tab w:val="right" w:leader="dot" w:pos="7372"/>
              </w:tabs>
              <w:ind w:left="432" w:right="0"/>
              <w:rPr>
                <w:kern w:val="1"/>
              </w:rPr>
            </w:pPr>
            <w:r>
              <w:rPr>
                <w:kern w:val="1"/>
              </w:rPr>
              <w:t>Lost from the Bath Department</w:t>
            </w:r>
            <w:r>
              <w:rPr>
                <w:kern w:val="1"/>
              </w:rPr>
              <w:tab/>
            </w:r>
          </w:p>
        </w:tc>
        <w:tc>
          <w:tcPr>
            <w:tcW w:w="1455" w:type="dxa"/>
            <w:vAlign w:val="bottom"/>
          </w:tcPr>
          <w:p w:rsidR="00012EC3" w:rsidRDefault="00012EC3" w:rsidP="00E277D5">
            <w:pPr>
              <w:pStyle w:val="TextRight"/>
              <w:rPr>
                <w:kern w:val="1"/>
              </w:rPr>
            </w:pPr>
            <w:r>
              <w:rPr>
                <w:kern w:val="1"/>
              </w:rPr>
              <w:t>$700,000</w:t>
            </w:r>
          </w:p>
        </w:tc>
      </w:tr>
      <w:tr w:rsidR="00012EC3" w:rsidTr="00E277D5">
        <w:trPr>
          <w:tblCellSpacing w:w="7" w:type="dxa"/>
        </w:trPr>
        <w:tc>
          <w:tcPr>
            <w:tcW w:w="7539" w:type="dxa"/>
            <w:vAlign w:val="bottom"/>
          </w:tcPr>
          <w:p w:rsidR="00012EC3" w:rsidRDefault="00012EC3" w:rsidP="00E277D5">
            <w:pPr>
              <w:pStyle w:val="TextLeader"/>
              <w:tabs>
                <w:tab w:val="clear" w:pos="7200"/>
                <w:tab w:val="right" w:leader="dot" w:pos="7372"/>
              </w:tabs>
              <w:ind w:left="432" w:right="0"/>
              <w:rPr>
                <w:kern w:val="1"/>
              </w:rPr>
            </w:pPr>
            <w:r>
              <w:rPr>
                <w:kern w:val="1"/>
              </w:rPr>
              <w:t>Lost from the Kitchen Department (10% × $2,400,000)</w:t>
            </w:r>
            <w:r>
              <w:rPr>
                <w:kern w:val="1"/>
              </w:rPr>
              <w:tab/>
            </w:r>
          </w:p>
        </w:tc>
        <w:tc>
          <w:tcPr>
            <w:tcW w:w="1455" w:type="dxa"/>
            <w:vAlign w:val="bottom"/>
          </w:tcPr>
          <w:p w:rsidR="00012EC3" w:rsidRDefault="00012EC3" w:rsidP="00E277D5">
            <w:pPr>
              <w:pStyle w:val="TextRight"/>
              <w:rPr>
                <w:kern w:val="1"/>
                <w:u w:val="single"/>
              </w:rPr>
            </w:pPr>
            <w:r>
              <w:rPr>
                <w:kern w:val="1"/>
                <w:u w:val="single"/>
              </w:rPr>
              <w:t> 240,000</w:t>
            </w:r>
          </w:p>
        </w:tc>
      </w:tr>
      <w:tr w:rsidR="00012EC3" w:rsidTr="00E277D5">
        <w:trPr>
          <w:tblCellSpacing w:w="7" w:type="dxa"/>
        </w:trPr>
        <w:tc>
          <w:tcPr>
            <w:tcW w:w="7539" w:type="dxa"/>
            <w:vAlign w:val="bottom"/>
          </w:tcPr>
          <w:p w:rsidR="00012EC3" w:rsidRDefault="00012EC3" w:rsidP="00E277D5">
            <w:pPr>
              <w:pStyle w:val="TextLeader"/>
              <w:tabs>
                <w:tab w:val="clear" w:pos="7200"/>
                <w:tab w:val="right" w:leader="dot" w:pos="7372"/>
              </w:tabs>
              <w:ind w:right="0"/>
              <w:rPr>
                <w:kern w:val="1"/>
              </w:rPr>
            </w:pPr>
            <w:r>
              <w:rPr>
                <w:kern w:val="1"/>
              </w:rPr>
              <w:t>Total lost contribution margin</w:t>
            </w:r>
            <w:r>
              <w:rPr>
                <w:kern w:val="1"/>
              </w:rPr>
              <w:tab/>
            </w:r>
          </w:p>
        </w:tc>
        <w:tc>
          <w:tcPr>
            <w:tcW w:w="1455" w:type="dxa"/>
            <w:vAlign w:val="bottom"/>
          </w:tcPr>
          <w:p w:rsidR="00012EC3" w:rsidRDefault="00012EC3" w:rsidP="00E277D5">
            <w:pPr>
              <w:pStyle w:val="TextRight"/>
              <w:rPr>
                <w:kern w:val="1"/>
              </w:rPr>
            </w:pPr>
            <w:r>
              <w:rPr>
                <w:kern w:val="1"/>
              </w:rPr>
              <w:t>940,000</w:t>
            </w:r>
          </w:p>
        </w:tc>
      </w:tr>
      <w:tr w:rsidR="00012EC3" w:rsidTr="00E277D5">
        <w:trPr>
          <w:tblCellSpacing w:w="7" w:type="dxa"/>
        </w:trPr>
        <w:tc>
          <w:tcPr>
            <w:tcW w:w="7539" w:type="dxa"/>
            <w:vAlign w:val="bottom"/>
          </w:tcPr>
          <w:p w:rsidR="00012EC3" w:rsidRDefault="00012EC3" w:rsidP="00E277D5">
            <w:pPr>
              <w:pStyle w:val="TextLeader"/>
              <w:tabs>
                <w:tab w:val="clear" w:pos="7200"/>
                <w:tab w:val="right" w:leader="dot" w:pos="7372"/>
              </w:tabs>
              <w:ind w:right="0"/>
              <w:rPr>
                <w:kern w:val="1"/>
              </w:rPr>
            </w:pPr>
            <w:r>
              <w:rPr>
                <w:kern w:val="1"/>
              </w:rPr>
              <w:t>Less avoidable fixed costs ($900,000 – $370,000)</w:t>
            </w:r>
            <w:r>
              <w:rPr>
                <w:kern w:val="1"/>
              </w:rPr>
              <w:tab/>
            </w:r>
          </w:p>
        </w:tc>
        <w:tc>
          <w:tcPr>
            <w:tcW w:w="1455" w:type="dxa"/>
            <w:vAlign w:val="bottom"/>
          </w:tcPr>
          <w:p w:rsidR="00012EC3" w:rsidRDefault="00012EC3" w:rsidP="00E277D5">
            <w:pPr>
              <w:pStyle w:val="TextRight"/>
              <w:rPr>
                <w:kern w:val="1"/>
                <w:u w:val="single"/>
              </w:rPr>
            </w:pPr>
            <w:r>
              <w:rPr>
                <w:kern w:val="1"/>
                <w:u w:val="single"/>
              </w:rPr>
              <w:t> 530,000</w:t>
            </w:r>
          </w:p>
        </w:tc>
      </w:tr>
      <w:tr w:rsidR="00012EC3" w:rsidTr="00E277D5">
        <w:trPr>
          <w:tblCellSpacing w:w="7" w:type="dxa"/>
        </w:trPr>
        <w:tc>
          <w:tcPr>
            <w:tcW w:w="7539" w:type="dxa"/>
            <w:vAlign w:val="bottom"/>
          </w:tcPr>
          <w:p w:rsidR="00012EC3" w:rsidRDefault="00012EC3" w:rsidP="00E277D5">
            <w:pPr>
              <w:pStyle w:val="TextLeader"/>
              <w:tabs>
                <w:tab w:val="clear" w:pos="7200"/>
                <w:tab w:val="right" w:leader="dot" w:pos="7372"/>
              </w:tabs>
              <w:ind w:right="0"/>
              <w:rPr>
                <w:kern w:val="1"/>
              </w:rPr>
            </w:pPr>
            <w:r>
              <w:rPr>
                <w:kern w:val="1"/>
              </w:rPr>
              <w:t>Decrease in overall net operating income</w:t>
            </w:r>
            <w:r>
              <w:rPr>
                <w:kern w:val="1"/>
              </w:rPr>
              <w:tab/>
            </w:r>
          </w:p>
        </w:tc>
        <w:tc>
          <w:tcPr>
            <w:tcW w:w="1455" w:type="dxa"/>
            <w:vAlign w:val="bottom"/>
          </w:tcPr>
          <w:p w:rsidR="00012EC3" w:rsidRDefault="00012EC3" w:rsidP="00E277D5">
            <w:pPr>
              <w:pStyle w:val="TextRight"/>
              <w:rPr>
                <w:kern w:val="1"/>
                <w:u w:val="double"/>
              </w:rPr>
            </w:pPr>
            <w:r>
              <w:rPr>
                <w:kern w:val="1"/>
                <w:u w:val="double"/>
              </w:rPr>
              <w:t>$410,000</w:t>
            </w:r>
          </w:p>
        </w:tc>
      </w:tr>
      <w:tr w:rsidR="00012EC3" w:rsidTr="00E277D5">
        <w:trPr>
          <w:tblCellSpacing w:w="7" w:type="dxa"/>
        </w:trPr>
        <w:tc>
          <w:tcPr>
            <w:tcW w:w="7539" w:type="dxa"/>
            <w:vAlign w:val="bottom"/>
          </w:tcPr>
          <w:p w:rsidR="00012EC3" w:rsidRDefault="00012EC3">
            <w:pPr>
              <w:pStyle w:val="6pointlinespace"/>
              <w:rPr>
                <w:kern w:val="1"/>
              </w:rPr>
            </w:pPr>
          </w:p>
        </w:tc>
        <w:tc>
          <w:tcPr>
            <w:tcW w:w="1455" w:type="dxa"/>
            <w:vAlign w:val="bottom"/>
          </w:tcPr>
          <w:p w:rsidR="00012EC3" w:rsidRDefault="00012EC3">
            <w:pPr>
              <w:pStyle w:val="6pointlinespace"/>
              <w:rPr>
                <w:kern w:val="1"/>
                <w:u w:val="double"/>
              </w:rPr>
            </w:pPr>
          </w:p>
        </w:tc>
      </w:tr>
    </w:tbl>
    <w:p w:rsidR="00012EC3" w:rsidRDefault="00012EC3" w:rsidP="00753C62">
      <w:pPr>
        <w:pStyle w:val="ProblemNumber"/>
        <w:rPr>
          <w:rFonts w:cs="Tahoma"/>
          <w:spacing w:val="-3"/>
          <w:kern w:val="1"/>
        </w:rPr>
      </w:pPr>
      <w:r>
        <w:rPr>
          <w:rFonts w:cs="Tahoma"/>
          <w:b/>
          <w:spacing w:val="-3"/>
          <w:kern w:val="1"/>
        </w:rPr>
        <w:br w:type="page"/>
        <w:t>Exercise 12-16</w:t>
      </w:r>
      <w:r>
        <w:rPr>
          <w:rFonts w:cs="Tahoma"/>
          <w:spacing w:val="-3"/>
          <w:kern w:val="1"/>
        </w:rPr>
        <w:t xml:space="preserve"> (15 minutes)</w:t>
      </w:r>
    </w:p>
    <w:tbl>
      <w:tblPr>
        <w:tblW w:w="8280" w:type="dxa"/>
        <w:tblCellSpacing w:w="7" w:type="dxa"/>
        <w:tblInd w:w="8" w:type="dxa"/>
        <w:tblLayout w:type="fixed"/>
        <w:tblCellMar>
          <w:left w:w="0" w:type="dxa"/>
          <w:right w:w="0" w:type="dxa"/>
        </w:tblCellMar>
        <w:tblLook w:val="0000"/>
      </w:tblPr>
      <w:tblGrid>
        <w:gridCol w:w="5580"/>
        <w:gridCol w:w="1350"/>
        <w:gridCol w:w="1350"/>
      </w:tblGrid>
      <w:tr w:rsidR="00012EC3" w:rsidTr="00E277D5">
        <w:trPr>
          <w:tblCellSpacing w:w="7" w:type="dxa"/>
        </w:trPr>
        <w:tc>
          <w:tcPr>
            <w:tcW w:w="5559" w:type="dxa"/>
            <w:vAlign w:val="bottom"/>
          </w:tcPr>
          <w:p w:rsidR="00012EC3" w:rsidRDefault="00012EC3" w:rsidP="00E277D5">
            <w:pPr>
              <w:pStyle w:val="ColumnHead"/>
              <w:rPr>
                <w:kern w:val="1"/>
              </w:rPr>
            </w:pPr>
          </w:p>
        </w:tc>
        <w:tc>
          <w:tcPr>
            <w:tcW w:w="2679" w:type="dxa"/>
            <w:gridSpan w:val="2"/>
            <w:tcBorders>
              <w:bottom w:val="single" w:sz="4" w:space="0" w:color="auto"/>
            </w:tcBorders>
            <w:vAlign w:val="bottom"/>
          </w:tcPr>
          <w:p w:rsidR="00012EC3" w:rsidRDefault="00012EC3" w:rsidP="00E277D5">
            <w:pPr>
              <w:pStyle w:val="ColumnHead"/>
              <w:rPr>
                <w:kern w:val="1"/>
              </w:rPr>
            </w:pPr>
            <w:r>
              <w:rPr>
                <w:kern w:val="1"/>
              </w:rPr>
              <w:t>Relevant Costs</w:t>
            </w:r>
          </w:p>
        </w:tc>
      </w:tr>
      <w:tr w:rsidR="00012EC3" w:rsidTr="00E277D5">
        <w:trPr>
          <w:tblCellSpacing w:w="7" w:type="dxa"/>
        </w:trPr>
        <w:tc>
          <w:tcPr>
            <w:tcW w:w="5559" w:type="dxa"/>
            <w:vAlign w:val="bottom"/>
          </w:tcPr>
          <w:p w:rsidR="00012EC3" w:rsidRDefault="00012EC3" w:rsidP="00E277D5">
            <w:pPr>
              <w:pStyle w:val="ColumnHead"/>
              <w:rPr>
                <w:kern w:val="1"/>
              </w:rPr>
            </w:pPr>
            <w:r>
              <w:rPr>
                <w:kern w:val="1"/>
              </w:rPr>
              <w:t>Item</w:t>
            </w:r>
          </w:p>
        </w:tc>
        <w:tc>
          <w:tcPr>
            <w:tcW w:w="1336" w:type="dxa"/>
            <w:vAlign w:val="bottom"/>
          </w:tcPr>
          <w:p w:rsidR="00012EC3" w:rsidRDefault="00012EC3" w:rsidP="00E277D5">
            <w:pPr>
              <w:pStyle w:val="ColumnHead"/>
              <w:rPr>
                <w:kern w:val="1"/>
              </w:rPr>
            </w:pPr>
            <w:r>
              <w:rPr>
                <w:kern w:val="1"/>
              </w:rPr>
              <w:t>Make</w:t>
            </w:r>
          </w:p>
        </w:tc>
        <w:tc>
          <w:tcPr>
            <w:tcW w:w="1329" w:type="dxa"/>
            <w:vAlign w:val="bottom"/>
          </w:tcPr>
          <w:p w:rsidR="00012EC3" w:rsidRDefault="00012EC3" w:rsidP="00E277D5">
            <w:pPr>
              <w:pStyle w:val="ColumnHead"/>
              <w:rPr>
                <w:kern w:val="1"/>
              </w:rPr>
            </w:pPr>
            <w:r>
              <w:rPr>
                <w:kern w:val="1"/>
              </w:rPr>
              <w:t>Buy</w:t>
            </w:r>
          </w:p>
        </w:tc>
      </w:tr>
      <w:tr w:rsidR="00012EC3" w:rsidTr="00E277D5">
        <w:trPr>
          <w:tblCellSpacing w:w="7" w:type="dxa"/>
        </w:trPr>
        <w:tc>
          <w:tcPr>
            <w:tcW w:w="5559" w:type="dxa"/>
          </w:tcPr>
          <w:p w:rsidR="00012EC3" w:rsidRDefault="00012EC3" w:rsidP="00E277D5">
            <w:pPr>
              <w:pStyle w:val="TextLeader"/>
              <w:tabs>
                <w:tab w:val="clear" w:pos="7200"/>
                <w:tab w:val="right" w:leader="dot" w:pos="5392"/>
              </w:tabs>
              <w:rPr>
                <w:kern w:val="1"/>
              </w:rPr>
            </w:pPr>
            <w:r>
              <w:rPr>
                <w:kern w:val="1"/>
              </w:rPr>
              <w:t>Direct materials (60,000 @ $4.00)</w:t>
            </w:r>
            <w:r>
              <w:rPr>
                <w:kern w:val="1"/>
              </w:rPr>
              <w:tab/>
            </w:r>
          </w:p>
        </w:tc>
        <w:tc>
          <w:tcPr>
            <w:tcW w:w="1336" w:type="dxa"/>
            <w:vAlign w:val="bottom"/>
          </w:tcPr>
          <w:p w:rsidR="00012EC3" w:rsidRDefault="00012EC3" w:rsidP="00E277D5">
            <w:pPr>
              <w:pStyle w:val="TextRight"/>
              <w:rPr>
                <w:kern w:val="1"/>
              </w:rPr>
            </w:pPr>
            <w:r>
              <w:rPr>
                <w:kern w:val="1"/>
              </w:rPr>
              <w:t>$240,000</w:t>
            </w:r>
          </w:p>
        </w:tc>
        <w:tc>
          <w:tcPr>
            <w:tcW w:w="1329" w:type="dxa"/>
            <w:vAlign w:val="bottom"/>
          </w:tcPr>
          <w:p w:rsidR="00012EC3" w:rsidRDefault="00012EC3" w:rsidP="00E277D5">
            <w:pPr>
              <w:pStyle w:val="TextCentered"/>
              <w:rPr>
                <w:kern w:val="1"/>
              </w:rPr>
            </w:pPr>
          </w:p>
        </w:tc>
      </w:tr>
      <w:tr w:rsidR="00012EC3" w:rsidTr="00E277D5">
        <w:trPr>
          <w:tblCellSpacing w:w="7" w:type="dxa"/>
        </w:trPr>
        <w:tc>
          <w:tcPr>
            <w:tcW w:w="5559" w:type="dxa"/>
          </w:tcPr>
          <w:p w:rsidR="00012EC3" w:rsidRDefault="00012EC3" w:rsidP="00E277D5">
            <w:pPr>
              <w:pStyle w:val="TextLeader"/>
              <w:tabs>
                <w:tab w:val="clear" w:pos="7200"/>
                <w:tab w:val="right" w:leader="dot" w:pos="5392"/>
              </w:tabs>
              <w:rPr>
                <w:kern w:val="1"/>
              </w:rPr>
            </w:pPr>
            <w:r>
              <w:rPr>
                <w:kern w:val="1"/>
              </w:rPr>
              <w:t>Direct labor (60,000 @ $2.75)</w:t>
            </w:r>
            <w:r>
              <w:rPr>
                <w:kern w:val="1"/>
              </w:rPr>
              <w:tab/>
            </w:r>
          </w:p>
        </w:tc>
        <w:tc>
          <w:tcPr>
            <w:tcW w:w="1336" w:type="dxa"/>
            <w:vAlign w:val="bottom"/>
          </w:tcPr>
          <w:p w:rsidR="00012EC3" w:rsidRDefault="00012EC3" w:rsidP="00E277D5">
            <w:pPr>
              <w:pStyle w:val="TextRight"/>
              <w:rPr>
                <w:kern w:val="1"/>
              </w:rPr>
            </w:pPr>
            <w:r>
              <w:rPr>
                <w:kern w:val="1"/>
              </w:rPr>
              <w:t>165,000</w:t>
            </w:r>
          </w:p>
        </w:tc>
        <w:tc>
          <w:tcPr>
            <w:tcW w:w="1329" w:type="dxa"/>
            <w:vAlign w:val="bottom"/>
          </w:tcPr>
          <w:p w:rsidR="00012EC3" w:rsidRDefault="00012EC3" w:rsidP="00E277D5">
            <w:pPr>
              <w:pStyle w:val="TextCentered"/>
              <w:rPr>
                <w:kern w:val="1"/>
              </w:rPr>
            </w:pPr>
          </w:p>
        </w:tc>
      </w:tr>
      <w:tr w:rsidR="00012EC3" w:rsidTr="00E277D5">
        <w:trPr>
          <w:tblCellSpacing w:w="7" w:type="dxa"/>
        </w:trPr>
        <w:tc>
          <w:tcPr>
            <w:tcW w:w="5559" w:type="dxa"/>
          </w:tcPr>
          <w:p w:rsidR="00012EC3" w:rsidRDefault="00012EC3" w:rsidP="00E277D5">
            <w:pPr>
              <w:pStyle w:val="TextLeader"/>
              <w:tabs>
                <w:tab w:val="clear" w:pos="7200"/>
                <w:tab w:val="right" w:leader="dot" w:pos="5392"/>
              </w:tabs>
              <w:rPr>
                <w:kern w:val="1"/>
              </w:rPr>
            </w:pPr>
            <w:r>
              <w:rPr>
                <w:kern w:val="1"/>
              </w:rPr>
              <w:t xml:space="preserve">Variable manufacturing overhead </w:t>
            </w:r>
            <w:r>
              <w:rPr>
                <w:kern w:val="1"/>
              </w:rPr>
              <w:br/>
              <w:t>(60,000 @ $0.50)</w:t>
            </w:r>
            <w:r>
              <w:rPr>
                <w:kern w:val="1"/>
              </w:rPr>
              <w:tab/>
            </w:r>
          </w:p>
        </w:tc>
        <w:tc>
          <w:tcPr>
            <w:tcW w:w="1336" w:type="dxa"/>
            <w:vAlign w:val="bottom"/>
          </w:tcPr>
          <w:p w:rsidR="00012EC3" w:rsidRDefault="00012EC3" w:rsidP="00E277D5">
            <w:pPr>
              <w:pStyle w:val="TextRight"/>
              <w:rPr>
                <w:kern w:val="1"/>
              </w:rPr>
            </w:pPr>
            <w:r>
              <w:rPr>
                <w:kern w:val="1"/>
              </w:rPr>
              <w:t>30,000</w:t>
            </w:r>
          </w:p>
        </w:tc>
        <w:tc>
          <w:tcPr>
            <w:tcW w:w="1329" w:type="dxa"/>
            <w:vAlign w:val="bottom"/>
          </w:tcPr>
          <w:p w:rsidR="00012EC3" w:rsidRDefault="00012EC3" w:rsidP="00E277D5">
            <w:pPr>
              <w:pStyle w:val="TextCentered"/>
              <w:rPr>
                <w:kern w:val="1"/>
              </w:rPr>
            </w:pPr>
          </w:p>
        </w:tc>
      </w:tr>
      <w:tr w:rsidR="00012EC3" w:rsidTr="00E277D5">
        <w:trPr>
          <w:tblCellSpacing w:w="7" w:type="dxa"/>
        </w:trPr>
        <w:tc>
          <w:tcPr>
            <w:tcW w:w="5559" w:type="dxa"/>
          </w:tcPr>
          <w:p w:rsidR="00012EC3" w:rsidRDefault="00012EC3" w:rsidP="00E277D5">
            <w:pPr>
              <w:pStyle w:val="TextLeader"/>
              <w:tabs>
                <w:tab w:val="clear" w:pos="7200"/>
                <w:tab w:val="right" w:leader="dot" w:pos="5392"/>
              </w:tabs>
              <w:rPr>
                <w:kern w:val="1"/>
              </w:rPr>
            </w:pPr>
            <w:r>
              <w:rPr>
                <w:kern w:val="1"/>
              </w:rPr>
              <w:t xml:space="preserve">Fixed manufacturing overhead, traceable </w:t>
            </w:r>
            <w:r>
              <w:rPr>
                <w:kern w:val="1"/>
              </w:rPr>
              <w:br/>
              <w:t>(1/3 of $180,000)</w:t>
            </w:r>
            <w:r>
              <w:rPr>
                <w:kern w:val="1"/>
              </w:rPr>
              <w:tab/>
            </w:r>
          </w:p>
        </w:tc>
        <w:tc>
          <w:tcPr>
            <w:tcW w:w="1336" w:type="dxa"/>
            <w:vAlign w:val="bottom"/>
          </w:tcPr>
          <w:p w:rsidR="00012EC3" w:rsidRDefault="00012EC3" w:rsidP="00E277D5">
            <w:pPr>
              <w:pStyle w:val="TextRight"/>
              <w:rPr>
                <w:kern w:val="1"/>
              </w:rPr>
            </w:pPr>
            <w:r>
              <w:rPr>
                <w:kern w:val="1"/>
              </w:rPr>
              <w:t>60,000</w:t>
            </w:r>
          </w:p>
        </w:tc>
        <w:tc>
          <w:tcPr>
            <w:tcW w:w="1329" w:type="dxa"/>
            <w:vAlign w:val="bottom"/>
          </w:tcPr>
          <w:p w:rsidR="00012EC3" w:rsidRDefault="00012EC3" w:rsidP="00E277D5">
            <w:pPr>
              <w:pStyle w:val="TextCentered"/>
              <w:rPr>
                <w:kern w:val="1"/>
              </w:rPr>
            </w:pPr>
          </w:p>
        </w:tc>
      </w:tr>
      <w:tr w:rsidR="00012EC3" w:rsidTr="00E277D5">
        <w:trPr>
          <w:tblCellSpacing w:w="7" w:type="dxa"/>
        </w:trPr>
        <w:tc>
          <w:tcPr>
            <w:tcW w:w="5559" w:type="dxa"/>
          </w:tcPr>
          <w:p w:rsidR="00012EC3" w:rsidRDefault="00012EC3" w:rsidP="00E277D5">
            <w:pPr>
              <w:pStyle w:val="TextLeader"/>
              <w:tabs>
                <w:tab w:val="clear" w:pos="7200"/>
                <w:tab w:val="right" w:leader="dot" w:pos="5392"/>
              </w:tabs>
              <w:rPr>
                <w:kern w:val="1"/>
              </w:rPr>
            </w:pPr>
            <w:r>
              <w:rPr>
                <w:kern w:val="1"/>
              </w:rPr>
              <w:t xml:space="preserve">Cost of purchasing from outside supplier </w:t>
            </w:r>
            <w:r>
              <w:rPr>
                <w:kern w:val="1"/>
              </w:rPr>
              <w:br/>
              <w:t>(60,000 @ $10)</w:t>
            </w:r>
            <w:r>
              <w:rPr>
                <w:kern w:val="1"/>
              </w:rPr>
              <w:tab/>
            </w:r>
          </w:p>
        </w:tc>
        <w:tc>
          <w:tcPr>
            <w:tcW w:w="1336" w:type="dxa"/>
            <w:vAlign w:val="bottom"/>
          </w:tcPr>
          <w:p w:rsidR="00012EC3" w:rsidRDefault="00012EC3" w:rsidP="00E277D5">
            <w:pPr>
              <w:pStyle w:val="TextRight"/>
              <w:rPr>
                <w:kern w:val="1"/>
                <w:u w:val="single"/>
              </w:rPr>
            </w:pPr>
            <w:r>
              <w:rPr>
                <w:kern w:val="1"/>
                <w:u w:val="single"/>
              </w:rPr>
              <w:t>            </w:t>
            </w:r>
          </w:p>
        </w:tc>
        <w:tc>
          <w:tcPr>
            <w:tcW w:w="1329" w:type="dxa"/>
            <w:vAlign w:val="bottom"/>
          </w:tcPr>
          <w:p w:rsidR="00012EC3" w:rsidRDefault="00012EC3" w:rsidP="00E277D5">
            <w:pPr>
              <w:pStyle w:val="TextRight"/>
              <w:rPr>
                <w:kern w:val="1"/>
                <w:u w:val="single"/>
              </w:rPr>
            </w:pPr>
            <w:r>
              <w:rPr>
                <w:kern w:val="1"/>
                <w:u w:val="single"/>
              </w:rPr>
              <w:t>$600,000</w:t>
            </w:r>
          </w:p>
        </w:tc>
      </w:tr>
      <w:tr w:rsidR="00012EC3" w:rsidTr="00E277D5">
        <w:trPr>
          <w:tblCellSpacing w:w="7" w:type="dxa"/>
        </w:trPr>
        <w:tc>
          <w:tcPr>
            <w:tcW w:w="5559" w:type="dxa"/>
            <w:vAlign w:val="bottom"/>
          </w:tcPr>
          <w:p w:rsidR="00012EC3" w:rsidRDefault="00012EC3" w:rsidP="00E277D5">
            <w:pPr>
              <w:pStyle w:val="TextLeader"/>
              <w:tabs>
                <w:tab w:val="clear" w:pos="7200"/>
                <w:tab w:val="right" w:leader="dot" w:pos="5392"/>
              </w:tabs>
              <w:rPr>
                <w:kern w:val="1"/>
              </w:rPr>
            </w:pPr>
            <w:r>
              <w:rPr>
                <w:kern w:val="1"/>
              </w:rPr>
              <w:t>Total cost</w:t>
            </w:r>
            <w:r>
              <w:rPr>
                <w:kern w:val="1"/>
              </w:rPr>
              <w:tab/>
            </w:r>
          </w:p>
        </w:tc>
        <w:tc>
          <w:tcPr>
            <w:tcW w:w="1336" w:type="dxa"/>
            <w:vAlign w:val="bottom"/>
          </w:tcPr>
          <w:p w:rsidR="00012EC3" w:rsidRDefault="00012EC3" w:rsidP="00E277D5">
            <w:pPr>
              <w:pStyle w:val="TextRight"/>
              <w:rPr>
                <w:kern w:val="1"/>
                <w:u w:val="double"/>
              </w:rPr>
            </w:pPr>
            <w:r>
              <w:rPr>
                <w:kern w:val="1"/>
                <w:u w:val="double"/>
              </w:rPr>
              <w:t>$495,000</w:t>
            </w:r>
          </w:p>
        </w:tc>
        <w:tc>
          <w:tcPr>
            <w:tcW w:w="1329" w:type="dxa"/>
            <w:vAlign w:val="bottom"/>
          </w:tcPr>
          <w:p w:rsidR="00012EC3" w:rsidRDefault="00012EC3" w:rsidP="00E277D5">
            <w:pPr>
              <w:pStyle w:val="TextRight"/>
              <w:rPr>
                <w:kern w:val="1"/>
                <w:u w:val="double"/>
              </w:rPr>
            </w:pPr>
            <w:r>
              <w:rPr>
                <w:kern w:val="1"/>
                <w:u w:val="double"/>
              </w:rPr>
              <w:t>$600,000</w:t>
            </w:r>
          </w:p>
        </w:tc>
      </w:tr>
      <w:tr w:rsidR="00012EC3" w:rsidTr="00E277D5">
        <w:trPr>
          <w:tblCellSpacing w:w="7" w:type="dxa"/>
        </w:trPr>
        <w:tc>
          <w:tcPr>
            <w:tcW w:w="5559" w:type="dxa"/>
            <w:vAlign w:val="bottom"/>
          </w:tcPr>
          <w:p w:rsidR="00012EC3" w:rsidRDefault="00012EC3">
            <w:pPr>
              <w:pStyle w:val="6pointlinespace"/>
              <w:rPr>
                <w:kern w:val="1"/>
              </w:rPr>
            </w:pPr>
          </w:p>
        </w:tc>
        <w:tc>
          <w:tcPr>
            <w:tcW w:w="1336" w:type="dxa"/>
            <w:vAlign w:val="bottom"/>
          </w:tcPr>
          <w:p w:rsidR="00012EC3" w:rsidRDefault="00012EC3">
            <w:pPr>
              <w:pStyle w:val="6pointlinespace"/>
              <w:rPr>
                <w:kern w:val="1"/>
                <w:u w:val="double"/>
              </w:rPr>
            </w:pPr>
          </w:p>
        </w:tc>
        <w:tc>
          <w:tcPr>
            <w:tcW w:w="1329"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p w:rsidR="00012EC3" w:rsidRDefault="00012EC3" w:rsidP="00753C62">
      <w:pPr>
        <w:pStyle w:val="TextLeft"/>
        <w:rPr>
          <w:kern w:val="1"/>
        </w:rPr>
      </w:pPr>
      <w:r>
        <w:rPr>
          <w:kern w:val="1"/>
        </w:rPr>
        <w:t>The two-thirds of the traceable fixed manufacturing overhead costs that cannot be eliminated, and all of the common fixed manufacturing overhead costs, are irrelevant.</w:t>
      </w:r>
    </w:p>
    <w:p w:rsidR="00012EC3" w:rsidRDefault="00012EC3" w:rsidP="00753C62">
      <w:pPr>
        <w:pStyle w:val="6pointlinespace"/>
        <w:rPr>
          <w:kern w:val="1"/>
        </w:rPr>
      </w:pPr>
    </w:p>
    <w:p w:rsidR="00012EC3" w:rsidRDefault="00012EC3" w:rsidP="00753C62">
      <w:pPr>
        <w:pStyle w:val="TextLeft"/>
        <w:rPr>
          <w:kern w:val="1"/>
        </w:rPr>
      </w:pPr>
      <w:r>
        <w:rPr>
          <w:kern w:val="1"/>
        </w:rPr>
        <w:t>The company would save $105,000 per year by continuing to make the parts itself. In other words, profits would decline by $105,000 per year if the parts were purchased from the outside supplier.</w:t>
      </w:r>
    </w:p>
    <w:p w:rsidR="00012EC3" w:rsidRDefault="00012EC3" w:rsidP="00753C62">
      <w:pPr>
        <w:pStyle w:val="ProblemNumber"/>
        <w:rPr>
          <w:rFonts w:cs="Tahoma"/>
          <w:b/>
          <w:spacing w:val="-3"/>
          <w:kern w:val="1"/>
        </w:rPr>
      </w:pPr>
      <w:r>
        <w:rPr>
          <w:rFonts w:cs="Tahoma"/>
          <w:b/>
          <w:spacing w:val="-3"/>
          <w:kern w:val="1"/>
        </w:rPr>
        <w:br w:type="page"/>
      </w:r>
    </w:p>
    <w:p w:rsidR="00012EC3" w:rsidRDefault="00012EC3" w:rsidP="00753C62">
      <w:pPr>
        <w:pStyle w:val="ProblemNumber"/>
        <w:rPr>
          <w:kern w:val="1"/>
        </w:rPr>
      </w:pPr>
      <w:r>
        <w:rPr>
          <w:rFonts w:cs="Tahoma"/>
          <w:b/>
          <w:spacing w:val="-3"/>
          <w:kern w:val="1"/>
        </w:rPr>
        <w:t>Exercise 12-17</w:t>
      </w:r>
      <w:r>
        <w:rPr>
          <w:rFonts w:cs="Tahoma"/>
          <w:spacing w:val="-3"/>
          <w:kern w:val="1"/>
        </w:rPr>
        <w:t xml:space="preserve"> (30 minutes)</w:t>
      </w:r>
    </w:p>
    <w:p w:rsidR="00012EC3" w:rsidRDefault="00012EC3" w:rsidP="00753C62">
      <w:pPr>
        <w:pStyle w:val="NumberedPart"/>
        <w:rPr>
          <w:kern w:val="1"/>
        </w:rPr>
      </w:pPr>
      <w:r>
        <w:rPr>
          <w:rFonts w:cs="Tahoma"/>
          <w:kern w:val="1"/>
        </w:rPr>
        <w:tab/>
        <w:t>1.</w:t>
      </w:r>
      <w:r>
        <w:rPr>
          <w:rFonts w:cs="Tahoma"/>
          <w:kern w:val="1"/>
        </w:rPr>
        <w:tab/>
        <w:t>The relevant costs of a fishing trip would be:</w:t>
      </w:r>
    </w:p>
    <w:p w:rsidR="00012EC3" w:rsidRDefault="00012EC3" w:rsidP="00753C62">
      <w:pPr>
        <w:pStyle w:val="6pointlinespace"/>
        <w:rPr>
          <w:kern w:val="1"/>
        </w:rPr>
      </w:pPr>
    </w:p>
    <w:tbl>
      <w:tblPr>
        <w:tblW w:w="0" w:type="auto"/>
        <w:tblCellSpacing w:w="7" w:type="dxa"/>
        <w:tblInd w:w="704" w:type="dxa"/>
        <w:tblLayout w:type="fixed"/>
        <w:tblCellMar>
          <w:left w:w="0" w:type="dxa"/>
          <w:right w:w="0" w:type="dxa"/>
        </w:tblCellMar>
        <w:tblLook w:val="0000"/>
      </w:tblPr>
      <w:tblGrid>
        <w:gridCol w:w="4725"/>
        <w:gridCol w:w="810"/>
      </w:tblGrid>
      <w:tr w:rsidR="00012EC3" w:rsidTr="00E277D5">
        <w:trPr>
          <w:tblCellSpacing w:w="7" w:type="dxa"/>
        </w:trPr>
        <w:tc>
          <w:tcPr>
            <w:tcW w:w="4704" w:type="dxa"/>
            <w:vAlign w:val="bottom"/>
          </w:tcPr>
          <w:p w:rsidR="00012EC3" w:rsidRDefault="00012EC3" w:rsidP="00E277D5">
            <w:pPr>
              <w:pStyle w:val="TextLeader"/>
              <w:tabs>
                <w:tab w:val="clear" w:pos="7200"/>
                <w:tab w:val="right" w:leader="dot" w:pos="4516"/>
              </w:tabs>
              <w:rPr>
                <w:kern w:val="1"/>
              </w:rPr>
            </w:pPr>
            <w:r>
              <w:rPr>
                <w:kern w:val="1"/>
              </w:rPr>
              <w:t>Fuel and upkeep on boat per trip</w:t>
            </w:r>
            <w:r>
              <w:rPr>
                <w:kern w:val="1"/>
              </w:rPr>
              <w:tab/>
            </w:r>
          </w:p>
        </w:tc>
        <w:tc>
          <w:tcPr>
            <w:tcW w:w="789" w:type="dxa"/>
            <w:vAlign w:val="bottom"/>
          </w:tcPr>
          <w:p w:rsidR="00012EC3" w:rsidRDefault="00012EC3" w:rsidP="00E277D5">
            <w:pPr>
              <w:pStyle w:val="TextRight"/>
              <w:rPr>
                <w:kern w:val="1"/>
              </w:rPr>
            </w:pPr>
            <w:r>
              <w:rPr>
                <w:rFonts w:cs="Tahoma"/>
                <w:kern w:val="1"/>
              </w:rPr>
              <w:t>$25</w:t>
            </w:r>
          </w:p>
        </w:tc>
      </w:tr>
      <w:tr w:rsidR="00012EC3" w:rsidTr="00E277D5">
        <w:trPr>
          <w:tblCellSpacing w:w="7" w:type="dxa"/>
        </w:trPr>
        <w:tc>
          <w:tcPr>
            <w:tcW w:w="4704" w:type="dxa"/>
            <w:vAlign w:val="bottom"/>
          </w:tcPr>
          <w:p w:rsidR="00012EC3" w:rsidRDefault="00012EC3" w:rsidP="00E277D5">
            <w:pPr>
              <w:pStyle w:val="TextLeader"/>
              <w:tabs>
                <w:tab w:val="clear" w:pos="7200"/>
                <w:tab w:val="right" w:leader="dot" w:pos="4516"/>
              </w:tabs>
              <w:rPr>
                <w:kern w:val="1"/>
              </w:rPr>
            </w:pPr>
            <w:r>
              <w:rPr>
                <w:kern w:val="1"/>
              </w:rPr>
              <w:t>Junk food consumed during trip*</w:t>
            </w:r>
            <w:r>
              <w:rPr>
                <w:kern w:val="1"/>
              </w:rPr>
              <w:tab/>
            </w:r>
          </w:p>
        </w:tc>
        <w:tc>
          <w:tcPr>
            <w:tcW w:w="789" w:type="dxa"/>
            <w:vAlign w:val="bottom"/>
          </w:tcPr>
          <w:p w:rsidR="00012EC3" w:rsidRDefault="00012EC3" w:rsidP="00E277D5">
            <w:pPr>
              <w:pStyle w:val="TextRight"/>
              <w:rPr>
                <w:kern w:val="1"/>
              </w:rPr>
            </w:pPr>
            <w:r>
              <w:rPr>
                <w:rFonts w:cs="Tahoma"/>
                <w:kern w:val="1"/>
              </w:rPr>
              <w:t>8</w:t>
            </w:r>
          </w:p>
        </w:tc>
      </w:tr>
      <w:tr w:rsidR="00012EC3" w:rsidTr="00E277D5">
        <w:trPr>
          <w:tblCellSpacing w:w="7" w:type="dxa"/>
        </w:trPr>
        <w:tc>
          <w:tcPr>
            <w:tcW w:w="4704" w:type="dxa"/>
            <w:vAlign w:val="bottom"/>
          </w:tcPr>
          <w:p w:rsidR="00012EC3" w:rsidRDefault="00012EC3" w:rsidP="00E277D5">
            <w:pPr>
              <w:pStyle w:val="TextLeader"/>
              <w:tabs>
                <w:tab w:val="clear" w:pos="7200"/>
                <w:tab w:val="right" w:leader="dot" w:pos="4516"/>
              </w:tabs>
              <w:rPr>
                <w:kern w:val="1"/>
              </w:rPr>
            </w:pPr>
            <w:r>
              <w:rPr>
                <w:kern w:val="1"/>
              </w:rPr>
              <w:t>Snagged fishing lures</w:t>
            </w:r>
            <w:r>
              <w:rPr>
                <w:kern w:val="1"/>
              </w:rPr>
              <w:tab/>
            </w:r>
          </w:p>
        </w:tc>
        <w:tc>
          <w:tcPr>
            <w:tcW w:w="789" w:type="dxa"/>
            <w:vAlign w:val="bottom"/>
          </w:tcPr>
          <w:p w:rsidR="00012EC3" w:rsidRDefault="00012EC3" w:rsidP="00E277D5">
            <w:pPr>
              <w:pStyle w:val="TextRight"/>
              <w:rPr>
                <w:kern w:val="1"/>
                <w:u w:val="single"/>
              </w:rPr>
            </w:pPr>
            <w:r>
              <w:rPr>
                <w:rFonts w:cs="Tahoma"/>
                <w:kern w:val="1"/>
                <w:u w:val="single"/>
              </w:rPr>
              <w:t>   7</w:t>
            </w:r>
          </w:p>
        </w:tc>
      </w:tr>
      <w:tr w:rsidR="00012EC3" w:rsidTr="00E277D5">
        <w:trPr>
          <w:tblCellSpacing w:w="7" w:type="dxa"/>
        </w:trPr>
        <w:tc>
          <w:tcPr>
            <w:tcW w:w="4704" w:type="dxa"/>
            <w:vAlign w:val="bottom"/>
          </w:tcPr>
          <w:p w:rsidR="00012EC3" w:rsidRDefault="00012EC3" w:rsidP="00E277D5">
            <w:pPr>
              <w:pStyle w:val="TextLeader"/>
              <w:tabs>
                <w:tab w:val="clear" w:pos="7200"/>
                <w:tab w:val="right" w:leader="dot" w:pos="4516"/>
              </w:tabs>
              <w:rPr>
                <w:kern w:val="1"/>
              </w:rPr>
            </w:pPr>
            <w:r>
              <w:rPr>
                <w:kern w:val="1"/>
              </w:rPr>
              <w:t>Total</w:t>
            </w:r>
            <w:r>
              <w:rPr>
                <w:kern w:val="1"/>
              </w:rPr>
              <w:tab/>
            </w:r>
          </w:p>
        </w:tc>
        <w:tc>
          <w:tcPr>
            <w:tcW w:w="789" w:type="dxa"/>
            <w:vAlign w:val="bottom"/>
          </w:tcPr>
          <w:p w:rsidR="00012EC3" w:rsidRDefault="00012EC3" w:rsidP="00E277D5">
            <w:pPr>
              <w:pStyle w:val="TextRight"/>
              <w:rPr>
                <w:kern w:val="1"/>
                <w:u w:val="double"/>
              </w:rPr>
            </w:pPr>
            <w:r>
              <w:rPr>
                <w:rFonts w:cs="Tahoma"/>
                <w:kern w:val="1"/>
                <w:u w:val="double"/>
              </w:rPr>
              <w:t>$40</w:t>
            </w:r>
          </w:p>
        </w:tc>
      </w:tr>
      <w:tr w:rsidR="00012EC3" w:rsidTr="00E277D5">
        <w:trPr>
          <w:tblCellSpacing w:w="7" w:type="dxa"/>
        </w:trPr>
        <w:tc>
          <w:tcPr>
            <w:tcW w:w="4704" w:type="dxa"/>
            <w:vAlign w:val="bottom"/>
          </w:tcPr>
          <w:p w:rsidR="00012EC3" w:rsidRDefault="00012EC3">
            <w:pPr>
              <w:pStyle w:val="6pointlinespace"/>
              <w:rPr>
                <w:kern w:val="1"/>
              </w:rPr>
            </w:pPr>
          </w:p>
        </w:tc>
        <w:tc>
          <w:tcPr>
            <w:tcW w:w="78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tbl>
      <w:tblPr>
        <w:tblW w:w="0" w:type="auto"/>
        <w:tblCellSpacing w:w="7" w:type="dxa"/>
        <w:tblInd w:w="368" w:type="dxa"/>
        <w:tblLayout w:type="fixed"/>
        <w:tblCellMar>
          <w:left w:w="0" w:type="dxa"/>
          <w:right w:w="0" w:type="dxa"/>
        </w:tblCellMar>
        <w:tblLook w:val="0000"/>
      </w:tblPr>
      <w:tblGrid>
        <w:gridCol w:w="291"/>
        <w:gridCol w:w="8391"/>
      </w:tblGrid>
      <w:tr w:rsidR="00012EC3" w:rsidTr="00E277D5">
        <w:trPr>
          <w:tblCellSpacing w:w="7" w:type="dxa"/>
        </w:trPr>
        <w:tc>
          <w:tcPr>
            <w:tcW w:w="270" w:type="dxa"/>
          </w:tcPr>
          <w:p w:rsidR="00012EC3" w:rsidRDefault="00012EC3" w:rsidP="00E277D5">
            <w:pPr>
              <w:pStyle w:val="TextRight"/>
              <w:rPr>
                <w:kern w:val="1"/>
              </w:rPr>
            </w:pPr>
            <w:r>
              <w:rPr>
                <w:kern w:val="1"/>
              </w:rPr>
              <w:t>*</w:t>
            </w:r>
          </w:p>
        </w:tc>
        <w:tc>
          <w:tcPr>
            <w:tcW w:w="8370" w:type="dxa"/>
            <w:vAlign w:val="bottom"/>
          </w:tcPr>
          <w:p w:rsidR="00012EC3" w:rsidRDefault="00012EC3" w:rsidP="00E277D5">
            <w:pPr>
              <w:pStyle w:val="TextLeader"/>
              <w:rPr>
                <w:kern w:val="1"/>
              </w:rPr>
            </w:pPr>
            <w:r>
              <w:rPr>
                <w:kern w:val="1"/>
              </w:rPr>
              <w:t>The junk food consumed during the trip may not be completely relevant. Even if Steve were not going on the trip, he would still have to eat. The amount by which the cost of the junk food exceeds the cost of the food he would otherwise consume would be the relevant amount.</w:t>
            </w: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The other costs are sunk at the point at which the decision is made to go on another fishing trip.</w:t>
      </w:r>
    </w:p>
    <w:p w:rsidR="00012EC3" w:rsidRDefault="00012EC3" w:rsidP="00753C62">
      <w:pPr>
        <w:pStyle w:val="NumberedPart"/>
        <w:rPr>
          <w:kern w:val="1"/>
        </w:rPr>
      </w:pPr>
    </w:p>
    <w:p w:rsidR="00012EC3" w:rsidRDefault="00012EC3" w:rsidP="00753C62">
      <w:pPr>
        <w:pStyle w:val="NumberedPart"/>
        <w:rPr>
          <w:kern w:val="1"/>
        </w:rPr>
      </w:pPr>
      <w:r>
        <w:rPr>
          <w:kern w:val="1"/>
        </w:rPr>
        <w:tab/>
        <w:t>2.</w:t>
      </w:r>
      <w:r>
        <w:rPr>
          <w:kern w:val="1"/>
        </w:rPr>
        <w:tab/>
        <w:t>If he fishes for the same amount of time as he did on his last trip, all of his costs are likely to be about the same as they were on his last trip. Therefore, it really doesn’t cost him anything to catch the last fish. The costs are really incurred in order to be able to catch fish and would be the same whether one, two, three, or a dozen fish were actually caught. Fishing, not catching fish, costs money. All of the costs are basically fixed with respect to how many fish are actually caught during any one fishing trip, except possibly the cost of snagged lures.</w:t>
      </w:r>
    </w:p>
    <w:p w:rsidR="00012EC3" w:rsidRDefault="00012EC3" w:rsidP="00753C62">
      <w:pPr>
        <w:pStyle w:val="NumberedPart"/>
        <w:rPr>
          <w:kern w:val="1"/>
        </w:rPr>
      </w:pPr>
    </w:p>
    <w:p w:rsidR="00012EC3" w:rsidRDefault="00012EC3" w:rsidP="00753C62">
      <w:pPr>
        <w:pStyle w:val="NumberedPart"/>
        <w:rPr>
          <w:kern w:val="1"/>
        </w:rPr>
      </w:pPr>
      <w:r>
        <w:rPr>
          <w:kern w:val="1"/>
        </w:rPr>
        <w:tab/>
        <w:t>3.</w:t>
      </w:r>
      <w:r>
        <w:rPr>
          <w:kern w:val="1"/>
        </w:rPr>
        <w:tab/>
        <w:t>In a decision of whether to give up fishing altogether, nearly all of the costs listed by Steve’s wife are relevant. If he did not fish, he would not need to pay for boat storage, new fishing gear, a fishing license, fuel and upkeep, junk food, or snagged lures. In addition, he would be able to sell his boat, the proceeds of which would be considered relevant in this decision. The original cost of the boat, which is a sunk cost, would not be relevant.</w:t>
      </w:r>
    </w:p>
    <w:p w:rsidR="00012EC3" w:rsidRDefault="00012EC3" w:rsidP="00753C62">
      <w:pPr>
        <w:pStyle w:val="ProblemNumber"/>
        <w:rPr>
          <w:kern w:val="1"/>
        </w:rPr>
      </w:pPr>
      <w:r>
        <w:rPr>
          <w:rFonts w:cs="Tahoma"/>
          <w:kern w:val="1"/>
        </w:rPr>
        <w:br w:type="page"/>
      </w:r>
      <w:r>
        <w:rPr>
          <w:rFonts w:cs="Tahoma"/>
          <w:b/>
          <w:kern w:val="1"/>
        </w:rPr>
        <w:t>Exercise 12-17</w:t>
      </w:r>
      <w:r>
        <w:rPr>
          <w:rFonts w:cs="Tahoma"/>
          <w:kern w:val="1"/>
        </w:rPr>
        <w:t xml:space="preserve"> (continued)</w:t>
      </w:r>
    </w:p>
    <w:p w:rsidR="00012EC3" w:rsidRDefault="00012EC3" w:rsidP="00753C62">
      <w:pPr>
        <w:pStyle w:val="NumberedPart"/>
        <w:rPr>
          <w:kern w:val="1"/>
        </w:rPr>
      </w:pPr>
      <w:r>
        <w:rPr>
          <w:rFonts w:cs="Tahoma"/>
          <w:kern w:val="1"/>
        </w:rPr>
        <w:tab/>
      </w:r>
      <w:r>
        <w:rPr>
          <w:rFonts w:cs="Tahoma"/>
          <w:kern w:val="1"/>
        </w:rPr>
        <w:tab/>
        <w:t>These three requirements illustrate the slippery nature of costs. A cost that is relevant in one situation can be irrelevant in the next. None of the costs are relevant when we compute the cost of catching a particular fish; some of them are relevant when we compute the cost of a fishing trip; and nearly all of them are relevant when we consider the cost of not giving up fishing. What is even more confusing is that Wendy is correct; the average cost of a salmon is $167, even though the cost of actually catching any one fish is essentially zero. It may not make sense from an economic standpoint to have salmon fishing as a hobby, but as long as Steve is out in the boat fishing, he might as well catch as many fish as he can.</w:t>
      </w:r>
    </w:p>
    <w:p w:rsidR="00012EC3" w:rsidRDefault="00012EC3" w:rsidP="00753C62">
      <w:pPr>
        <w:pStyle w:val="ProblemNumber"/>
        <w:rPr>
          <w:rFonts w:cs="Tahoma"/>
          <w:b/>
          <w:spacing w:val="-3"/>
          <w:kern w:val="1"/>
        </w:rPr>
      </w:pPr>
      <w:r>
        <w:rPr>
          <w:kern w:val="1"/>
        </w:rPr>
        <w:br w:type="page"/>
      </w:r>
    </w:p>
    <w:p w:rsidR="00012EC3" w:rsidRDefault="00012EC3" w:rsidP="00753C62">
      <w:pPr>
        <w:pStyle w:val="ProblemNumber"/>
        <w:rPr>
          <w:kern w:val="1"/>
        </w:rPr>
      </w:pPr>
      <w:r>
        <w:rPr>
          <w:rFonts w:cs="Tahoma"/>
          <w:b/>
          <w:spacing w:val="-3"/>
          <w:kern w:val="1"/>
        </w:rPr>
        <w:t>Problem 12-18</w:t>
      </w:r>
      <w:r>
        <w:rPr>
          <w:rFonts w:cs="Tahoma"/>
          <w:spacing w:val="-3"/>
          <w:kern w:val="1"/>
        </w:rPr>
        <w:t xml:space="preserve"> (30 minutes)</w:t>
      </w:r>
    </w:p>
    <w:tbl>
      <w:tblPr>
        <w:tblW w:w="0" w:type="auto"/>
        <w:tblCellSpacing w:w="7" w:type="dxa"/>
        <w:tblInd w:w="8" w:type="dxa"/>
        <w:tblLayout w:type="fixed"/>
        <w:tblCellMar>
          <w:left w:w="0" w:type="dxa"/>
          <w:right w:w="0" w:type="dxa"/>
        </w:tblCellMar>
        <w:tblLook w:val="0000"/>
      </w:tblPr>
      <w:tblGrid>
        <w:gridCol w:w="381"/>
        <w:gridCol w:w="6570"/>
        <w:gridCol w:w="1080"/>
        <w:gridCol w:w="1350"/>
      </w:tblGrid>
      <w:tr w:rsidR="00012EC3" w:rsidTr="00E277D5">
        <w:trPr>
          <w:tblCellSpacing w:w="7" w:type="dxa"/>
        </w:trPr>
        <w:tc>
          <w:tcPr>
            <w:tcW w:w="360" w:type="dxa"/>
            <w:vAlign w:val="bottom"/>
          </w:tcPr>
          <w:p w:rsidR="00012EC3" w:rsidRDefault="00012EC3" w:rsidP="00E277D5">
            <w:pPr>
              <w:pStyle w:val="NumberedPart"/>
              <w:rPr>
                <w:kern w:val="1"/>
              </w:rPr>
            </w:pPr>
            <w:r>
              <w:rPr>
                <w:kern w:val="1"/>
              </w:rPr>
              <w:tab/>
              <w:t>1.</w:t>
            </w:r>
          </w:p>
        </w:tc>
        <w:tc>
          <w:tcPr>
            <w:tcW w:w="6556" w:type="dxa"/>
            <w:vAlign w:val="bottom"/>
          </w:tcPr>
          <w:p w:rsidR="00012EC3" w:rsidRDefault="00012EC3" w:rsidP="00E277D5">
            <w:pPr>
              <w:pStyle w:val="TextLeader"/>
              <w:tabs>
                <w:tab w:val="clear" w:pos="7200"/>
                <w:tab w:val="right" w:leader="dot" w:pos="6458"/>
              </w:tabs>
              <w:rPr>
                <w:kern w:val="1"/>
              </w:rPr>
            </w:pPr>
            <w:r>
              <w:rPr>
                <w:kern w:val="1"/>
              </w:rPr>
              <w:t>Contribution margin lost if the tour is discontinued</w:t>
            </w:r>
            <w:r>
              <w:rPr>
                <w:kern w:val="1"/>
              </w:rPr>
              <w:tab/>
            </w:r>
          </w:p>
        </w:tc>
        <w:tc>
          <w:tcPr>
            <w:tcW w:w="1066" w:type="dxa"/>
            <w:vAlign w:val="bottom"/>
          </w:tcPr>
          <w:p w:rsidR="00012EC3" w:rsidRDefault="00012EC3" w:rsidP="00E277D5">
            <w:pPr>
              <w:pStyle w:val="TextRight"/>
              <w:rPr>
                <w:kern w:val="1"/>
              </w:rPr>
            </w:pPr>
          </w:p>
        </w:tc>
        <w:tc>
          <w:tcPr>
            <w:tcW w:w="1329" w:type="dxa"/>
            <w:vAlign w:val="bottom"/>
          </w:tcPr>
          <w:p w:rsidR="00012EC3" w:rsidRDefault="00012EC3" w:rsidP="00E277D5">
            <w:pPr>
              <w:pStyle w:val="TextRight"/>
              <w:ind w:right="0"/>
              <w:rPr>
                <w:kern w:val="1"/>
              </w:rPr>
            </w:pPr>
            <w:r>
              <w:rPr>
                <w:kern w:val="1"/>
              </w:rPr>
              <w:t>$(2,100)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556" w:type="dxa"/>
            <w:vAlign w:val="bottom"/>
          </w:tcPr>
          <w:p w:rsidR="00012EC3" w:rsidRDefault="00012EC3" w:rsidP="00E277D5">
            <w:pPr>
              <w:pStyle w:val="TextLeader"/>
              <w:tabs>
                <w:tab w:val="clear" w:pos="7200"/>
                <w:tab w:val="right" w:leader="dot" w:pos="6458"/>
              </w:tabs>
              <w:rPr>
                <w:kern w:val="1"/>
              </w:rPr>
            </w:pPr>
            <w:r>
              <w:rPr>
                <w:kern w:val="1"/>
              </w:rPr>
              <w:t>Less tour costs that can be avoided if the tour is discontinued:</w:t>
            </w:r>
          </w:p>
        </w:tc>
        <w:tc>
          <w:tcPr>
            <w:tcW w:w="1066" w:type="dxa"/>
            <w:vAlign w:val="bottom"/>
          </w:tcPr>
          <w:p w:rsidR="00012EC3" w:rsidRDefault="00012EC3" w:rsidP="00E277D5">
            <w:pPr>
              <w:pStyle w:val="TextRight"/>
              <w:rPr>
                <w:kern w:val="1"/>
              </w:rPr>
            </w:pPr>
          </w:p>
        </w:tc>
        <w:tc>
          <w:tcPr>
            <w:tcW w:w="1329" w:type="dxa"/>
            <w:vAlign w:val="bottom"/>
          </w:tcPr>
          <w:p w:rsidR="00012EC3" w:rsidRDefault="00012EC3" w:rsidP="00E277D5">
            <w:pPr>
              <w:pStyle w:val="TextRight"/>
              <w:ind w:right="101"/>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556" w:type="dxa"/>
            <w:vAlign w:val="bottom"/>
          </w:tcPr>
          <w:p w:rsidR="00012EC3" w:rsidRDefault="00012EC3" w:rsidP="00E277D5">
            <w:pPr>
              <w:pStyle w:val="TextLeader"/>
              <w:tabs>
                <w:tab w:val="clear" w:pos="7200"/>
                <w:tab w:val="right" w:leader="dot" w:pos="6458"/>
              </w:tabs>
              <w:ind w:left="648"/>
              <w:rPr>
                <w:kern w:val="1"/>
              </w:rPr>
            </w:pPr>
            <w:r>
              <w:rPr>
                <w:kern w:val="1"/>
              </w:rPr>
              <w:t>Tour promotion</w:t>
            </w:r>
            <w:r>
              <w:rPr>
                <w:kern w:val="1"/>
              </w:rPr>
              <w:tab/>
            </w:r>
          </w:p>
        </w:tc>
        <w:tc>
          <w:tcPr>
            <w:tcW w:w="1066" w:type="dxa"/>
            <w:vAlign w:val="bottom"/>
          </w:tcPr>
          <w:p w:rsidR="00012EC3" w:rsidRDefault="00012EC3" w:rsidP="00E277D5">
            <w:pPr>
              <w:pStyle w:val="TextRight"/>
              <w:rPr>
                <w:kern w:val="1"/>
              </w:rPr>
            </w:pPr>
            <w:r>
              <w:rPr>
                <w:kern w:val="1"/>
              </w:rPr>
              <w:t>$600</w:t>
            </w:r>
          </w:p>
        </w:tc>
        <w:tc>
          <w:tcPr>
            <w:tcW w:w="1329" w:type="dxa"/>
            <w:vAlign w:val="bottom"/>
          </w:tcPr>
          <w:p w:rsidR="00012EC3" w:rsidRDefault="00012EC3" w:rsidP="00E277D5">
            <w:pPr>
              <w:pStyle w:val="TextRight"/>
              <w:ind w:right="101"/>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556" w:type="dxa"/>
            <w:vAlign w:val="bottom"/>
          </w:tcPr>
          <w:p w:rsidR="00012EC3" w:rsidRDefault="00012EC3" w:rsidP="00E277D5">
            <w:pPr>
              <w:pStyle w:val="TextLeader"/>
              <w:tabs>
                <w:tab w:val="clear" w:pos="7200"/>
                <w:tab w:val="right" w:leader="dot" w:pos="6458"/>
              </w:tabs>
              <w:ind w:left="648"/>
              <w:rPr>
                <w:kern w:val="1"/>
              </w:rPr>
            </w:pPr>
            <w:r>
              <w:rPr>
                <w:kern w:val="1"/>
              </w:rPr>
              <w:t>Fee, tour guide</w:t>
            </w:r>
            <w:r>
              <w:rPr>
                <w:kern w:val="1"/>
              </w:rPr>
              <w:tab/>
            </w:r>
          </w:p>
        </w:tc>
        <w:tc>
          <w:tcPr>
            <w:tcW w:w="1066" w:type="dxa"/>
            <w:vAlign w:val="bottom"/>
          </w:tcPr>
          <w:p w:rsidR="00012EC3" w:rsidRDefault="00012EC3" w:rsidP="00E277D5">
            <w:pPr>
              <w:pStyle w:val="TextRight"/>
              <w:rPr>
                <w:kern w:val="1"/>
              </w:rPr>
            </w:pPr>
            <w:r>
              <w:rPr>
                <w:kern w:val="1"/>
              </w:rPr>
              <w:t>700</w:t>
            </w:r>
          </w:p>
        </w:tc>
        <w:tc>
          <w:tcPr>
            <w:tcW w:w="1329" w:type="dxa"/>
            <w:vAlign w:val="bottom"/>
          </w:tcPr>
          <w:p w:rsidR="00012EC3" w:rsidRDefault="00012EC3" w:rsidP="00E277D5">
            <w:pPr>
              <w:pStyle w:val="TextRight"/>
              <w:ind w:right="101"/>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556" w:type="dxa"/>
            <w:vAlign w:val="bottom"/>
          </w:tcPr>
          <w:p w:rsidR="00012EC3" w:rsidRDefault="00012EC3" w:rsidP="00E277D5">
            <w:pPr>
              <w:pStyle w:val="TextLeader"/>
              <w:tabs>
                <w:tab w:val="clear" w:pos="7200"/>
                <w:tab w:val="right" w:leader="dot" w:pos="6458"/>
              </w:tabs>
              <w:ind w:left="648"/>
              <w:rPr>
                <w:kern w:val="1"/>
              </w:rPr>
            </w:pPr>
            <w:r>
              <w:rPr>
                <w:kern w:val="1"/>
              </w:rPr>
              <w:t>Fuel for bus</w:t>
            </w:r>
            <w:r>
              <w:rPr>
                <w:kern w:val="1"/>
              </w:rPr>
              <w:tab/>
            </w:r>
          </w:p>
        </w:tc>
        <w:tc>
          <w:tcPr>
            <w:tcW w:w="1066" w:type="dxa"/>
            <w:vAlign w:val="bottom"/>
          </w:tcPr>
          <w:p w:rsidR="00012EC3" w:rsidRDefault="00012EC3" w:rsidP="00E277D5">
            <w:pPr>
              <w:pStyle w:val="TextRight"/>
              <w:rPr>
                <w:kern w:val="1"/>
              </w:rPr>
            </w:pPr>
            <w:r>
              <w:rPr>
                <w:kern w:val="1"/>
              </w:rPr>
              <w:t>125</w:t>
            </w:r>
          </w:p>
        </w:tc>
        <w:tc>
          <w:tcPr>
            <w:tcW w:w="1329" w:type="dxa"/>
            <w:vAlign w:val="bottom"/>
          </w:tcPr>
          <w:p w:rsidR="00012EC3" w:rsidRDefault="00012EC3" w:rsidP="00E277D5">
            <w:pPr>
              <w:pStyle w:val="TextRight"/>
              <w:ind w:right="101"/>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556" w:type="dxa"/>
            <w:vAlign w:val="bottom"/>
          </w:tcPr>
          <w:p w:rsidR="00012EC3" w:rsidRDefault="00012EC3" w:rsidP="00E277D5">
            <w:pPr>
              <w:pStyle w:val="TextLeader"/>
              <w:tabs>
                <w:tab w:val="clear" w:pos="7200"/>
                <w:tab w:val="right" w:leader="dot" w:pos="6458"/>
              </w:tabs>
              <w:ind w:left="648"/>
              <w:rPr>
                <w:kern w:val="1"/>
              </w:rPr>
            </w:pPr>
            <w:r>
              <w:rPr>
                <w:kern w:val="1"/>
              </w:rPr>
              <w:t>Overnight parking fee, bus</w:t>
            </w:r>
            <w:r>
              <w:rPr>
                <w:kern w:val="1"/>
              </w:rPr>
              <w:tab/>
            </w:r>
          </w:p>
        </w:tc>
        <w:tc>
          <w:tcPr>
            <w:tcW w:w="1066" w:type="dxa"/>
            <w:vAlign w:val="bottom"/>
          </w:tcPr>
          <w:p w:rsidR="00012EC3" w:rsidRDefault="00012EC3" w:rsidP="00E277D5">
            <w:pPr>
              <w:pStyle w:val="TextRight"/>
              <w:rPr>
                <w:kern w:val="1"/>
              </w:rPr>
            </w:pPr>
            <w:r>
              <w:rPr>
                <w:kern w:val="1"/>
              </w:rPr>
              <w:t>50</w:t>
            </w:r>
          </w:p>
        </w:tc>
        <w:tc>
          <w:tcPr>
            <w:tcW w:w="1329" w:type="dxa"/>
            <w:vAlign w:val="bottom"/>
          </w:tcPr>
          <w:p w:rsidR="00012EC3" w:rsidRDefault="00012EC3" w:rsidP="00E277D5">
            <w:pPr>
              <w:pStyle w:val="TextRight"/>
              <w:ind w:right="101"/>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556" w:type="dxa"/>
            <w:vAlign w:val="bottom"/>
          </w:tcPr>
          <w:p w:rsidR="00012EC3" w:rsidRDefault="00012EC3" w:rsidP="00E277D5">
            <w:pPr>
              <w:pStyle w:val="TextLeader"/>
              <w:tabs>
                <w:tab w:val="clear" w:pos="7200"/>
                <w:tab w:val="right" w:leader="dot" w:pos="6458"/>
              </w:tabs>
              <w:ind w:left="648"/>
              <w:rPr>
                <w:kern w:val="1"/>
              </w:rPr>
            </w:pPr>
            <w:r>
              <w:rPr>
                <w:kern w:val="1"/>
              </w:rPr>
              <w:t>Room &amp; meals, bus driver and tour guide</w:t>
            </w:r>
            <w:r>
              <w:rPr>
                <w:kern w:val="1"/>
              </w:rPr>
              <w:tab/>
            </w:r>
          </w:p>
        </w:tc>
        <w:tc>
          <w:tcPr>
            <w:tcW w:w="1066" w:type="dxa"/>
            <w:vAlign w:val="bottom"/>
          </w:tcPr>
          <w:p w:rsidR="00012EC3" w:rsidRDefault="00012EC3" w:rsidP="00E277D5">
            <w:pPr>
              <w:pStyle w:val="TextRight"/>
              <w:rPr>
                <w:kern w:val="1"/>
                <w:u w:val="single"/>
              </w:rPr>
            </w:pPr>
            <w:r>
              <w:rPr>
                <w:kern w:val="1"/>
                <w:u w:val="single"/>
              </w:rPr>
              <w:t> 175</w:t>
            </w:r>
          </w:p>
        </w:tc>
        <w:tc>
          <w:tcPr>
            <w:tcW w:w="1329" w:type="dxa"/>
            <w:vAlign w:val="bottom"/>
          </w:tcPr>
          <w:p w:rsidR="00012EC3" w:rsidRDefault="00012EC3" w:rsidP="00E277D5">
            <w:pPr>
              <w:pStyle w:val="TextRight"/>
              <w:ind w:right="101"/>
              <w:rPr>
                <w:kern w:val="1"/>
                <w:u w:val="single"/>
              </w:rPr>
            </w:pPr>
            <w:r>
              <w:rPr>
                <w:kern w:val="1"/>
                <w:u w:val="single"/>
              </w:rPr>
              <w:t>  1,650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556" w:type="dxa"/>
            <w:vAlign w:val="bottom"/>
          </w:tcPr>
          <w:p w:rsidR="00012EC3" w:rsidRDefault="00012EC3" w:rsidP="00E277D5">
            <w:pPr>
              <w:pStyle w:val="TextLeader"/>
              <w:tabs>
                <w:tab w:val="clear" w:pos="7200"/>
                <w:tab w:val="right" w:leader="dot" w:pos="6458"/>
              </w:tabs>
              <w:rPr>
                <w:kern w:val="1"/>
              </w:rPr>
            </w:pPr>
            <w:r>
              <w:rPr>
                <w:kern w:val="1"/>
              </w:rPr>
              <w:t>Net decrease in profits if the tour is discontinued</w:t>
            </w:r>
            <w:r>
              <w:rPr>
                <w:kern w:val="1"/>
              </w:rPr>
              <w:tab/>
            </w:r>
          </w:p>
        </w:tc>
        <w:tc>
          <w:tcPr>
            <w:tcW w:w="1066" w:type="dxa"/>
            <w:vAlign w:val="bottom"/>
          </w:tcPr>
          <w:p w:rsidR="00012EC3" w:rsidRDefault="00012EC3" w:rsidP="00E277D5">
            <w:pPr>
              <w:pStyle w:val="TextRight"/>
              <w:rPr>
                <w:kern w:val="1"/>
              </w:rPr>
            </w:pPr>
          </w:p>
        </w:tc>
        <w:tc>
          <w:tcPr>
            <w:tcW w:w="1329" w:type="dxa"/>
            <w:vAlign w:val="bottom"/>
          </w:tcPr>
          <w:p w:rsidR="00012EC3" w:rsidRDefault="00012EC3" w:rsidP="00E277D5">
            <w:pPr>
              <w:pStyle w:val="TextRight"/>
              <w:ind w:right="0"/>
              <w:rPr>
                <w:kern w:val="1"/>
                <w:u w:val="double"/>
              </w:rPr>
            </w:pPr>
            <w:r>
              <w:rPr>
                <w:kern w:val="1"/>
                <w:u w:val="double"/>
              </w:rPr>
              <w:t>$  (450</w:t>
            </w:r>
            <w:r>
              <w:rPr>
                <w:kern w:val="1"/>
              </w:rPr>
              <w:t>)</w:t>
            </w:r>
          </w:p>
        </w:tc>
      </w:tr>
      <w:tr w:rsidR="00012EC3" w:rsidTr="00E277D5">
        <w:trPr>
          <w:tblCellSpacing w:w="7" w:type="dxa"/>
        </w:trPr>
        <w:tc>
          <w:tcPr>
            <w:tcW w:w="360" w:type="dxa"/>
            <w:vAlign w:val="bottom"/>
          </w:tcPr>
          <w:p w:rsidR="00012EC3" w:rsidRDefault="00012EC3">
            <w:pPr>
              <w:pStyle w:val="6pointlinespace"/>
              <w:rPr>
                <w:kern w:val="1"/>
              </w:rPr>
            </w:pPr>
          </w:p>
        </w:tc>
        <w:tc>
          <w:tcPr>
            <w:tcW w:w="6556" w:type="dxa"/>
            <w:vAlign w:val="bottom"/>
          </w:tcPr>
          <w:p w:rsidR="00012EC3" w:rsidRDefault="00012EC3">
            <w:pPr>
              <w:pStyle w:val="6pointlinespace"/>
              <w:rPr>
                <w:kern w:val="1"/>
              </w:rPr>
            </w:pPr>
          </w:p>
        </w:tc>
        <w:tc>
          <w:tcPr>
            <w:tcW w:w="1066" w:type="dxa"/>
            <w:vAlign w:val="bottom"/>
          </w:tcPr>
          <w:p w:rsidR="00012EC3" w:rsidRDefault="00012EC3">
            <w:pPr>
              <w:pStyle w:val="6pointlinespace"/>
              <w:rPr>
                <w:kern w:val="1"/>
              </w:rPr>
            </w:pPr>
          </w:p>
        </w:tc>
        <w:tc>
          <w:tcPr>
            <w:tcW w:w="1329"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The following costs are not relevant to the decision:</w:t>
      </w:r>
    </w:p>
    <w:p w:rsidR="00012EC3" w:rsidRDefault="00012EC3" w:rsidP="00753C62">
      <w:pPr>
        <w:pStyle w:val="6pointlinespace"/>
        <w:rPr>
          <w:kern w:val="1"/>
        </w:rPr>
      </w:pPr>
    </w:p>
    <w:tbl>
      <w:tblPr>
        <w:tblW w:w="9381" w:type="dxa"/>
        <w:tblCellSpacing w:w="7" w:type="dxa"/>
        <w:tblInd w:w="368" w:type="dxa"/>
        <w:tblLayout w:type="fixed"/>
        <w:tblCellMar>
          <w:left w:w="0" w:type="dxa"/>
          <w:right w:w="0" w:type="dxa"/>
        </w:tblCellMar>
        <w:tblLook w:val="0000"/>
      </w:tblPr>
      <w:tblGrid>
        <w:gridCol w:w="4161"/>
        <w:gridCol w:w="270"/>
        <w:gridCol w:w="4950"/>
      </w:tblGrid>
      <w:tr w:rsidR="00012EC3" w:rsidTr="00E277D5">
        <w:trPr>
          <w:tblCellSpacing w:w="7" w:type="dxa"/>
        </w:trPr>
        <w:tc>
          <w:tcPr>
            <w:tcW w:w="4140" w:type="dxa"/>
            <w:vAlign w:val="bottom"/>
          </w:tcPr>
          <w:p w:rsidR="00012EC3" w:rsidRDefault="00012EC3" w:rsidP="00E277D5">
            <w:pPr>
              <w:pStyle w:val="ColumnHead"/>
              <w:rPr>
                <w:kern w:val="1"/>
              </w:rPr>
            </w:pPr>
            <w:r>
              <w:rPr>
                <w:kern w:val="1"/>
              </w:rPr>
              <w:t>Cost</w:t>
            </w:r>
          </w:p>
        </w:tc>
        <w:tc>
          <w:tcPr>
            <w:tcW w:w="256" w:type="dxa"/>
            <w:vAlign w:val="bottom"/>
          </w:tcPr>
          <w:p w:rsidR="00012EC3" w:rsidRDefault="00012EC3" w:rsidP="00E277D5">
            <w:pPr>
              <w:pStyle w:val="ColumnHead"/>
              <w:rPr>
                <w:kern w:val="1"/>
              </w:rPr>
            </w:pPr>
          </w:p>
        </w:tc>
        <w:tc>
          <w:tcPr>
            <w:tcW w:w="4929" w:type="dxa"/>
            <w:vAlign w:val="bottom"/>
          </w:tcPr>
          <w:p w:rsidR="00012EC3" w:rsidRDefault="00012EC3" w:rsidP="00E277D5">
            <w:pPr>
              <w:pStyle w:val="ColumnHead"/>
              <w:rPr>
                <w:kern w:val="1"/>
              </w:rPr>
            </w:pPr>
            <w:r>
              <w:rPr>
                <w:kern w:val="1"/>
              </w:rPr>
              <w:t>Reason</w:t>
            </w:r>
          </w:p>
        </w:tc>
      </w:tr>
      <w:tr w:rsidR="00012EC3" w:rsidTr="00E277D5">
        <w:trPr>
          <w:tblCellSpacing w:w="7" w:type="dxa"/>
        </w:trPr>
        <w:tc>
          <w:tcPr>
            <w:tcW w:w="4140" w:type="dxa"/>
          </w:tcPr>
          <w:p w:rsidR="00012EC3" w:rsidRDefault="00012EC3" w:rsidP="00E277D5">
            <w:pPr>
              <w:pStyle w:val="TextLeader"/>
              <w:rPr>
                <w:kern w:val="1"/>
              </w:rPr>
            </w:pPr>
            <w:r>
              <w:rPr>
                <w:kern w:val="1"/>
              </w:rPr>
              <w:t>Salary of bus driver</w:t>
            </w:r>
          </w:p>
        </w:tc>
        <w:tc>
          <w:tcPr>
            <w:tcW w:w="256" w:type="dxa"/>
            <w:vAlign w:val="bottom"/>
          </w:tcPr>
          <w:p w:rsidR="00012EC3" w:rsidRDefault="00012EC3" w:rsidP="00E277D5">
            <w:pPr>
              <w:pStyle w:val="TextRight"/>
              <w:rPr>
                <w:kern w:val="1"/>
              </w:rPr>
            </w:pPr>
          </w:p>
        </w:tc>
        <w:tc>
          <w:tcPr>
            <w:tcW w:w="4929" w:type="dxa"/>
            <w:vAlign w:val="bottom"/>
          </w:tcPr>
          <w:p w:rsidR="00012EC3" w:rsidRDefault="00012EC3" w:rsidP="00E277D5">
            <w:pPr>
              <w:pStyle w:val="TextLeft"/>
              <w:rPr>
                <w:kern w:val="1"/>
              </w:rPr>
            </w:pPr>
            <w:r>
              <w:rPr>
                <w:kern w:val="1"/>
              </w:rPr>
              <w:t>The drivers are all on salary and there would be no change in the number of drivers on the payroll.</w:t>
            </w:r>
          </w:p>
        </w:tc>
      </w:tr>
      <w:tr w:rsidR="00012EC3" w:rsidTr="00E277D5">
        <w:trPr>
          <w:tblCellSpacing w:w="7" w:type="dxa"/>
        </w:trPr>
        <w:tc>
          <w:tcPr>
            <w:tcW w:w="4140" w:type="dxa"/>
          </w:tcPr>
          <w:p w:rsidR="00012EC3" w:rsidRDefault="00012EC3" w:rsidP="00E277D5">
            <w:pPr>
              <w:pStyle w:val="TextLeader"/>
              <w:rPr>
                <w:kern w:val="1"/>
              </w:rPr>
            </w:pPr>
            <w:r>
              <w:rPr>
                <w:kern w:val="1"/>
              </w:rPr>
              <w:t>Depreciation of bus</w:t>
            </w:r>
          </w:p>
        </w:tc>
        <w:tc>
          <w:tcPr>
            <w:tcW w:w="256" w:type="dxa"/>
            <w:vAlign w:val="bottom"/>
          </w:tcPr>
          <w:p w:rsidR="00012EC3" w:rsidRDefault="00012EC3" w:rsidP="00E277D5">
            <w:pPr>
              <w:pStyle w:val="TextRight"/>
              <w:rPr>
                <w:kern w:val="1"/>
              </w:rPr>
            </w:pPr>
          </w:p>
        </w:tc>
        <w:tc>
          <w:tcPr>
            <w:tcW w:w="4929" w:type="dxa"/>
            <w:vAlign w:val="bottom"/>
          </w:tcPr>
          <w:p w:rsidR="00012EC3" w:rsidRDefault="00012EC3" w:rsidP="00E277D5">
            <w:pPr>
              <w:pStyle w:val="TextLeft"/>
              <w:rPr>
                <w:kern w:val="1"/>
              </w:rPr>
            </w:pPr>
            <w:r>
              <w:rPr>
                <w:kern w:val="1"/>
              </w:rPr>
              <w:t>Depreciation due to wear and tear is negligible and there would be no change in the number of buses in the fleet.</w:t>
            </w:r>
          </w:p>
        </w:tc>
      </w:tr>
      <w:tr w:rsidR="00012EC3" w:rsidTr="00E277D5">
        <w:trPr>
          <w:tblCellSpacing w:w="7" w:type="dxa"/>
        </w:trPr>
        <w:tc>
          <w:tcPr>
            <w:tcW w:w="4140" w:type="dxa"/>
          </w:tcPr>
          <w:p w:rsidR="00012EC3" w:rsidRDefault="00012EC3" w:rsidP="00E277D5">
            <w:pPr>
              <w:pStyle w:val="TextLeader"/>
              <w:rPr>
                <w:kern w:val="1"/>
              </w:rPr>
            </w:pPr>
            <w:r>
              <w:rPr>
                <w:kern w:val="1"/>
              </w:rPr>
              <w:t>Liability insurance, bus</w:t>
            </w:r>
          </w:p>
        </w:tc>
        <w:tc>
          <w:tcPr>
            <w:tcW w:w="256" w:type="dxa"/>
            <w:vAlign w:val="bottom"/>
          </w:tcPr>
          <w:p w:rsidR="00012EC3" w:rsidRDefault="00012EC3" w:rsidP="00E277D5">
            <w:pPr>
              <w:pStyle w:val="TextRight"/>
              <w:rPr>
                <w:kern w:val="1"/>
              </w:rPr>
            </w:pPr>
          </w:p>
        </w:tc>
        <w:tc>
          <w:tcPr>
            <w:tcW w:w="4929" w:type="dxa"/>
            <w:vAlign w:val="bottom"/>
          </w:tcPr>
          <w:p w:rsidR="00012EC3" w:rsidRDefault="00012EC3" w:rsidP="00E277D5">
            <w:pPr>
              <w:pStyle w:val="TextLeft"/>
              <w:rPr>
                <w:kern w:val="1"/>
              </w:rPr>
            </w:pPr>
            <w:r>
              <w:rPr>
                <w:kern w:val="1"/>
              </w:rPr>
              <w:t>There would be no change in the number of buses in the fleet.</w:t>
            </w:r>
          </w:p>
        </w:tc>
      </w:tr>
      <w:tr w:rsidR="00012EC3" w:rsidTr="00E277D5">
        <w:trPr>
          <w:tblCellSpacing w:w="7" w:type="dxa"/>
        </w:trPr>
        <w:tc>
          <w:tcPr>
            <w:tcW w:w="4140" w:type="dxa"/>
          </w:tcPr>
          <w:p w:rsidR="00012EC3" w:rsidRDefault="00012EC3" w:rsidP="00E277D5">
            <w:pPr>
              <w:pStyle w:val="TextLeader"/>
              <w:rPr>
                <w:kern w:val="1"/>
              </w:rPr>
            </w:pPr>
            <w:r>
              <w:rPr>
                <w:kern w:val="1"/>
              </w:rPr>
              <w:t>Bus maintenance &amp; preparation</w:t>
            </w:r>
          </w:p>
        </w:tc>
        <w:tc>
          <w:tcPr>
            <w:tcW w:w="256" w:type="dxa"/>
            <w:vAlign w:val="bottom"/>
          </w:tcPr>
          <w:p w:rsidR="00012EC3" w:rsidRDefault="00012EC3" w:rsidP="00E277D5">
            <w:pPr>
              <w:pStyle w:val="TextRight"/>
              <w:rPr>
                <w:kern w:val="1"/>
              </w:rPr>
            </w:pPr>
          </w:p>
        </w:tc>
        <w:tc>
          <w:tcPr>
            <w:tcW w:w="4929" w:type="dxa"/>
            <w:vAlign w:val="bottom"/>
          </w:tcPr>
          <w:p w:rsidR="00012EC3" w:rsidRDefault="00012EC3" w:rsidP="00E277D5">
            <w:pPr>
              <w:pStyle w:val="TextLeft"/>
              <w:rPr>
                <w:kern w:val="1"/>
              </w:rPr>
            </w:pPr>
            <w:r>
              <w:rPr>
                <w:kern w:val="1"/>
              </w:rPr>
              <w:t>There would be no change in the size of the maintenance &amp; preparation staff.</w:t>
            </w:r>
          </w:p>
        </w:tc>
      </w:tr>
    </w:tbl>
    <w:p w:rsidR="00012EC3" w:rsidRDefault="00012EC3" w:rsidP="00753C62">
      <w:pPr>
        <w:pStyle w:val="ProblemNumber"/>
        <w:rPr>
          <w:kern w:val="1"/>
        </w:rPr>
      </w:pPr>
      <w:r>
        <w:rPr>
          <w:rFonts w:cs="Tahoma"/>
          <w:b/>
          <w:spacing w:val="-3"/>
          <w:kern w:val="1"/>
        </w:rPr>
        <w:br w:type="page"/>
        <w:t xml:space="preserve">Problem 12-18 </w:t>
      </w:r>
      <w:r>
        <w:rPr>
          <w:rFonts w:cs="Tahoma"/>
          <w:spacing w:val="-3"/>
          <w:kern w:val="1"/>
        </w:rPr>
        <w:t>(continued)</w:t>
      </w:r>
    </w:p>
    <w:p w:rsidR="00012EC3" w:rsidRDefault="00012EC3" w:rsidP="00753C62">
      <w:pPr>
        <w:pStyle w:val="NumberedPart"/>
        <w:rPr>
          <w:kern w:val="1"/>
        </w:rPr>
      </w:pPr>
      <w:r>
        <w:rPr>
          <w:rFonts w:cs="Tahoma"/>
          <w:kern w:val="1"/>
        </w:rPr>
        <w:tab/>
      </w:r>
      <w:r>
        <w:rPr>
          <w:rFonts w:cs="Tahoma"/>
          <w:kern w:val="1"/>
        </w:rPr>
        <w:tab/>
        <w:t>Alternative Solution:</w:t>
      </w:r>
    </w:p>
    <w:tbl>
      <w:tblPr>
        <w:tblW w:w="9360" w:type="dxa"/>
        <w:tblCellSpacing w:w="7" w:type="dxa"/>
        <w:tblInd w:w="29" w:type="dxa"/>
        <w:tblLayout w:type="fixed"/>
        <w:tblCellMar>
          <w:left w:w="0" w:type="dxa"/>
          <w:right w:w="0" w:type="dxa"/>
        </w:tblCellMar>
        <w:tblLook w:val="0000"/>
      </w:tblPr>
      <w:tblGrid>
        <w:gridCol w:w="360"/>
        <w:gridCol w:w="4860"/>
        <w:gridCol w:w="1170"/>
        <w:gridCol w:w="1260"/>
        <w:gridCol w:w="1710"/>
      </w:tblGrid>
      <w:tr w:rsidR="00012EC3" w:rsidTr="00E277D5">
        <w:trPr>
          <w:tblCellSpacing w:w="7" w:type="dxa"/>
        </w:trPr>
        <w:tc>
          <w:tcPr>
            <w:tcW w:w="339" w:type="dxa"/>
          </w:tcPr>
          <w:p w:rsidR="00012EC3" w:rsidRDefault="00012EC3" w:rsidP="00E277D5">
            <w:pPr>
              <w:pStyle w:val="TextLeader"/>
              <w:rPr>
                <w:kern w:val="1"/>
              </w:rPr>
            </w:pPr>
          </w:p>
        </w:tc>
        <w:tc>
          <w:tcPr>
            <w:tcW w:w="4846" w:type="dxa"/>
            <w:vAlign w:val="bottom"/>
          </w:tcPr>
          <w:p w:rsidR="00012EC3" w:rsidRDefault="00012EC3" w:rsidP="00E277D5">
            <w:pPr>
              <w:pStyle w:val="TextLeader"/>
              <w:rPr>
                <w:kern w:val="1"/>
              </w:rPr>
            </w:pPr>
          </w:p>
        </w:tc>
        <w:tc>
          <w:tcPr>
            <w:tcW w:w="1156" w:type="dxa"/>
            <w:vAlign w:val="bottom"/>
          </w:tcPr>
          <w:p w:rsidR="00012EC3" w:rsidRDefault="00012EC3" w:rsidP="00E277D5">
            <w:pPr>
              <w:pStyle w:val="ColumnHead"/>
              <w:rPr>
                <w:kern w:val="1"/>
              </w:rPr>
            </w:pPr>
            <w:r>
              <w:rPr>
                <w:kern w:val="1"/>
              </w:rPr>
              <w:t>Keep the Tour</w:t>
            </w:r>
          </w:p>
        </w:tc>
        <w:tc>
          <w:tcPr>
            <w:tcW w:w="1246" w:type="dxa"/>
            <w:vAlign w:val="bottom"/>
          </w:tcPr>
          <w:p w:rsidR="00012EC3" w:rsidRDefault="00012EC3" w:rsidP="00E277D5">
            <w:pPr>
              <w:pStyle w:val="ColumnHead"/>
              <w:rPr>
                <w:kern w:val="1"/>
              </w:rPr>
            </w:pPr>
            <w:r>
              <w:rPr>
                <w:kern w:val="1"/>
              </w:rPr>
              <w:t xml:space="preserve">Drop </w:t>
            </w:r>
            <w:r>
              <w:rPr>
                <w:kern w:val="1"/>
              </w:rPr>
              <w:br/>
              <w:t>the Tour</w:t>
            </w:r>
          </w:p>
        </w:tc>
        <w:tc>
          <w:tcPr>
            <w:tcW w:w="1689" w:type="dxa"/>
            <w:vAlign w:val="bottom"/>
          </w:tcPr>
          <w:p w:rsidR="00012EC3" w:rsidRDefault="00012EC3" w:rsidP="00E277D5">
            <w:pPr>
              <w:pStyle w:val="ColumnHead"/>
              <w:rPr>
                <w:kern w:val="1"/>
              </w:rPr>
            </w:pPr>
            <w:r>
              <w:rPr>
                <w:kern w:val="1"/>
              </w:rPr>
              <w:t xml:space="preserve">Difference: Net </w:t>
            </w:r>
            <w:r>
              <w:rPr>
                <w:kern w:val="1"/>
              </w:rPr>
              <w:br/>
              <w:t xml:space="preserve">Operating Income </w:t>
            </w:r>
            <w:r>
              <w:rPr>
                <w:kern w:val="1"/>
              </w:rPr>
              <w:br/>
              <w:t>Increase or (Decrease)</w:t>
            </w:r>
          </w:p>
        </w:tc>
      </w:tr>
      <w:tr w:rsidR="00012EC3" w:rsidTr="00E277D5">
        <w:trPr>
          <w:tblCellSpacing w:w="7" w:type="dxa"/>
        </w:trPr>
        <w:tc>
          <w:tcPr>
            <w:tcW w:w="339" w:type="dxa"/>
          </w:tcPr>
          <w:p w:rsidR="00012EC3" w:rsidRDefault="00012EC3" w:rsidP="00E277D5">
            <w:pPr>
              <w:pStyle w:val="TextLeader"/>
              <w:rPr>
                <w:kern w:val="1"/>
              </w:rPr>
            </w:pPr>
          </w:p>
        </w:tc>
        <w:tc>
          <w:tcPr>
            <w:tcW w:w="4846" w:type="dxa"/>
            <w:vAlign w:val="bottom"/>
          </w:tcPr>
          <w:p w:rsidR="00012EC3" w:rsidRDefault="00012EC3" w:rsidP="00E277D5">
            <w:pPr>
              <w:pStyle w:val="TextLeader"/>
              <w:rPr>
                <w:kern w:val="1"/>
              </w:rPr>
            </w:pPr>
          </w:p>
        </w:tc>
        <w:tc>
          <w:tcPr>
            <w:tcW w:w="1156" w:type="dxa"/>
            <w:vAlign w:val="bottom"/>
          </w:tcPr>
          <w:p w:rsidR="00012EC3" w:rsidRDefault="00012EC3" w:rsidP="00E277D5">
            <w:pPr>
              <w:pStyle w:val="TextRight"/>
              <w:rPr>
                <w:kern w:val="1"/>
              </w:rPr>
            </w:pPr>
          </w:p>
        </w:tc>
        <w:tc>
          <w:tcPr>
            <w:tcW w:w="1246" w:type="dxa"/>
            <w:vAlign w:val="bottom"/>
          </w:tcPr>
          <w:p w:rsidR="00012EC3" w:rsidRDefault="00012EC3" w:rsidP="00E277D5">
            <w:pPr>
              <w:pStyle w:val="TextRight"/>
              <w:rPr>
                <w:kern w:val="1"/>
              </w:rPr>
            </w:pPr>
          </w:p>
        </w:tc>
        <w:tc>
          <w:tcPr>
            <w:tcW w:w="1689" w:type="dxa"/>
            <w:vAlign w:val="bottom"/>
          </w:tcPr>
          <w:p w:rsidR="00012EC3" w:rsidRDefault="00012EC3" w:rsidP="00E277D5">
            <w:pPr>
              <w:pStyle w:val="TextRight"/>
              <w:ind w:right="361"/>
              <w:rPr>
                <w:kern w:val="1"/>
              </w:rPr>
            </w:pPr>
          </w:p>
        </w:tc>
      </w:tr>
      <w:tr w:rsidR="00012EC3" w:rsidTr="00E277D5">
        <w:trPr>
          <w:tblCellSpacing w:w="7" w:type="dxa"/>
        </w:trPr>
        <w:tc>
          <w:tcPr>
            <w:tcW w:w="339" w:type="dxa"/>
          </w:tcPr>
          <w:p w:rsidR="00012EC3" w:rsidRDefault="00012EC3" w:rsidP="00E277D5">
            <w:pPr>
              <w:pStyle w:val="TextLeader"/>
              <w:rPr>
                <w:kern w:val="1"/>
              </w:rPr>
            </w:pPr>
          </w:p>
        </w:tc>
        <w:tc>
          <w:tcPr>
            <w:tcW w:w="4846" w:type="dxa"/>
            <w:vAlign w:val="bottom"/>
          </w:tcPr>
          <w:p w:rsidR="00012EC3" w:rsidRDefault="00012EC3" w:rsidP="00E277D5">
            <w:pPr>
              <w:pStyle w:val="TextLeader"/>
              <w:tabs>
                <w:tab w:val="clear" w:pos="7200"/>
                <w:tab w:val="right" w:leader="dot" w:pos="4658"/>
              </w:tabs>
              <w:rPr>
                <w:kern w:val="1"/>
              </w:rPr>
            </w:pPr>
            <w:r>
              <w:rPr>
                <w:kern w:val="1"/>
              </w:rPr>
              <w:t>Ticket revenue</w:t>
            </w:r>
            <w:r>
              <w:rPr>
                <w:kern w:val="1"/>
              </w:rPr>
              <w:tab/>
            </w:r>
          </w:p>
        </w:tc>
        <w:tc>
          <w:tcPr>
            <w:tcW w:w="1156" w:type="dxa"/>
            <w:vAlign w:val="bottom"/>
          </w:tcPr>
          <w:p w:rsidR="00012EC3" w:rsidRDefault="00012EC3" w:rsidP="00E277D5">
            <w:pPr>
              <w:pStyle w:val="TextRight"/>
              <w:ind w:right="101"/>
              <w:rPr>
                <w:kern w:val="1"/>
              </w:rPr>
            </w:pPr>
            <w:r>
              <w:rPr>
                <w:kern w:val="1"/>
              </w:rPr>
              <w:t>$3,000</w:t>
            </w:r>
          </w:p>
        </w:tc>
        <w:tc>
          <w:tcPr>
            <w:tcW w:w="1246" w:type="dxa"/>
            <w:vAlign w:val="bottom"/>
          </w:tcPr>
          <w:p w:rsidR="00012EC3" w:rsidRDefault="00012EC3" w:rsidP="00E277D5">
            <w:pPr>
              <w:pStyle w:val="TextRight"/>
              <w:ind w:right="101"/>
              <w:rPr>
                <w:kern w:val="1"/>
              </w:rPr>
            </w:pPr>
            <w:r>
              <w:rPr>
                <w:kern w:val="1"/>
              </w:rPr>
              <w:t>$       0</w:t>
            </w:r>
          </w:p>
        </w:tc>
        <w:tc>
          <w:tcPr>
            <w:tcW w:w="1689" w:type="dxa"/>
            <w:vAlign w:val="bottom"/>
          </w:tcPr>
          <w:p w:rsidR="00012EC3" w:rsidRDefault="00012EC3" w:rsidP="00E277D5">
            <w:pPr>
              <w:pStyle w:val="TextRight"/>
              <w:ind w:right="245"/>
              <w:rPr>
                <w:kern w:val="1"/>
              </w:rPr>
            </w:pPr>
            <w:r>
              <w:rPr>
                <w:kern w:val="1"/>
              </w:rPr>
              <w:t>$(3,000)</w:t>
            </w:r>
          </w:p>
        </w:tc>
      </w:tr>
      <w:tr w:rsidR="00012EC3" w:rsidTr="00E277D5">
        <w:trPr>
          <w:tblCellSpacing w:w="7" w:type="dxa"/>
        </w:trPr>
        <w:tc>
          <w:tcPr>
            <w:tcW w:w="339" w:type="dxa"/>
          </w:tcPr>
          <w:p w:rsidR="00012EC3" w:rsidRDefault="00012EC3" w:rsidP="00E277D5">
            <w:pPr>
              <w:pStyle w:val="TextLeader"/>
              <w:rPr>
                <w:kern w:val="1"/>
              </w:rPr>
            </w:pPr>
          </w:p>
        </w:tc>
        <w:tc>
          <w:tcPr>
            <w:tcW w:w="4846" w:type="dxa"/>
            <w:vAlign w:val="bottom"/>
          </w:tcPr>
          <w:p w:rsidR="00012EC3" w:rsidRDefault="00012EC3" w:rsidP="00E277D5">
            <w:pPr>
              <w:pStyle w:val="TextLeader"/>
              <w:tabs>
                <w:tab w:val="clear" w:pos="7200"/>
                <w:tab w:val="right" w:leader="dot" w:pos="4658"/>
              </w:tabs>
              <w:rPr>
                <w:kern w:val="1"/>
              </w:rPr>
            </w:pPr>
            <w:r>
              <w:rPr>
                <w:kern w:val="1"/>
              </w:rPr>
              <w:t>Less variable expenses</w:t>
            </w:r>
            <w:r>
              <w:rPr>
                <w:kern w:val="1"/>
              </w:rPr>
              <w:tab/>
            </w:r>
          </w:p>
        </w:tc>
        <w:tc>
          <w:tcPr>
            <w:tcW w:w="1156" w:type="dxa"/>
            <w:vAlign w:val="bottom"/>
          </w:tcPr>
          <w:p w:rsidR="00012EC3" w:rsidRDefault="00012EC3" w:rsidP="00E277D5">
            <w:pPr>
              <w:pStyle w:val="TextRight"/>
              <w:ind w:right="101"/>
              <w:rPr>
                <w:kern w:val="1"/>
                <w:u w:val="single"/>
              </w:rPr>
            </w:pPr>
            <w:r>
              <w:rPr>
                <w:kern w:val="1"/>
                <w:u w:val="single"/>
              </w:rPr>
              <w:t>    900</w:t>
            </w:r>
          </w:p>
        </w:tc>
        <w:tc>
          <w:tcPr>
            <w:tcW w:w="1246" w:type="dxa"/>
            <w:vAlign w:val="bottom"/>
          </w:tcPr>
          <w:p w:rsidR="00012EC3" w:rsidRDefault="00012EC3" w:rsidP="00E277D5">
            <w:pPr>
              <w:pStyle w:val="TextRight"/>
              <w:ind w:right="101"/>
              <w:rPr>
                <w:kern w:val="1"/>
                <w:u w:val="single"/>
              </w:rPr>
            </w:pPr>
            <w:r>
              <w:rPr>
                <w:kern w:val="1"/>
                <w:u w:val="single"/>
              </w:rPr>
              <w:t>        0</w:t>
            </w:r>
          </w:p>
        </w:tc>
        <w:tc>
          <w:tcPr>
            <w:tcW w:w="1689" w:type="dxa"/>
            <w:vAlign w:val="bottom"/>
          </w:tcPr>
          <w:p w:rsidR="00012EC3" w:rsidRDefault="00012EC3" w:rsidP="00E277D5">
            <w:pPr>
              <w:pStyle w:val="TextRight"/>
              <w:ind w:right="361"/>
              <w:rPr>
                <w:kern w:val="1"/>
                <w:u w:val="single"/>
              </w:rPr>
            </w:pPr>
            <w:r>
              <w:rPr>
                <w:kern w:val="1"/>
                <w:u w:val="single"/>
              </w:rPr>
              <w:t>     900</w:t>
            </w:r>
          </w:p>
        </w:tc>
      </w:tr>
      <w:tr w:rsidR="00012EC3" w:rsidTr="00E277D5">
        <w:trPr>
          <w:tblCellSpacing w:w="7" w:type="dxa"/>
        </w:trPr>
        <w:tc>
          <w:tcPr>
            <w:tcW w:w="339" w:type="dxa"/>
          </w:tcPr>
          <w:p w:rsidR="00012EC3" w:rsidRDefault="00012EC3" w:rsidP="00E277D5">
            <w:pPr>
              <w:pStyle w:val="TextLeader"/>
              <w:rPr>
                <w:kern w:val="1"/>
              </w:rPr>
            </w:pPr>
          </w:p>
        </w:tc>
        <w:tc>
          <w:tcPr>
            <w:tcW w:w="4846" w:type="dxa"/>
            <w:vAlign w:val="bottom"/>
          </w:tcPr>
          <w:p w:rsidR="00012EC3" w:rsidRDefault="00012EC3" w:rsidP="00E277D5">
            <w:pPr>
              <w:pStyle w:val="TextLeader"/>
              <w:tabs>
                <w:tab w:val="clear" w:pos="7200"/>
                <w:tab w:val="right" w:leader="dot" w:pos="4658"/>
              </w:tabs>
              <w:rPr>
                <w:kern w:val="1"/>
              </w:rPr>
            </w:pPr>
            <w:r>
              <w:rPr>
                <w:kern w:val="1"/>
              </w:rPr>
              <w:t>Contribution margin</w:t>
            </w:r>
            <w:r>
              <w:rPr>
                <w:kern w:val="1"/>
              </w:rPr>
              <w:tab/>
            </w:r>
          </w:p>
        </w:tc>
        <w:tc>
          <w:tcPr>
            <w:tcW w:w="1156" w:type="dxa"/>
            <w:vAlign w:val="bottom"/>
          </w:tcPr>
          <w:p w:rsidR="00012EC3" w:rsidRDefault="00012EC3" w:rsidP="00E277D5">
            <w:pPr>
              <w:pStyle w:val="TextRight"/>
              <w:ind w:right="101"/>
              <w:rPr>
                <w:kern w:val="1"/>
                <w:u w:val="single"/>
              </w:rPr>
            </w:pPr>
            <w:r>
              <w:rPr>
                <w:kern w:val="1"/>
                <w:u w:val="single"/>
              </w:rPr>
              <w:t> 2,100</w:t>
            </w:r>
          </w:p>
        </w:tc>
        <w:tc>
          <w:tcPr>
            <w:tcW w:w="1246" w:type="dxa"/>
            <w:vAlign w:val="bottom"/>
          </w:tcPr>
          <w:p w:rsidR="00012EC3" w:rsidRDefault="00012EC3" w:rsidP="00E277D5">
            <w:pPr>
              <w:pStyle w:val="TextRight"/>
              <w:ind w:right="101"/>
              <w:rPr>
                <w:kern w:val="1"/>
                <w:u w:val="single"/>
              </w:rPr>
            </w:pPr>
            <w:r>
              <w:rPr>
                <w:kern w:val="1"/>
                <w:u w:val="single"/>
              </w:rPr>
              <w:t>        0</w:t>
            </w:r>
          </w:p>
        </w:tc>
        <w:tc>
          <w:tcPr>
            <w:tcW w:w="1689" w:type="dxa"/>
            <w:vAlign w:val="bottom"/>
          </w:tcPr>
          <w:p w:rsidR="00012EC3" w:rsidRDefault="00012EC3" w:rsidP="00E277D5">
            <w:pPr>
              <w:pStyle w:val="TextRight"/>
              <w:ind w:right="245"/>
              <w:rPr>
                <w:kern w:val="1"/>
                <w:u w:val="single"/>
              </w:rPr>
            </w:pPr>
            <w:r>
              <w:rPr>
                <w:kern w:val="1"/>
                <w:u w:val="single"/>
              </w:rPr>
              <w:t> (2,100</w:t>
            </w:r>
            <w:r>
              <w:rPr>
                <w:kern w:val="1"/>
              </w:rPr>
              <w:t>)</w:t>
            </w:r>
          </w:p>
        </w:tc>
      </w:tr>
      <w:tr w:rsidR="00012EC3" w:rsidTr="00E277D5">
        <w:trPr>
          <w:tblCellSpacing w:w="7" w:type="dxa"/>
        </w:trPr>
        <w:tc>
          <w:tcPr>
            <w:tcW w:w="339" w:type="dxa"/>
          </w:tcPr>
          <w:p w:rsidR="00012EC3" w:rsidRDefault="00012EC3" w:rsidP="00E277D5">
            <w:pPr>
              <w:pStyle w:val="TextLeader"/>
              <w:rPr>
                <w:kern w:val="1"/>
              </w:rPr>
            </w:pPr>
          </w:p>
        </w:tc>
        <w:tc>
          <w:tcPr>
            <w:tcW w:w="4846" w:type="dxa"/>
            <w:vAlign w:val="bottom"/>
          </w:tcPr>
          <w:p w:rsidR="00012EC3" w:rsidRDefault="00012EC3" w:rsidP="00E277D5">
            <w:pPr>
              <w:pStyle w:val="TextLeader"/>
              <w:tabs>
                <w:tab w:val="clear" w:pos="7200"/>
                <w:tab w:val="right" w:leader="dot" w:pos="4658"/>
              </w:tabs>
              <w:rPr>
                <w:kern w:val="1"/>
              </w:rPr>
            </w:pPr>
            <w:r>
              <w:rPr>
                <w:kern w:val="1"/>
              </w:rPr>
              <w:t>Less tour expenses:</w:t>
            </w:r>
          </w:p>
        </w:tc>
        <w:tc>
          <w:tcPr>
            <w:tcW w:w="1156" w:type="dxa"/>
            <w:vAlign w:val="bottom"/>
          </w:tcPr>
          <w:p w:rsidR="00012EC3" w:rsidRDefault="00012EC3" w:rsidP="00E277D5">
            <w:pPr>
              <w:pStyle w:val="TextRight"/>
              <w:ind w:right="101"/>
              <w:rPr>
                <w:kern w:val="1"/>
              </w:rPr>
            </w:pPr>
          </w:p>
        </w:tc>
        <w:tc>
          <w:tcPr>
            <w:tcW w:w="1246" w:type="dxa"/>
            <w:vAlign w:val="bottom"/>
          </w:tcPr>
          <w:p w:rsidR="00012EC3" w:rsidRDefault="00012EC3" w:rsidP="00E277D5">
            <w:pPr>
              <w:pStyle w:val="TextRight"/>
              <w:ind w:right="101"/>
              <w:rPr>
                <w:kern w:val="1"/>
              </w:rPr>
            </w:pPr>
          </w:p>
        </w:tc>
        <w:tc>
          <w:tcPr>
            <w:tcW w:w="1689" w:type="dxa"/>
            <w:vAlign w:val="bottom"/>
          </w:tcPr>
          <w:p w:rsidR="00012EC3" w:rsidRDefault="00012EC3" w:rsidP="00E277D5">
            <w:pPr>
              <w:pStyle w:val="TextRight"/>
              <w:ind w:right="361"/>
              <w:rPr>
                <w:kern w:val="1"/>
              </w:rPr>
            </w:pPr>
          </w:p>
        </w:tc>
      </w:tr>
      <w:tr w:rsidR="00012EC3" w:rsidTr="00E277D5">
        <w:trPr>
          <w:tblCellSpacing w:w="7" w:type="dxa"/>
        </w:trPr>
        <w:tc>
          <w:tcPr>
            <w:tcW w:w="339" w:type="dxa"/>
          </w:tcPr>
          <w:p w:rsidR="00012EC3" w:rsidRDefault="00012EC3" w:rsidP="00E277D5">
            <w:pPr>
              <w:pStyle w:val="TextLeader"/>
              <w:ind w:left="432"/>
              <w:rPr>
                <w:kern w:val="1"/>
              </w:rPr>
            </w:pPr>
          </w:p>
        </w:tc>
        <w:tc>
          <w:tcPr>
            <w:tcW w:w="4846" w:type="dxa"/>
            <w:vAlign w:val="bottom"/>
          </w:tcPr>
          <w:p w:rsidR="00012EC3" w:rsidRDefault="00012EC3" w:rsidP="00E277D5">
            <w:pPr>
              <w:pStyle w:val="TextLeader"/>
              <w:tabs>
                <w:tab w:val="clear" w:pos="7200"/>
                <w:tab w:val="right" w:leader="dot" w:pos="4658"/>
              </w:tabs>
              <w:ind w:left="432"/>
              <w:rPr>
                <w:kern w:val="1"/>
              </w:rPr>
            </w:pPr>
            <w:r>
              <w:rPr>
                <w:kern w:val="1"/>
              </w:rPr>
              <w:t>Tour promotion</w:t>
            </w:r>
            <w:r>
              <w:rPr>
                <w:kern w:val="1"/>
              </w:rPr>
              <w:tab/>
            </w:r>
          </w:p>
        </w:tc>
        <w:tc>
          <w:tcPr>
            <w:tcW w:w="1156" w:type="dxa"/>
            <w:vAlign w:val="bottom"/>
          </w:tcPr>
          <w:p w:rsidR="00012EC3" w:rsidRDefault="00012EC3" w:rsidP="00E277D5">
            <w:pPr>
              <w:pStyle w:val="TextRight"/>
              <w:ind w:right="101"/>
              <w:rPr>
                <w:kern w:val="1"/>
              </w:rPr>
            </w:pPr>
            <w:r>
              <w:rPr>
                <w:kern w:val="1"/>
              </w:rPr>
              <w:t>600</w:t>
            </w:r>
          </w:p>
        </w:tc>
        <w:tc>
          <w:tcPr>
            <w:tcW w:w="1246" w:type="dxa"/>
            <w:vAlign w:val="bottom"/>
          </w:tcPr>
          <w:p w:rsidR="00012EC3" w:rsidRDefault="00012EC3" w:rsidP="00E277D5">
            <w:pPr>
              <w:pStyle w:val="TextRight"/>
              <w:ind w:right="101"/>
              <w:rPr>
                <w:kern w:val="1"/>
              </w:rPr>
            </w:pPr>
            <w:r>
              <w:rPr>
                <w:kern w:val="1"/>
              </w:rPr>
              <w:t>0</w:t>
            </w:r>
          </w:p>
        </w:tc>
        <w:tc>
          <w:tcPr>
            <w:tcW w:w="1689" w:type="dxa"/>
            <w:vAlign w:val="bottom"/>
          </w:tcPr>
          <w:p w:rsidR="00012EC3" w:rsidRDefault="00012EC3" w:rsidP="00E277D5">
            <w:pPr>
              <w:pStyle w:val="TextRight"/>
              <w:ind w:right="361"/>
              <w:rPr>
                <w:kern w:val="1"/>
              </w:rPr>
            </w:pPr>
            <w:r>
              <w:rPr>
                <w:kern w:val="1"/>
              </w:rPr>
              <w:t>600</w:t>
            </w:r>
          </w:p>
        </w:tc>
      </w:tr>
      <w:tr w:rsidR="00012EC3" w:rsidTr="00E277D5">
        <w:trPr>
          <w:tblCellSpacing w:w="7" w:type="dxa"/>
        </w:trPr>
        <w:tc>
          <w:tcPr>
            <w:tcW w:w="339" w:type="dxa"/>
          </w:tcPr>
          <w:p w:rsidR="00012EC3" w:rsidRDefault="00012EC3" w:rsidP="00E277D5">
            <w:pPr>
              <w:pStyle w:val="TextLeader"/>
              <w:ind w:left="432"/>
              <w:rPr>
                <w:kern w:val="1"/>
              </w:rPr>
            </w:pPr>
          </w:p>
        </w:tc>
        <w:tc>
          <w:tcPr>
            <w:tcW w:w="4846" w:type="dxa"/>
            <w:vAlign w:val="bottom"/>
          </w:tcPr>
          <w:p w:rsidR="00012EC3" w:rsidRDefault="00012EC3" w:rsidP="00E277D5">
            <w:pPr>
              <w:pStyle w:val="TextLeader"/>
              <w:tabs>
                <w:tab w:val="clear" w:pos="7200"/>
                <w:tab w:val="right" w:leader="dot" w:pos="4658"/>
              </w:tabs>
              <w:ind w:left="432"/>
              <w:rPr>
                <w:kern w:val="1"/>
              </w:rPr>
            </w:pPr>
            <w:r>
              <w:rPr>
                <w:kern w:val="1"/>
              </w:rPr>
              <w:t>Salary of bus driver</w:t>
            </w:r>
            <w:r>
              <w:rPr>
                <w:kern w:val="1"/>
              </w:rPr>
              <w:tab/>
            </w:r>
          </w:p>
        </w:tc>
        <w:tc>
          <w:tcPr>
            <w:tcW w:w="1156" w:type="dxa"/>
            <w:vAlign w:val="bottom"/>
          </w:tcPr>
          <w:p w:rsidR="00012EC3" w:rsidRDefault="00012EC3" w:rsidP="00E277D5">
            <w:pPr>
              <w:pStyle w:val="TextRight"/>
              <w:ind w:right="101"/>
              <w:rPr>
                <w:kern w:val="1"/>
              </w:rPr>
            </w:pPr>
            <w:r>
              <w:rPr>
                <w:kern w:val="1"/>
              </w:rPr>
              <w:t>350</w:t>
            </w:r>
          </w:p>
        </w:tc>
        <w:tc>
          <w:tcPr>
            <w:tcW w:w="1246" w:type="dxa"/>
            <w:vAlign w:val="bottom"/>
          </w:tcPr>
          <w:p w:rsidR="00012EC3" w:rsidRDefault="00012EC3" w:rsidP="00E277D5">
            <w:pPr>
              <w:pStyle w:val="TextRight"/>
              <w:ind w:right="101"/>
              <w:rPr>
                <w:kern w:val="1"/>
              </w:rPr>
            </w:pPr>
            <w:r>
              <w:rPr>
                <w:kern w:val="1"/>
              </w:rPr>
              <w:t>350</w:t>
            </w:r>
          </w:p>
        </w:tc>
        <w:tc>
          <w:tcPr>
            <w:tcW w:w="1689" w:type="dxa"/>
            <w:vAlign w:val="bottom"/>
          </w:tcPr>
          <w:p w:rsidR="00012EC3" w:rsidRDefault="00012EC3" w:rsidP="00E277D5">
            <w:pPr>
              <w:pStyle w:val="TextRight"/>
              <w:ind w:right="361"/>
              <w:rPr>
                <w:kern w:val="1"/>
              </w:rPr>
            </w:pPr>
            <w:r>
              <w:rPr>
                <w:kern w:val="1"/>
              </w:rPr>
              <w:t>0</w:t>
            </w:r>
          </w:p>
        </w:tc>
      </w:tr>
      <w:tr w:rsidR="00012EC3" w:rsidTr="00E277D5">
        <w:trPr>
          <w:tblCellSpacing w:w="7" w:type="dxa"/>
        </w:trPr>
        <w:tc>
          <w:tcPr>
            <w:tcW w:w="339" w:type="dxa"/>
          </w:tcPr>
          <w:p w:rsidR="00012EC3" w:rsidRDefault="00012EC3" w:rsidP="00E277D5">
            <w:pPr>
              <w:pStyle w:val="TextLeader"/>
              <w:ind w:left="432"/>
              <w:rPr>
                <w:kern w:val="1"/>
              </w:rPr>
            </w:pPr>
          </w:p>
        </w:tc>
        <w:tc>
          <w:tcPr>
            <w:tcW w:w="4846" w:type="dxa"/>
            <w:vAlign w:val="bottom"/>
          </w:tcPr>
          <w:p w:rsidR="00012EC3" w:rsidRDefault="00012EC3" w:rsidP="00E277D5">
            <w:pPr>
              <w:pStyle w:val="TextLeader"/>
              <w:tabs>
                <w:tab w:val="clear" w:pos="7200"/>
                <w:tab w:val="right" w:leader="dot" w:pos="4658"/>
              </w:tabs>
              <w:ind w:left="432"/>
              <w:rPr>
                <w:kern w:val="1"/>
              </w:rPr>
            </w:pPr>
            <w:r>
              <w:rPr>
                <w:kern w:val="1"/>
              </w:rPr>
              <w:t>Fee, tour guide</w:t>
            </w:r>
            <w:r>
              <w:rPr>
                <w:kern w:val="1"/>
              </w:rPr>
              <w:tab/>
            </w:r>
          </w:p>
        </w:tc>
        <w:tc>
          <w:tcPr>
            <w:tcW w:w="1156" w:type="dxa"/>
            <w:vAlign w:val="bottom"/>
          </w:tcPr>
          <w:p w:rsidR="00012EC3" w:rsidRDefault="00012EC3" w:rsidP="00E277D5">
            <w:pPr>
              <w:pStyle w:val="TextRight"/>
              <w:ind w:right="101"/>
              <w:rPr>
                <w:kern w:val="1"/>
              </w:rPr>
            </w:pPr>
            <w:r>
              <w:rPr>
                <w:kern w:val="1"/>
              </w:rPr>
              <w:t>700</w:t>
            </w:r>
          </w:p>
        </w:tc>
        <w:tc>
          <w:tcPr>
            <w:tcW w:w="1246" w:type="dxa"/>
            <w:vAlign w:val="bottom"/>
          </w:tcPr>
          <w:p w:rsidR="00012EC3" w:rsidRDefault="00012EC3" w:rsidP="00E277D5">
            <w:pPr>
              <w:pStyle w:val="TextRight"/>
              <w:ind w:right="101"/>
              <w:rPr>
                <w:kern w:val="1"/>
              </w:rPr>
            </w:pPr>
            <w:r>
              <w:rPr>
                <w:kern w:val="1"/>
              </w:rPr>
              <w:t>0</w:t>
            </w:r>
          </w:p>
        </w:tc>
        <w:tc>
          <w:tcPr>
            <w:tcW w:w="1689" w:type="dxa"/>
            <w:vAlign w:val="bottom"/>
          </w:tcPr>
          <w:p w:rsidR="00012EC3" w:rsidRDefault="00012EC3" w:rsidP="00E277D5">
            <w:pPr>
              <w:pStyle w:val="TextRight"/>
              <w:ind w:right="361"/>
              <w:rPr>
                <w:kern w:val="1"/>
              </w:rPr>
            </w:pPr>
            <w:r>
              <w:rPr>
                <w:kern w:val="1"/>
              </w:rPr>
              <w:t>700</w:t>
            </w:r>
          </w:p>
        </w:tc>
      </w:tr>
      <w:tr w:rsidR="00012EC3" w:rsidTr="00E277D5">
        <w:trPr>
          <w:tblCellSpacing w:w="7" w:type="dxa"/>
        </w:trPr>
        <w:tc>
          <w:tcPr>
            <w:tcW w:w="339" w:type="dxa"/>
          </w:tcPr>
          <w:p w:rsidR="00012EC3" w:rsidRDefault="00012EC3" w:rsidP="00E277D5">
            <w:pPr>
              <w:pStyle w:val="TextLeader"/>
              <w:ind w:left="432"/>
              <w:rPr>
                <w:kern w:val="1"/>
              </w:rPr>
            </w:pPr>
          </w:p>
        </w:tc>
        <w:tc>
          <w:tcPr>
            <w:tcW w:w="4846" w:type="dxa"/>
            <w:vAlign w:val="bottom"/>
          </w:tcPr>
          <w:p w:rsidR="00012EC3" w:rsidRDefault="00012EC3" w:rsidP="00E277D5">
            <w:pPr>
              <w:pStyle w:val="TextLeader"/>
              <w:tabs>
                <w:tab w:val="clear" w:pos="7200"/>
                <w:tab w:val="right" w:leader="dot" w:pos="4658"/>
              </w:tabs>
              <w:ind w:left="432"/>
              <w:rPr>
                <w:kern w:val="1"/>
              </w:rPr>
            </w:pPr>
            <w:r>
              <w:rPr>
                <w:kern w:val="1"/>
              </w:rPr>
              <w:t>Fuel for bus</w:t>
            </w:r>
            <w:r>
              <w:rPr>
                <w:kern w:val="1"/>
              </w:rPr>
              <w:tab/>
            </w:r>
          </w:p>
        </w:tc>
        <w:tc>
          <w:tcPr>
            <w:tcW w:w="1156" w:type="dxa"/>
            <w:vAlign w:val="bottom"/>
          </w:tcPr>
          <w:p w:rsidR="00012EC3" w:rsidRDefault="00012EC3" w:rsidP="00E277D5">
            <w:pPr>
              <w:pStyle w:val="TextRight"/>
              <w:ind w:right="101"/>
              <w:rPr>
                <w:kern w:val="1"/>
              </w:rPr>
            </w:pPr>
            <w:r>
              <w:rPr>
                <w:kern w:val="1"/>
              </w:rPr>
              <w:t>125</w:t>
            </w:r>
          </w:p>
        </w:tc>
        <w:tc>
          <w:tcPr>
            <w:tcW w:w="1246" w:type="dxa"/>
            <w:vAlign w:val="bottom"/>
          </w:tcPr>
          <w:p w:rsidR="00012EC3" w:rsidRDefault="00012EC3" w:rsidP="00E277D5">
            <w:pPr>
              <w:pStyle w:val="TextRight"/>
              <w:ind w:right="101"/>
              <w:rPr>
                <w:kern w:val="1"/>
              </w:rPr>
            </w:pPr>
            <w:r>
              <w:rPr>
                <w:kern w:val="1"/>
              </w:rPr>
              <w:t>0</w:t>
            </w:r>
          </w:p>
        </w:tc>
        <w:tc>
          <w:tcPr>
            <w:tcW w:w="1689" w:type="dxa"/>
            <w:vAlign w:val="bottom"/>
          </w:tcPr>
          <w:p w:rsidR="00012EC3" w:rsidRDefault="00012EC3" w:rsidP="00E277D5">
            <w:pPr>
              <w:pStyle w:val="TextRight"/>
              <w:ind w:right="361"/>
              <w:rPr>
                <w:kern w:val="1"/>
              </w:rPr>
            </w:pPr>
            <w:r>
              <w:rPr>
                <w:kern w:val="1"/>
              </w:rPr>
              <w:t>125</w:t>
            </w:r>
          </w:p>
        </w:tc>
      </w:tr>
      <w:tr w:rsidR="00012EC3" w:rsidTr="00E277D5">
        <w:trPr>
          <w:tblCellSpacing w:w="7" w:type="dxa"/>
        </w:trPr>
        <w:tc>
          <w:tcPr>
            <w:tcW w:w="339" w:type="dxa"/>
          </w:tcPr>
          <w:p w:rsidR="00012EC3" w:rsidRDefault="00012EC3" w:rsidP="00E277D5">
            <w:pPr>
              <w:pStyle w:val="TextLeader"/>
              <w:ind w:left="432"/>
              <w:rPr>
                <w:kern w:val="1"/>
              </w:rPr>
            </w:pPr>
          </w:p>
        </w:tc>
        <w:tc>
          <w:tcPr>
            <w:tcW w:w="4846" w:type="dxa"/>
            <w:vAlign w:val="bottom"/>
          </w:tcPr>
          <w:p w:rsidR="00012EC3" w:rsidRDefault="00012EC3" w:rsidP="00E277D5">
            <w:pPr>
              <w:pStyle w:val="TextLeader"/>
              <w:tabs>
                <w:tab w:val="clear" w:pos="7200"/>
                <w:tab w:val="right" w:leader="dot" w:pos="4658"/>
              </w:tabs>
              <w:ind w:left="432"/>
              <w:rPr>
                <w:kern w:val="1"/>
              </w:rPr>
            </w:pPr>
            <w:r>
              <w:rPr>
                <w:kern w:val="1"/>
              </w:rPr>
              <w:t>Depreciation of bus</w:t>
            </w:r>
            <w:r>
              <w:rPr>
                <w:kern w:val="1"/>
              </w:rPr>
              <w:tab/>
            </w:r>
          </w:p>
        </w:tc>
        <w:tc>
          <w:tcPr>
            <w:tcW w:w="1156" w:type="dxa"/>
            <w:vAlign w:val="bottom"/>
          </w:tcPr>
          <w:p w:rsidR="00012EC3" w:rsidRDefault="00012EC3" w:rsidP="00E277D5">
            <w:pPr>
              <w:pStyle w:val="TextRight"/>
              <w:ind w:right="101"/>
              <w:rPr>
                <w:kern w:val="1"/>
              </w:rPr>
            </w:pPr>
            <w:r>
              <w:rPr>
                <w:kern w:val="1"/>
              </w:rPr>
              <w:t>450</w:t>
            </w:r>
          </w:p>
        </w:tc>
        <w:tc>
          <w:tcPr>
            <w:tcW w:w="1246" w:type="dxa"/>
            <w:vAlign w:val="bottom"/>
          </w:tcPr>
          <w:p w:rsidR="00012EC3" w:rsidRDefault="00012EC3" w:rsidP="00E277D5">
            <w:pPr>
              <w:pStyle w:val="TextRight"/>
              <w:ind w:right="101"/>
              <w:rPr>
                <w:kern w:val="1"/>
              </w:rPr>
            </w:pPr>
            <w:r>
              <w:rPr>
                <w:kern w:val="1"/>
              </w:rPr>
              <w:t>450</w:t>
            </w:r>
          </w:p>
        </w:tc>
        <w:tc>
          <w:tcPr>
            <w:tcW w:w="1689" w:type="dxa"/>
            <w:vAlign w:val="bottom"/>
          </w:tcPr>
          <w:p w:rsidR="00012EC3" w:rsidRDefault="00012EC3" w:rsidP="00E277D5">
            <w:pPr>
              <w:pStyle w:val="TextRight"/>
              <w:ind w:right="361"/>
              <w:rPr>
                <w:kern w:val="1"/>
              </w:rPr>
            </w:pPr>
            <w:r>
              <w:rPr>
                <w:kern w:val="1"/>
              </w:rPr>
              <w:t>0</w:t>
            </w:r>
          </w:p>
        </w:tc>
      </w:tr>
      <w:tr w:rsidR="00012EC3" w:rsidTr="00E277D5">
        <w:trPr>
          <w:tblCellSpacing w:w="7" w:type="dxa"/>
        </w:trPr>
        <w:tc>
          <w:tcPr>
            <w:tcW w:w="339" w:type="dxa"/>
          </w:tcPr>
          <w:p w:rsidR="00012EC3" w:rsidRDefault="00012EC3" w:rsidP="00E277D5">
            <w:pPr>
              <w:pStyle w:val="TextLeader"/>
              <w:ind w:left="432"/>
              <w:rPr>
                <w:kern w:val="1"/>
              </w:rPr>
            </w:pPr>
          </w:p>
        </w:tc>
        <w:tc>
          <w:tcPr>
            <w:tcW w:w="4846" w:type="dxa"/>
            <w:vAlign w:val="bottom"/>
          </w:tcPr>
          <w:p w:rsidR="00012EC3" w:rsidRDefault="00012EC3" w:rsidP="00E277D5">
            <w:pPr>
              <w:pStyle w:val="TextLeader"/>
              <w:tabs>
                <w:tab w:val="clear" w:pos="7200"/>
                <w:tab w:val="right" w:leader="dot" w:pos="4658"/>
              </w:tabs>
              <w:ind w:left="432"/>
              <w:rPr>
                <w:kern w:val="1"/>
              </w:rPr>
            </w:pPr>
            <w:r>
              <w:rPr>
                <w:kern w:val="1"/>
              </w:rPr>
              <w:t>Liability insurance, bus</w:t>
            </w:r>
            <w:r>
              <w:rPr>
                <w:kern w:val="1"/>
              </w:rPr>
              <w:tab/>
            </w:r>
          </w:p>
        </w:tc>
        <w:tc>
          <w:tcPr>
            <w:tcW w:w="1156" w:type="dxa"/>
            <w:vAlign w:val="bottom"/>
          </w:tcPr>
          <w:p w:rsidR="00012EC3" w:rsidRDefault="00012EC3" w:rsidP="00E277D5">
            <w:pPr>
              <w:pStyle w:val="TextRight"/>
              <w:ind w:right="101"/>
              <w:rPr>
                <w:kern w:val="1"/>
              </w:rPr>
            </w:pPr>
            <w:r>
              <w:rPr>
                <w:kern w:val="1"/>
              </w:rPr>
              <w:t>200</w:t>
            </w:r>
          </w:p>
        </w:tc>
        <w:tc>
          <w:tcPr>
            <w:tcW w:w="1246" w:type="dxa"/>
            <w:vAlign w:val="bottom"/>
          </w:tcPr>
          <w:p w:rsidR="00012EC3" w:rsidRDefault="00012EC3" w:rsidP="00E277D5">
            <w:pPr>
              <w:pStyle w:val="TextRight"/>
              <w:ind w:right="101"/>
              <w:rPr>
                <w:kern w:val="1"/>
              </w:rPr>
            </w:pPr>
            <w:r>
              <w:rPr>
                <w:kern w:val="1"/>
              </w:rPr>
              <w:t>200</w:t>
            </w:r>
          </w:p>
        </w:tc>
        <w:tc>
          <w:tcPr>
            <w:tcW w:w="1689" w:type="dxa"/>
            <w:vAlign w:val="bottom"/>
          </w:tcPr>
          <w:p w:rsidR="00012EC3" w:rsidRDefault="00012EC3" w:rsidP="00E277D5">
            <w:pPr>
              <w:pStyle w:val="TextRight"/>
              <w:ind w:right="361"/>
              <w:rPr>
                <w:kern w:val="1"/>
              </w:rPr>
            </w:pPr>
            <w:r>
              <w:rPr>
                <w:kern w:val="1"/>
              </w:rPr>
              <w:t>0</w:t>
            </w:r>
          </w:p>
        </w:tc>
      </w:tr>
      <w:tr w:rsidR="00012EC3" w:rsidTr="00E277D5">
        <w:trPr>
          <w:tblCellSpacing w:w="7" w:type="dxa"/>
        </w:trPr>
        <w:tc>
          <w:tcPr>
            <w:tcW w:w="339" w:type="dxa"/>
          </w:tcPr>
          <w:p w:rsidR="00012EC3" w:rsidRDefault="00012EC3" w:rsidP="00E277D5">
            <w:pPr>
              <w:pStyle w:val="TextLeader"/>
              <w:ind w:left="432"/>
              <w:rPr>
                <w:kern w:val="1"/>
              </w:rPr>
            </w:pPr>
          </w:p>
        </w:tc>
        <w:tc>
          <w:tcPr>
            <w:tcW w:w="4846" w:type="dxa"/>
            <w:vAlign w:val="bottom"/>
          </w:tcPr>
          <w:p w:rsidR="00012EC3" w:rsidRDefault="00012EC3" w:rsidP="00E277D5">
            <w:pPr>
              <w:pStyle w:val="TextLeader"/>
              <w:tabs>
                <w:tab w:val="clear" w:pos="7200"/>
                <w:tab w:val="right" w:leader="dot" w:pos="4658"/>
              </w:tabs>
              <w:ind w:left="432"/>
              <w:rPr>
                <w:kern w:val="1"/>
              </w:rPr>
            </w:pPr>
            <w:r>
              <w:rPr>
                <w:kern w:val="1"/>
              </w:rPr>
              <w:t>Overnight parking fee, bus</w:t>
            </w:r>
            <w:r>
              <w:rPr>
                <w:kern w:val="1"/>
              </w:rPr>
              <w:tab/>
            </w:r>
          </w:p>
        </w:tc>
        <w:tc>
          <w:tcPr>
            <w:tcW w:w="1156" w:type="dxa"/>
            <w:vAlign w:val="bottom"/>
          </w:tcPr>
          <w:p w:rsidR="00012EC3" w:rsidRDefault="00012EC3" w:rsidP="00E277D5">
            <w:pPr>
              <w:pStyle w:val="TextRight"/>
              <w:ind w:right="101"/>
              <w:rPr>
                <w:kern w:val="1"/>
              </w:rPr>
            </w:pPr>
            <w:r>
              <w:rPr>
                <w:kern w:val="1"/>
              </w:rPr>
              <w:t>50</w:t>
            </w:r>
          </w:p>
        </w:tc>
        <w:tc>
          <w:tcPr>
            <w:tcW w:w="1246" w:type="dxa"/>
            <w:vAlign w:val="bottom"/>
          </w:tcPr>
          <w:p w:rsidR="00012EC3" w:rsidRDefault="00012EC3" w:rsidP="00E277D5">
            <w:pPr>
              <w:pStyle w:val="TextRight"/>
              <w:ind w:right="101"/>
              <w:rPr>
                <w:kern w:val="1"/>
              </w:rPr>
            </w:pPr>
            <w:r>
              <w:rPr>
                <w:kern w:val="1"/>
              </w:rPr>
              <w:t>0</w:t>
            </w:r>
          </w:p>
        </w:tc>
        <w:tc>
          <w:tcPr>
            <w:tcW w:w="1689" w:type="dxa"/>
            <w:vAlign w:val="bottom"/>
          </w:tcPr>
          <w:p w:rsidR="00012EC3" w:rsidRDefault="00012EC3" w:rsidP="00E277D5">
            <w:pPr>
              <w:pStyle w:val="TextRight"/>
              <w:ind w:right="361"/>
              <w:rPr>
                <w:kern w:val="1"/>
              </w:rPr>
            </w:pPr>
            <w:r>
              <w:rPr>
                <w:kern w:val="1"/>
              </w:rPr>
              <w:t>50</w:t>
            </w:r>
          </w:p>
        </w:tc>
      </w:tr>
      <w:tr w:rsidR="00012EC3" w:rsidTr="00E277D5">
        <w:trPr>
          <w:tblCellSpacing w:w="7" w:type="dxa"/>
        </w:trPr>
        <w:tc>
          <w:tcPr>
            <w:tcW w:w="339" w:type="dxa"/>
          </w:tcPr>
          <w:p w:rsidR="00012EC3" w:rsidRDefault="00012EC3" w:rsidP="00E277D5">
            <w:pPr>
              <w:pStyle w:val="TextLeader"/>
              <w:ind w:left="432"/>
              <w:rPr>
                <w:kern w:val="1"/>
              </w:rPr>
            </w:pPr>
          </w:p>
        </w:tc>
        <w:tc>
          <w:tcPr>
            <w:tcW w:w="4846" w:type="dxa"/>
            <w:vAlign w:val="bottom"/>
          </w:tcPr>
          <w:p w:rsidR="00012EC3" w:rsidRDefault="00012EC3" w:rsidP="00E277D5">
            <w:pPr>
              <w:pStyle w:val="TextLeader"/>
              <w:tabs>
                <w:tab w:val="clear" w:pos="7200"/>
                <w:tab w:val="right" w:leader="dot" w:pos="4658"/>
              </w:tabs>
              <w:ind w:left="432"/>
              <w:rPr>
                <w:kern w:val="1"/>
              </w:rPr>
            </w:pPr>
            <w:r>
              <w:rPr>
                <w:kern w:val="1"/>
              </w:rPr>
              <w:t>Room &amp; meals, bus driver and tour guide</w:t>
            </w:r>
            <w:r>
              <w:rPr>
                <w:kern w:val="1"/>
              </w:rPr>
              <w:tab/>
            </w:r>
          </w:p>
        </w:tc>
        <w:tc>
          <w:tcPr>
            <w:tcW w:w="1156" w:type="dxa"/>
            <w:vAlign w:val="bottom"/>
          </w:tcPr>
          <w:p w:rsidR="00012EC3" w:rsidRDefault="00012EC3" w:rsidP="00E277D5">
            <w:pPr>
              <w:pStyle w:val="TextRight"/>
              <w:ind w:right="101"/>
              <w:rPr>
                <w:kern w:val="1"/>
              </w:rPr>
            </w:pPr>
            <w:r>
              <w:rPr>
                <w:kern w:val="1"/>
              </w:rPr>
              <w:t>175</w:t>
            </w:r>
          </w:p>
        </w:tc>
        <w:tc>
          <w:tcPr>
            <w:tcW w:w="1246" w:type="dxa"/>
            <w:vAlign w:val="bottom"/>
          </w:tcPr>
          <w:p w:rsidR="00012EC3" w:rsidRDefault="00012EC3" w:rsidP="00E277D5">
            <w:pPr>
              <w:pStyle w:val="TextRight"/>
              <w:ind w:right="101"/>
              <w:rPr>
                <w:kern w:val="1"/>
              </w:rPr>
            </w:pPr>
            <w:r>
              <w:rPr>
                <w:kern w:val="1"/>
              </w:rPr>
              <w:t>0</w:t>
            </w:r>
          </w:p>
        </w:tc>
        <w:tc>
          <w:tcPr>
            <w:tcW w:w="1689" w:type="dxa"/>
            <w:vAlign w:val="bottom"/>
          </w:tcPr>
          <w:p w:rsidR="00012EC3" w:rsidRDefault="00012EC3" w:rsidP="00E277D5">
            <w:pPr>
              <w:pStyle w:val="TextRight"/>
              <w:ind w:right="361"/>
              <w:rPr>
                <w:kern w:val="1"/>
              </w:rPr>
            </w:pPr>
            <w:r>
              <w:rPr>
                <w:kern w:val="1"/>
              </w:rPr>
              <w:t>175</w:t>
            </w:r>
          </w:p>
        </w:tc>
      </w:tr>
      <w:tr w:rsidR="00012EC3" w:rsidTr="00E277D5">
        <w:trPr>
          <w:tblCellSpacing w:w="7" w:type="dxa"/>
        </w:trPr>
        <w:tc>
          <w:tcPr>
            <w:tcW w:w="339" w:type="dxa"/>
          </w:tcPr>
          <w:p w:rsidR="00012EC3" w:rsidRDefault="00012EC3" w:rsidP="00E277D5">
            <w:pPr>
              <w:pStyle w:val="TextLeader"/>
              <w:ind w:left="432"/>
              <w:rPr>
                <w:kern w:val="1"/>
              </w:rPr>
            </w:pPr>
          </w:p>
        </w:tc>
        <w:tc>
          <w:tcPr>
            <w:tcW w:w="4846" w:type="dxa"/>
            <w:vAlign w:val="bottom"/>
          </w:tcPr>
          <w:p w:rsidR="00012EC3" w:rsidRDefault="00012EC3" w:rsidP="00E277D5">
            <w:pPr>
              <w:pStyle w:val="TextLeader"/>
              <w:tabs>
                <w:tab w:val="clear" w:pos="7200"/>
                <w:tab w:val="right" w:leader="dot" w:pos="4658"/>
              </w:tabs>
              <w:ind w:left="432"/>
              <w:rPr>
                <w:kern w:val="1"/>
              </w:rPr>
            </w:pPr>
            <w:r>
              <w:rPr>
                <w:kern w:val="1"/>
              </w:rPr>
              <w:t>Bus maintenance and preparation</w:t>
            </w:r>
            <w:r>
              <w:rPr>
                <w:kern w:val="1"/>
              </w:rPr>
              <w:tab/>
            </w:r>
          </w:p>
        </w:tc>
        <w:tc>
          <w:tcPr>
            <w:tcW w:w="1156" w:type="dxa"/>
            <w:vAlign w:val="bottom"/>
          </w:tcPr>
          <w:p w:rsidR="00012EC3" w:rsidRDefault="00012EC3" w:rsidP="00E277D5">
            <w:pPr>
              <w:pStyle w:val="TextRight"/>
              <w:ind w:right="101"/>
              <w:rPr>
                <w:kern w:val="1"/>
                <w:u w:val="single"/>
              </w:rPr>
            </w:pPr>
            <w:r>
              <w:rPr>
                <w:kern w:val="1"/>
                <w:u w:val="single"/>
              </w:rPr>
              <w:t>    300</w:t>
            </w:r>
          </w:p>
        </w:tc>
        <w:tc>
          <w:tcPr>
            <w:tcW w:w="1246" w:type="dxa"/>
            <w:vAlign w:val="bottom"/>
          </w:tcPr>
          <w:p w:rsidR="00012EC3" w:rsidRDefault="00012EC3" w:rsidP="00E277D5">
            <w:pPr>
              <w:pStyle w:val="TextRight"/>
              <w:ind w:right="101"/>
              <w:rPr>
                <w:kern w:val="1"/>
                <w:u w:val="single"/>
              </w:rPr>
            </w:pPr>
            <w:r>
              <w:rPr>
                <w:kern w:val="1"/>
                <w:u w:val="single"/>
              </w:rPr>
              <w:t>     300</w:t>
            </w:r>
          </w:p>
        </w:tc>
        <w:tc>
          <w:tcPr>
            <w:tcW w:w="1689" w:type="dxa"/>
            <w:vAlign w:val="bottom"/>
          </w:tcPr>
          <w:p w:rsidR="00012EC3" w:rsidRDefault="00012EC3" w:rsidP="00E277D5">
            <w:pPr>
              <w:pStyle w:val="TextRight"/>
              <w:ind w:right="361"/>
              <w:rPr>
                <w:kern w:val="1"/>
                <w:u w:val="single"/>
              </w:rPr>
            </w:pPr>
            <w:r>
              <w:rPr>
                <w:kern w:val="1"/>
                <w:u w:val="single"/>
              </w:rPr>
              <w:t>        0</w:t>
            </w:r>
          </w:p>
        </w:tc>
      </w:tr>
      <w:tr w:rsidR="00012EC3" w:rsidTr="00E277D5">
        <w:trPr>
          <w:tblCellSpacing w:w="7" w:type="dxa"/>
        </w:trPr>
        <w:tc>
          <w:tcPr>
            <w:tcW w:w="339" w:type="dxa"/>
          </w:tcPr>
          <w:p w:rsidR="00012EC3" w:rsidRDefault="00012EC3" w:rsidP="00E277D5">
            <w:pPr>
              <w:pStyle w:val="TextLeader"/>
              <w:rPr>
                <w:kern w:val="1"/>
              </w:rPr>
            </w:pPr>
          </w:p>
        </w:tc>
        <w:tc>
          <w:tcPr>
            <w:tcW w:w="4846" w:type="dxa"/>
            <w:vAlign w:val="bottom"/>
          </w:tcPr>
          <w:p w:rsidR="00012EC3" w:rsidRDefault="00012EC3" w:rsidP="00E277D5">
            <w:pPr>
              <w:pStyle w:val="TextLeader"/>
              <w:tabs>
                <w:tab w:val="clear" w:pos="7200"/>
                <w:tab w:val="right" w:leader="dot" w:pos="4658"/>
              </w:tabs>
              <w:rPr>
                <w:kern w:val="1"/>
              </w:rPr>
            </w:pPr>
            <w:r>
              <w:rPr>
                <w:kern w:val="1"/>
              </w:rPr>
              <w:t>Total tour expenses</w:t>
            </w:r>
            <w:r>
              <w:rPr>
                <w:kern w:val="1"/>
              </w:rPr>
              <w:tab/>
            </w:r>
          </w:p>
        </w:tc>
        <w:tc>
          <w:tcPr>
            <w:tcW w:w="1156" w:type="dxa"/>
            <w:vAlign w:val="bottom"/>
          </w:tcPr>
          <w:p w:rsidR="00012EC3" w:rsidRDefault="00012EC3" w:rsidP="00E277D5">
            <w:pPr>
              <w:pStyle w:val="TextRight"/>
              <w:ind w:right="101"/>
              <w:rPr>
                <w:kern w:val="1"/>
                <w:u w:val="single"/>
              </w:rPr>
            </w:pPr>
            <w:r>
              <w:rPr>
                <w:kern w:val="1"/>
                <w:u w:val="single"/>
              </w:rPr>
              <w:t>  2,950</w:t>
            </w:r>
          </w:p>
        </w:tc>
        <w:tc>
          <w:tcPr>
            <w:tcW w:w="1246" w:type="dxa"/>
            <w:vAlign w:val="bottom"/>
          </w:tcPr>
          <w:p w:rsidR="00012EC3" w:rsidRDefault="00012EC3" w:rsidP="00E277D5">
            <w:pPr>
              <w:pStyle w:val="TextRight"/>
              <w:ind w:right="101"/>
              <w:rPr>
                <w:kern w:val="1"/>
                <w:u w:val="single"/>
              </w:rPr>
            </w:pPr>
            <w:r>
              <w:rPr>
                <w:kern w:val="1"/>
                <w:u w:val="single"/>
              </w:rPr>
              <w:t>  1,300</w:t>
            </w:r>
          </w:p>
        </w:tc>
        <w:tc>
          <w:tcPr>
            <w:tcW w:w="1689" w:type="dxa"/>
            <w:vAlign w:val="bottom"/>
          </w:tcPr>
          <w:p w:rsidR="00012EC3" w:rsidRDefault="00012EC3" w:rsidP="00E277D5">
            <w:pPr>
              <w:pStyle w:val="TextRight"/>
              <w:ind w:right="361"/>
              <w:rPr>
                <w:kern w:val="1"/>
                <w:u w:val="single"/>
              </w:rPr>
            </w:pPr>
            <w:r>
              <w:rPr>
                <w:kern w:val="1"/>
                <w:u w:val="single"/>
              </w:rPr>
              <w:t>  1,650</w:t>
            </w:r>
          </w:p>
        </w:tc>
      </w:tr>
      <w:tr w:rsidR="00012EC3" w:rsidTr="00E277D5">
        <w:trPr>
          <w:tblCellSpacing w:w="7" w:type="dxa"/>
        </w:trPr>
        <w:tc>
          <w:tcPr>
            <w:tcW w:w="339" w:type="dxa"/>
          </w:tcPr>
          <w:p w:rsidR="00012EC3" w:rsidRDefault="00012EC3" w:rsidP="00E277D5">
            <w:pPr>
              <w:pStyle w:val="TextLeader"/>
              <w:rPr>
                <w:kern w:val="1"/>
              </w:rPr>
            </w:pPr>
          </w:p>
        </w:tc>
        <w:tc>
          <w:tcPr>
            <w:tcW w:w="4846" w:type="dxa"/>
            <w:vAlign w:val="bottom"/>
          </w:tcPr>
          <w:p w:rsidR="00012EC3" w:rsidRDefault="00012EC3" w:rsidP="00E277D5">
            <w:pPr>
              <w:pStyle w:val="TextLeader"/>
              <w:tabs>
                <w:tab w:val="clear" w:pos="7200"/>
                <w:tab w:val="right" w:leader="dot" w:pos="4658"/>
              </w:tabs>
              <w:rPr>
                <w:kern w:val="1"/>
              </w:rPr>
            </w:pPr>
            <w:r>
              <w:rPr>
                <w:kern w:val="1"/>
              </w:rPr>
              <w:t>Net operating loss</w:t>
            </w:r>
            <w:r>
              <w:rPr>
                <w:kern w:val="1"/>
              </w:rPr>
              <w:tab/>
            </w:r>
          </w:p>
        </w:tc>
        <w:tc>
          <w:tcPr>
            <w:tcW w:w="1156" w:type="dxa"/>
            <w:vAlign w:val="bottom"/>
          </w:tcPr>
          <w:p w:rsidR="00012EC3" w:rsidRDefault="00012EC3" w:rsidP="00E277D5">
            <w:pPr>
              <w:pStyle w:val="TextRight"/>
              <w:ind w:right="0"/>
              <w:rPr>
                <w:kern w:val="1"/>
                <w:u w:val="double"/>
              </w:rPr>
            </w:pPr>
            <w:r>
              <w:rPr>
                <w:kern w:val="1"/>
                <w:u w:val="double"/>
              </w:rPr>
              <w:t>$</w:t>
            </w:r>
            <w:r>
              <w:rPr>
                <w:kern w:val="1"/>
                <w:u w:val="double"/>
              </w:rPr>
              <w:t> </w:t>
            </w:r>
            <w:r>
              <w:rPr>
                <w:kern w:val="1"/>
                <w:u w:val="double"/>
              </w:rPr>
              <w:t>(850</w:t>
            </w:r>
            <w:r>
              <w:rPr>
                <w:kern w:val="1"/>
              </w:rPr>
              <w:t>)</w:t>
            </w:r>
          </w:p>
        </w:tc>
        <w:tc>
          <w:tcPr>
            <w:tcW w:w="1246" w:type="dxa"/>
            <w:vAlign w:val="bottom"/>
          </w:tcPr>
          <w:p w:rsidR="00012EC3" w:rsidRDefault="00012EC3" w:rsidP="00E277D5">
            <w:pPr>
              <w:pStyle w:val="TextRight"/>
              <w:ind w:right="0"/>
              <w:rPr>
                <w:kern w:val="1"/>
                <w:u w:val="double"/>
              </w:rPr>
            </w:pPr>
            <w:r>
              <w:rPr>
                <w:kern w:val="1"/>
                <w:u w:val="double"/>
              </w:rPr>
              <w:t>$(1,300</w:t>
            </w:r>
            <w:r>
              <w:rPr>
                <w:kern w:val="1"/>
              </w:rPr>
              <w:t>)</w:t>
            </w:r>
          </w:p>
        </w:tc>
        <w:tc>
          <w:tcPr>
            <w:tcW w:w="1689" w:type="dxa"/>
            <w:vAlign w:val="bottom"/>
          </w:tcPr>
          <w:p w:rsidR="00012EC3" w:rsidRDefault="00012EC3" w:rsidP="00E277D5">
            <w:pPr>
              <w:pStyle w:val="TextRight"/>
              <w:ind w:right="245"/>
              <w:rPr>
                <w:kern w:val="1"/>
                <w:u w:val="double"/>
              </w:rPr>
            </w:pPr>
            <w:r>
              <w:rPr>
                <w:kern w:val="1"/>
                <w:u w:val="double"/>
              </w:rPr>
              <w:t>$  (450</w:t>
            </w:r>
            <w:r>
              <w:rPr>
                <w:kern w:val="1"/>
              </w:rPr>
              <w:t>)</w:t>
            </w:r>
          </w:p>
        </w:tc>
      </w:tr>
      <w:tr w:rsidR="00012EC3" w:rsidTr="00E277D5">
        <w:trPr>
          <w:tblCellSpacing w:w="7" w:type="dxa"/>
        </w:trPr>
        <w:tc>
          <w:tcPr>
            <w:tcW w:w="339" w:type="dxa"/>
          </w:tcPr>
          <w:p w:rsidR="00012EC3" w:rsidRDefault="00012EC3">
            <w:pPr>
              <w:pStyle w:val="6pointlinespace"/>
              <w:rPr>
                <w:kern w:val="1"/>
              </w:rPr>
            </w:pPr>
          </w:p>
        </w:tc>
        <w:tc>
          <w:tcPr>
            <w:tcW w:w="4846" w:type="dxa"/>
            <w:vAlign w:val="bottom"/>
          </w:tcPr>
          <w:p w:rsidR="00012EC3" w:rsidRDefault="00012EC3">
            <w:pPr>
              <w:pStyle w:val="6pointlinespace"/>
              <w:rPr>
                <w:kern w:val="1"/>
              </w:rPr>
            </w:pPr>
          </w:p>
        </w:tc>
        <w:tc>
          <w:tcPr>
            <w:tcW w:w="1156" w:type="dxa"/>
            <w:vAlign w:val="bottom"/>
          </w:tcPr>
          <w:p w:rsidR="00012EC3" w:rsidRDefault="00012EC3">
            <w:pPr>
              <w:pStyle w:val="6pointlinespace"/>
              <w:rPr>
                <w:kern w:val="1"/>
                <w:u w:val="double"/>
              </w:rPr>
            </w:pPr>
          </w:p>
        </w:tc>
        <w:tc>
          <w:tcPr>
            <w:tcW w:w="1246" w:type="dxa"/>
            <w:vAlign w:val="bottom"/>
          </w:tcPr>
          <w:p w:rsidR="00012EC3" w:rsidRDefault="00012EC3">
            <w:pPr>
              <w:pStyle w:val="6pointlinespace"/>
              <w:rPr>
                <w:kern w:val="1"/>
                <w:u w:val="double"/>
              </w:rPr>
            </w:pPr>
          </w:p>
        </w:tc>
        <w:tc>
          <w:tcPr>
            <w:tcW w:w="1689" w:type="dxa"/>
            <w:vAlign w:val="bottom"/>
          </w:tcPr>
          <w:p w:rsidR="00012EC3" w:rsidRDefault="00012EC3">
            <w:pPr>
              <w:pStyle w:val="6pointlinespace"/>
              <w:rPr>
                <w:kern w:val="1"/>
                <w:u w:val="double"/>
              </w:rPr>
            </w:pPr>
          </w:p>
        </w:tc>
      </w:tr>
    </w:tbl>
    <w:p w:rsidR="00012EC3" w:rsidRDefault="00012EC3" w:rsidP="00753C62">
      <w:pPr>
        <w:pStyle w:val="NumberedPart"/>
        <w:rPr>
          <w:kern w:val="1"/>
        </w:rPr>
      </w:pPr>
    </w:p>
    <w:p w:rsidR="00012EC3" w:rsidRDefault="00012EC3" w:rsidP="00753C62">
      <w:pPr>
        <w:pStyle w:val="NumberedPart"/>
        <w:rPr>
          <w:kern w:val="1"/>
        </w:rPr>
      </w:pPr>
      <w:r>
        <w:rPr>
          <w:kern w:val="1"/>
        </w:rPr>
        <w:tab/>
        <w:t>2.</w:t>
      </w:r>
      <w:r>
        <w:rPr>
          <w:kern w:val="1"/>
        </w:rPr>
        <w:tab/>
        <w:t>The goal of increasing average seat occupancy could be accomplished by dropping tours like the Historic Mansions tour with lower-than-average seat occupancies. This could reduce profits in at least two ways. First, the tours that are eliminated could have contribution margins that exceed their avoidable costs (such as in the case of the “Historic Mansions” tour in part 1). If so, then eliminating these tours would reduce the company’s total contribution margin more than it would reduce total costs, and profits would decline. Second, these tours might be acting as “magnets” that draw tourists to other, more profitable tours.</w:t>
      </w:r>
    </w:p>
    <w:p w:rsidR="00012EC3" w:rsidRDefault="00012EC3" w:rsidP="00753C62">
      <w:pPr>
        <w:pStyle w:val="ProblemNumber"/>
        <w:rPr>
          <w:kern w:val="1"/>
        </w:rPr>
      </w:pPr>
      <w:r>
        <w:rPr>
          <w:rFonts w:cs="Tahoma"/>
          <w:b/>
          <w:spacing w:val="-3"/>
          <w:kern w:val="1"/>
        </w:rPr>
        <w:br w:type="page"/>
      </w:r>
      <w:r>
        <w:rPr>
          <w:b/>
          <w:spacing w:val="-3"/>
          <w:kern w:val="1"/>
        </w:rPr>
        <w:t>Problem 12-19</w:t>
      </w:r>
      <w:r>
        <w:rPr>
          <w:spacing w:val="-3"/>
          <w:kern w:val="1"/>
        </w:rPr>
        <w:t xml:space="preserve"> (15 minutes)</w:t>
      </w:r>
    </w:p>
    <w:tbl>
      <w:tblPr>
        <w:tblW w:w="9360" w:type="dxa"/>
        <w:tblCellSpacing w:w="7" w:type="dxa"/>
        <w:tblInd w:w="29" w:type="dxa"/>
        <w:tblLayout w:type="fixed"/>
        <w:tblCellMar>
          <w:left w:w="0" w:type="dxa"/>
          <w:right w:w="0" w:type="dxa"/>
        </w:tblCellMar>
        <w:tblLook w:val="0000"/>
      </w:tblPr>
      <w:tblGrid>
        <w:gridCol w:w="360"/>
        <w:gridCol w:w="7020"/>
        <w:gridCol w:w="1980"/>
      </w:tblGrid>
      <w:tr w:rsidR="00012EC3" w:rsidTr="00E277D5">
        <w:trPr>
          <w:tblCellSpacing w:w="7" w:type="dxa"/>
        </w:trPr>
        <w:tc>
          <w:tcPr>
            <w:tcW w:w="339" w:type="dxa"/>
          </w:tcPr>
          <w:p w:rsidR="00012EC3" w:rsidRDefault="00012EC3" w:rsidP="00E277D5">
            <w:pPr>
              <w:pStyle w:val="NumberedPart"/>
              <w:rPr>
                <w:kern w:val="1"/>
              </w:rPr>
            </w:pPr>
            <w:r>
              <w:rPr>
                <w:kern w:val="1"/>
              </w:rPr>
              <w:tab/>
              <w:t>1.</w:t>
            </w:r>
          </w:p>
        </w:tc>
        <w:tc>
          <w:tcPr>
            <w:tcW w:w="7006" w:type="dxa"/>
            <w:vAlign w:val="bottom"/>
          </w:tcPr>
          <w:p w:rsidR="00012EC3" w:rsidRDefault="00012EC3" w:rsidP="00E277D5">
            <w:pPr>
              <w:pStyle w:val="TextLeader"/>
              <w:rPr>
                <w:kern w:val="1"/>
              </w:rPr>
            </w:pPr>
          </w:p>
        </w:tc>
        <w:tc>
          <w:tcPr>
            <w:tcW w:w="1959" w:type="dxa"/>
            <w:vAlign w:val="bottom"/>
          </w:tcPr>
          <w:p w:rsidR="00012EC3" w:rsidRDefault="00012EC3" w:rsidP="00E277D5">
            <w:pPr>
              <w:pStyle w:val="ColumnHead"/>
              <w:rPr>
                <w:kern w:val="1"/>
              </w:rPr>
            </w:pPr>
            <w:r>
              <w:rPr>
                <w:kern w:val="1"/>
              </w:rPr>
              <w:t>Per 16-Ounce T-Bone</w:t>
            </w:r>
          </w:p>
        </w:tc>
      </w:tr>
      <w:tr w:rsidR="00012EC3" w:rsidTr="00E277D5">
        <w:trPr>
          <w:tblCellSpacing w:w="7" w:type="dxa"/>
        </w:trPr>
        <w:tc>
          <w:tcPr>
            <w:tcW w:w="339" w:type="dxa"/>
          </w:tcPr>
          <w:p w:rsidR="00012EC3" w:rsidRDefault="00012EC3" w:rsidP="00E277D5">
            <w:pPr>
              <w:pStyle w:val="NumberedPart"/>
              <w:rPr>
                <w:kern w:val="1"/>
              </w:rPr>
            </w:pPr>
          </w:p>
        </w:tc>
        <w:tc>
          <w:tcPr>
            <w:tcW w:w="7006" w:type="dxa"/>
            <w:vAlign w:val="bottom"/>
          </w:tcPr>
          <w:p w:rsidR="00012EC3" w:rsidRDefault="00012EC3" w:rsidP="00E277D5">
            <w:pPr>
              <w:pStyle w:val="TextLeader"/>
              <w:tabs>
                <w:tab w:val="clear" w:pos="7200"/>
                <w:tab w:val="right" w:leader="dot" w:pos="6818"/>
              </w:tabs>
              <w:rPr>
                <w:kern w:val="1"/>
              </w:rPr>
            </w:pPr>
            <w:r>
              <w:rPr>
                <w:kern w:val="1"/>
              </w:rPr>
              <w:t>Revenue from further processing:</w:t>
            </w:r>
          </w:p>
        </w:tc>
        <w:tc>
          <w:tcPr>
            <w:tcW w:w="1959" w:type="dxa"/>
            <w:vAlign w:val="bottom"/>
          </w:tcPr>
          <w:p w:rsidR="00012EC3" w:rsidRDefault="00012EC3" w:rsidP="00E277D5">
            <w:pPr>
              <w:pStyle w:val="TextRight"/>
              <w:ind w:right="691"/>
              <w:rPr>
                <w:kern w:val="1"/>
              </w:rPr>
            </w:pPr>
          </w:p>
        </w:tc>
      </w:tr>
      <w:tr w:rsidR="00012EC3" w:rsidTr="00E277D5">
        <w:trPr>
          <w:tblCellSpacing w:w="7" w:type="dxa"/>
        </w:trPr>
        <w:tc>
          <w:tcPr>
            <w:tcW w:w="339" w:type="dxa"/>
          </w:tcPr>
          <w:p w:rsidR="00012EC3" w:rsidRDefault="00012EC3" w:rsidP="00E277D5">
            <w:pPr>
              <w:pStyle w:val="NumberedPart"/>
              <w:rPr>
                <w:kern w:val="1"/>
              </w:rPr>
            </w:pPr>
          </w:p>
        </w:tc>
        <w:tc>
          <w:tcPr>
            <w:tcW w:w="7006" w:type="dxa"/>
            <w:vAlign w:val="bottom"/>
          </w:tcPr>
          <w:p w:rsidR="00012EC3" w:rsidRDefault="00012EC3" w:rsidP="00E277D5">
            <w:pPr>
              <w:pStyle w:val="TextLeader"/>
              <w:tabs>
                <w:tab w:val="clear" w:pos="7200"/>
                <w:tab w:val="right" w:leader="dot" w:pos="6818"/>
              </w:tabs>
              <w:ind w:left="432"/>
              <w:rPr>
                <w:kern w:val="1"/>
              </w:rPr>
            </w:pPr>
            <w:r>
              <w:rPr>
                <w:kern w:val="1"/>
              </w:rPr>
              <w:t>Selling price of one filet mignon (6 ounces × $3.60 per pound/16 ounces per pound)</w:t>
            </w:r>
            <w:r>
              <w:rPr>
                <w:kern w:val="1"/>
              </w:rPr>
              <w:tab/>
            </w:r>
          </w:p>
        </w:tc>
        <w:tc>
          <w:tcPr>
            <w:tcW w:w="1959" w:type="dxa"/>
            <w:vAlign w:val="bottom"/>
          </w:tcPr>
          <w:p w:rsidR="00012EC3" w:rsidRDefault="00012EC3" w:rsidP="00E277D5">
            <w:pPr>
              <w:pStyle w:val="TextRight"/>
              <w:ind w:right="691"/>
              <w:rPr>
                <w:kern w:val="1"/>
              </w:rPr>
            </w:pPr>
            <w:r>
              <w:rPr>
                <w:kern w:val="1"/>
              </w:rPr>
              <w:t>$1.35</w:t>
            </w:r>
          </w:p>
        </w:tc>
      </w:tr>
      <w:tr w:rsidR="00012EC3" w:rsidTr="00E277D5">
        <w:trPr>
          <w:tblCellSpacing w:w="7" w:type="dxa"/>
        </w:trPr>
        <w:tc>
          <w:tcPr>
            <w:tcW w:w="339" w:type="dxa"/>
          </w:tcPr>
          <w:p w:rsidR="00012EC3" w:rsidRDefault="00012EC3" w:rsidP="00E277D5">
            <w:pPr>
              <w:pStyle w:val="NumberedPart"/>
              <w:rPr>
                <w:kern w:val="1"/>
              </w:rPr>
            </w:pPr>
          </w:p>
        </w:tc>
        <w:tc>
          <w:tcPr>
            <w:tcW w:w="7006" w:type="dxa"/>
            <w:vAlign w:val="bottom"/>
          </w:tcPr>
          <w:p w:rsidR="00012EC3" w:rsidRDefault="00012EC3" w:rsidP="00E277D5">
            <w:pPr>
              <w:pStyle w:val="TextLeader"/>
              <w:tabs>
                <w:tab w:val="clear" w:pos="7200"/>
                <w:tab w:val="right" w:leader="dot" w:pos="6818"/>
              </w:tabs>
              <w:ind w:left="432"/>
              <w:rPr>
                <w:kern w:val="1"/>
              </w:rPr>
            </w:pPr>
            <w:r>
              <w:rPr>
                <w:kern w:val="1"/>
              </w:rPr>
              <w:t>Selling price of one New York cut (8 ounces × $2.90 per pound/16 ounces per pound)</w:t>
            </w:r>
            <w:r>
              <w:rPr>
                <w:kern w:val="1"/>
              </w:rPr>
              <w:tab/>
            </w:r>
          </w:p>
        </w:tc>
        <w:tc>
          <w:tcPr>
            <w:tcW w:w="1959" w:type="dxa"/>
            <w:vAlign w:val="bottom"/>
          </w:tcPr>
          <w:p w:rsidR="00012EC3" w:rsidRDefault="00012EC3" w:rsidP="00E277D5">
            <w:pPr>
              <w:pStyle w:val="TextRight"/>
              <w:ind w:right="691"/>
              <w:rPr>
                <w:kern w:val="1"/>
                <w:u w:val="single"/>
              </w:rPr>
            </w:pPr>
            <w:r>
              <w:rPr>
                <w:kern w:val="1"/>
                <w:u w:val="single"/>
              </w:rPr>
              <w:t> 1.45</w:t>
            </w:r>
          </w:p>
        </w:tc>
      </w:tr>
      <w:tr w:rsidR="00012EC3" w:rsidTr="00E277D5">
        <w:trPr>
          <w:tblCellSpacing w:w="7" w:type="dxa"/>
        </w:trPr>
        <w:tc>
          <w:tcPr>
            <w:tcW w:w="339" w:type="dxa"/>
          </w:tcPr>
          <w:p w:rsidR="00012EC3" w:rsidRDefault="00012EC3" w:rsidP="00E277D5">
            <w:pPr>
              <w:pStyle w:val="NumberedPart"/>
              <w:rPr>
                <w:kern w:val="1"/>
              </w:rPr>
            </w:pPr>
          </w:p>
        </w:tc>
        <w:tc>
          <w:tcPr>
            <w:tcW w:w="7006" w:type="dxa"/>
            <w:vAlign w:val="bottom"/>
          </w:tcPr>
          <w:p w:rsidR="00012EC3" w:rsidRDefault="00012EC3" w:rsidP="00E277D5">
            <w:pPr>
              <w:pStyle w:val="TextLeader"/>
              <w:tabs>
                <w:tab w:val="clear" w:pos="7200"/>
                <w:tab w:val="right" w:leader="dot" w:pos="6818"/>
              </w:tabs>
              <w:rPr>
                <w:kern w:val="1"/>
              </w:rPr>
            </w:pPr>
            <w:r>
              <w:rPr>
                <w:kern w:val="1"/>
              </w:rPr>
              <w:t>Total revenue from further processing</w:t>
            </w:r>
            <w:r>
              <w:rPr>
                <w:kern w:val="1"/>
              </w:rPr>
              <w:tab/>
            </w:r>
          </w:p>
        </w:tc>
        <w:tc>
          <w:tcPr>
            <w:tcW w:w="1959" w:type="dxa"/>
            <w:vAlign w:val="bottom"/>
          </w:tcPr>
          <w:p w:rsidR="00012EC3" w:rsidRDefault="00012EC3" w:rsidP="00E277D5">
            <w:pPr>
              <w:pStyle w:val="TextRight"/>
              <w:ind w:right="691"/>
              <w:rPr>
                <w:kern w:val="1"/>
              </w:rPr>
            </w:pPr>
            <w:r>
              <w:rPr>
                <w:kern w:val="1"/>
              </w:rPr>
              <w:t>2.80</w:t>
            </w:r>
          </w:p>
        </w:tc>
      </w:tr>
      <w:tr w:rsidR="00012EC3" w:rsidTr="00E277D5">
        <w:trPr>
          <w:tblCellSpacing w:w="7" w:type="dxa"/>
        </w:trPr>
        <w:tc>
          <w:tcPr>
            <w:tcW w:w="339" w:type="dxa"/>
          </w:tcPr>
          <w:p w:rsidR="00012EC3" w:rsidRDefault="00012EC3" w:rsidP="00E277D5">
            <w:pPr>
              <w:pStyle w:val="NumberedPart"/>
              <w:rPr>
                <w:kern w:val="1"/>
              </w:rPr>
            </w:pPr>
          </w:p>
        </w:tc>
        <w:tc>
          <w:tcPr>
            <w:tcW w:w="7006" w:type="dxa"/>
            <w:vAlign w:val="bottom"/>
          </w:tcPr>
          <w:p w:rsidR="00012EC3" w:rsidRDefault="00012EC3" w:rsidP="00E277D5">
            <w:pPr>
              <w:pStyle w:val="TextLeader"/>
              <w:tabs>
                <w:tab w:val="clear" w:pos="7200"/>
                <w:tab w:val="right" w:leader="dot" w:pos="6818"/>
              </w:tabs>
              <w:rPr>
                <w:kern w:val="1"/>
              </w:rPr>
            </w:pPr>
            <w:r>
              <w:rPr>
                <w:kern w:val="1"/>
              </w:rPr>
              <w:t>Less revenue from one T-bone steak</w:t>
            </w:r>
            <w:r>
              <w:rPr>
                <w:kern w:val="1"/>
              </w:rPr>
              <w:tab/>
            </w:r>
          </w:p>
        </w:tc>
        <w:tc>
          <w:tcPr>
            <w:tcW w:w="1959" w:type="dxa"/>
            <w:vAlign w:val="bottom"/>
          </w:tcPr>
          <w:p w:rsidR="00012EC3" w:rsidRDefault="00012EC3" w:rsidP="00E277D5">
            <w:pPr>
              <w:pStyle w:val="TextRight"/>
              <w:ind w:right="691"/>
              <w:rPr>
                <w:kern w:val="1"/>
                <w:u w:val="single"/>
              </w:rPr>
            </w:pPr>
            <w:r>
              <w:rPr>
                <w:kern w:val="1"/>
                <w:u w:val="single"/>
              </w:rPr>
              <w:t> 2.25</w:t>
            </w:r>
          </w:p>
        </w:tc>
      </w:tr>
      <w:tr w:rsidR="00012EC3" w:rsidTr="00E277D5">
        <w:trPr>
          <w:tblCellSpacing w:w="7" w:type="dxa"/>
        </w:trPr>
        <w:tc>
          <w:tcPr>
            <w:tcW w:w="339" w:type="dxa"/>
          </w:tcPr>
          <w:p w:rsidR="00012EC3" w:rsidRDefault="00012EC3" w:rsidP="00E277D5">
            <w:pPr>
              <w:pStyle w:val="NumberedPart"/>
              <w:rPr>
                <w:kern w:val="1"/>
              </w:rPr>
            </w:pPr>
          </w:p>
        </w:tc>
        <w:tc>
          <w:tcPr>
            <w:tcW w:w="7006" w:type="dxa"/>
            <w:vAlign w:val="bottom"/>
          </w:tcPr>
          <w:p w:rsidR="00012EC3" w:rsidRDefault="00012EC3" w:rsidP="00E277D5">
            <w:pPr>
              <w:pStyle w:val="TextLeader"/>
              <w:tabs>
                <w:tab w:val="clear" w:pos="7200"/>
                <w:tab w:val="right" w:leader="dot" w:pos="6818"/>
              </w:tabs>
              <w:rPr>
                <w:kern w:val="1"/>
              </w:rPr>
            </w:pPr>
            <w:r>
              <w:rPr>
                <w:kern w:val="1"/>
              </w:rPr>
              <w:t>Incremental revenue from further processing</w:t>
            </w:r>
            <w:r>
              <w:rPr>
                <w:kern w:val="1"/>
              </w:rPr>
              <w:tab/>
            </w:r>
          </w:p>
        </w:tc>
        <w:tc>
          <w:tcPr>
            <w:tcW w:w="1959" w:type="dxa"/>
            <w:vAlign w:val="bottom"/>
          </w:tcPr>
          <w:p w:rsidR="00012EC3" w:rsidRDefault="00012EC3" w:rsidP="00E277D5">
            <w:pPr>
              <w:pStyle w:val="TextRight"/>
              <w:ind w:right="691"/>
              <w:rPr>
                <w:kern w:val="1"/>
              </w:rPr>
            </w:pPr>
            <w:r>
              <w:rPr>
                <w:kern w:val="1"/>
              </w:rPr>
              <w:t>0.55</w:t>
            </w:r>
          </w:p>
        </w:tc>
      </w:tr>
      <w:tr w:rsidR="00012EC3" w:rsidTr="00E277D5">
        <w:trPr>
          <w:tblCellSpacing w:w="7" w:type="dxa"/>
        </w:trPr>
        <w:tc>
          <w:tcPr>
            <w:tcW w:w="339" w:type="dxa"/>
          </w:tcPr>
          <w:p w:rsidR="00012EC3" w:rsidRDefault="00012EC3" w:rsidP="00E277D5">
            <w:pPr>
              <w:pStyle w:val="NumberedPart"/>
              <w:rPr>
                <w:kern w:val="1"/>
              </w:rPr>
            </w:pPr>
          </w:p>
        </w:tc>
        <w:tc>
          <w:tcPr>
            <w:tcW w:w="7006" w:type="dxa"/>
            <w:vAlign w:val="bottom"/>
          </w:tcPr>
          <w:p w:rsidR="00012EC3" w:rsidRDefault="00012EC3" w:rsidP="00E277D5">
            <w:pPr>
              <w:pStyle w:val="TextLeader"/>
              <w:tabs>
                <w:tab w:val="clear" w:pos="7200"/>
                <w:tab w:val="right" w:leader="dot" w:pos="6818"/>
              </w:tabs>
              <w:rPr>
                <w:kern w:val="1"/>
              </w:rPr>
            </w:pPr>
            <w:r>
              <w:rPr>
                <w:kern w:val="1"/>
              </w:rPr>
              <w:t>Less cost of further processing</w:t>
            </w:r>
            <w:r>
              <w:rPr>
                <w:kern w:val="1"/>
              </w:rPr>
              <w:tab/>
            </w:r>
          </w:p>
        </w:tc>
        <w:tc>
          <w:tcPr>
            <w:tcW w:w="1959" w:type="dxa"/>
            <w:vAlign w:val="bottom"/>
          </w:tcPr>
          <w:p w:rsidR="00012EC3" w:rsidRDefault="00012EC3" w:rsidP="00E277D5">
            <w:pPr>
              <w:pStyle w:val="TextRight"/>
              <w:ind w:right="691"/>
              <w:rPr>
                <w:kern w:val="1"/>
                <w:u w:val="single"/>
              </w:rPr>
            </w:pPr>
            <w:r>
              <w:rPr>
                <w:kern w:val="1"/>
                <w:u w:val="single"/>
              </w:rPr>
              <w:t> 0.20</w:t>
            </w:r>
          </w:p>
        </w:tc>
      </w:tr>
      <w:tr w:rsidR="00012EC3" w:rsidTr="00E277D5">
        <w:trPr>
          <w:tblCellSpacing w:w="7" w:type="dxa"/>
        </w:trPr>
        <w:tc>
          <w:tcPr>
            <w:tcW w:w="339" w:type="dxa"/>
          </w:tcPr>
          <w:p w:rsidR="00012EC3" w:rsidRDefault="00012EC3" w:rsidP="00E277D5">
            <w:pPr>
              <w:pStyle w:val="NumberedPart"/>
              <w:rPr>
                <w:kern w:val="1"/>
              </w:rPr>
            </w:pPr>
          </w:p>
        </w:tc>
        <w:tc>
          <w:tcPr>
            <w:tcW w:w="7006" w:type="dxa"/>
            <w:vAlign w:val="bottom"/>
          </w:tcPr>
          <w:p w:rsidR="00012EC3" w:rsidRDefault="00012EC3" w:rsidP="00E277D5">
            <w:pPr>
              <w:pStyle w:val="TextLeader"/>
              <w:tabs>
                <w:tab w:val="clear" w:pos="7200"/>
                <w:tab w:val="right" w:leader="dot" w:pos="6818"/>
              </w:tabs>
              <w:rPr>
                <w:kern w:val="1"/>
              </w:rPr>
            </w:pPr>
            <w:r>
              <w:rPr>
                <w:kern w:val="1"/>
              </w:rPr>
              <w:t>Profit per pound from further processing</w:t>
            </w:r>
            <w:r>
              <w:rPr>
                <w:kern w:val="1"/>
              </w:rPr>
              <w:tab/>
            </w:r>
          </w:p>
        </w:tc>
        <w:tc>
          <w:tcPr>
            <w:tcW w:w="1959" w:type="dxa"/>
            <w:vAlign w:val="bottom"/>
          </w:tcPr>
          <w:p w:rsidR="00012EC3" w:rsidRDefault="00012EC3" w:rsidP="00E277D5">
            <w:pPr>
              <w:pStyle w:val="TextRight"/>
              <w:ind w:right="691"/>
              <w:rPr>
                <w:kern w:val="1"/>
                <w:u w:val="double"/>
              </w:rPr>
            </w:pPr>
            <w:r>
              <w:rPr>
                <w:kern w:val="1"/>
                <w:u w:val="double"/>
              </w:rPr>
              <w:t>$0.35</w:t>
            </w:r>
          </w:p>
        </w:tc>
      </w:tr>
      <w:tr w:rsidR="00012EC3" w:rsidTr="00E277D5">
        <w:trPr>
          <w:tblCellSpacing w:w="7" w:type="dxa"/>
        </w:trPr>
        <w:tc>
          <w:tcPr>
            <w:tcW w:w="339" w:type="dxa"/>
          </w:tcPr>
          <w:p w:rsidR="00012EC3" w:rsidRDefault="00012EC3">
            <w:pPr>
              <w:pStyle w:val="6pointlinespace"/>
              <w:rPr>
                <w:kern w:val="1"/>
              </w:rPr>
            </w:pPr>
          </w:p>
        </w:tc>
        <w:tc>
          <w:tcPr>
            <w:tcW w:w="7006" w:type="dxa"/>
            <w:vAlign w:val="bottom"/>
          </w:tcPr>
          <w:p w:rsidR="00012EC3" w:rsidRDefault="00012EC3">
            <w:pPr>
              <w:pStyle w:val="6pointlinespace"/>
              <w:rPr>
                <w:kern w:val="1"/>
              </w:rPr>
            </w:pPr>
          </w:p>
        </w:tc>
        <w:tc>
          <w:tcPr>
            <w:tcW w:w="1959" w:type="dxa"/>
            <w:vAlign w:val="bottom"/>
          </w:tcPr>
          <w:p w:rsidR="00012EC3" w:rsidRDefault="00012EC3">
            <w:pPr>
              <w:pStyle w:val="6pointlinespace"/>
              <w:rPr>
                <w:kern w:val="1"/>
                <w:u w:val="double"/>
              </w:rPr>
            </w:pPr>
          </w:p>
        </w:tc>
      </w:tr>
    </w:tbl>
    <w:p w:rsidR="00012EC3" w:rsidRDefault="00012EC3" w:rsidP="00753C62">
      <w:pPr>
        <w:pStyle w:val="NumberedPart"/>
        <w:rPr>
          <w:kern w:val="1"/>
        </w:rPr>
      </w:pPr>
    </w:p>
    <w:p w:rsidR="00012EC3" w:rsidRDefault="00012EC3" w:rsidP="00753C62">
      <w:pPr>
        <w:pStyle w:val="NumberedPart"/>
        <w:rPr>
          <w:kern w:val="1"/>
        </w:rPr>
      </w:pPr>
      <w:r>
        <w:rPr>
          <w:kern w:val="1"/>
        </w:rPr>
        <w:tab/>
        <w:t>2.</w:t>
      </w:r>
      <w:r>
        <w:rPr>
          <w:kern w:val="1"/>
        </w:rPr>
        <w:tab/>
        <w:t>The T-bone steaks should be processed further into filet mignon and the New York cuts. This will yield $0.35 per pound in added profit for the company. The $0.55 “profit” per pound for T-bone steak mentioned in the problem statement is not relevant to the decision because it contains allocated joint costs. The company will incur the allocated joint costs regardless of whether the T-bone steaks are sold outright or processed further; thus, this cost should be ignored in the decision.</w:t>
      </w:r>
    </w:p>
    <w:p w:rsidR="00012EC3" w:rsidRDefault="00012EC3" w:rsidP="00753C62">
      <w:pPr>
        <w:pStyle w:val="ProblemNumber"/>
        <w:rPr>
          <w:kern w:val="1"/>
        </w:rPr>
      </w:pPr>
      <w:r>
        <w:rPr>
          <w:kern w:val="1"/>
        </w:rPr>
        <w:br w:type="page"/>
      </w:r>
      <w:r>
        <w:rPr>
          <w:rFonts w:cs="Tahoma"/>
          <w:b/>
          <w:spacing w:val="-3"/>
          <w:kern w:val="1"/>
        </w:rPr>
        <w:t xml:space="preserve">Problem 12-20 </w:t>
      </w:r>
      <w:r>
        <w:rPr>
          <w:rFonts w:cs="Tahoma"/>
          <w:spacing w:val="-3"/>
          <w:kern w:val="1"/>
        </w:rPr>
        <w:t>(45 minutes)</w:t>
      </w:r>
    </w:p>
    <w:p w:rsidR="00012EC3" w:rsidRDefault="00012EC3" w:rsidP="00753C62">
      <w:pPr>
        <w:pStyle w:val="NumberedPart"/>
        <w:rPr>
          <w:kern w:val="1"/>
        </w:rPr>
      </w:pPr>
      <w:r>
        <w:rPr>
          <w:rFonts w:cs="Tahoma"/>
          <w:kern w:val="1"/>
        </w:rPr>
        <w:tab/>
        <w:t>1.</w:t>
      </w:r>
      <w:r>
        <w:rPr>
          <w:rFonts w:cs="Tahoma"/>
          <w:kern w:val="1"/>
        </w:rPr>
        <w:tab/>
        <w:t>Product MJ-7 has a contribution margin of $14 per gallon ($35 – $21 = $14). If the plant closes, this contribution margin will be lost on the 22,000 gallons (11,000 gallons per month × 2 = 22,000 gallons) that could have been sold during the two-month period. However, the company will be able to avoid some fixed costs as a result of closing down. The analysis is:</w:t>
      </w:r>
    </w:p>
    <w:p w:rsidR="00012EC3" w:rsidRDefault="00012EC3" w:rsidP="00753C62">
      <w:pPr>
        <w:pStyle w:val="6pointlinespace"/>
        <w:rPr>
          <w:kern w:val="1"/>
        </w:rPr>
      </w:pPr>
    </w:p>
    <w:tbl>
      <w:tblPr>
        <w:tblW w:w="9540" w:type="dxa"/>
        <w:tblCellSpacing w:w="7" w:type="dxa"/>
        <w:tblInd w:w="29" w:type="dxa"/>
        <w:tblLayout w:type="fixed"/>
        <w:tblCellMar>
          <w:left w:w="0" w:type="dxa"/>
          <w:right w:w="0" w:type="dxa"/>
        </w:tblCellMar>
        <w:tblLook w:val="0000"/>
      </w:tblPr>
      <w:tblGrid>
        <w:gridCol w:w="360"/>
        <w:gridCol w:w="6300"/>
        <w:gridCol w:w="1276"/>
        <w:gridCol w:w="1604"/>
      </w:tblGrid>
      <w:tr w:rsidR="00012EC3" w:rsidTr="00E277D5">
        <w:trPr>
          <w:tblCellSpacing w:w="7" w:type="dxa"/>
        </w:trPr>
        <w:tc>
          <w:tcPr>
            <w:tcW w:w="339" w:type="dxa"/>
          </w:tcPr>
          <w:p w:rsidR="00012EC3" w:rsidRDefault="00012EC3" w:rsidP="00E277D5">
            <w:pPr>
              <w:pStyle w:val="TextLeader"/>
              <w:rPr>
                <w:kern w:val="1"/>
              </w:rPr>
            </w:pPr>
          </w:p>
        </w:tc>
        <w:tc>
          <w:tcPr>
            <w:tcW w:w="6286" w:type="dxa"/>
            <w:vAlign w:val="bottom"/>
          </w:tcPr>
          <w:p w:rsidR="00012EC3" w:rsidRDefault="00012EC3" w:rsidP="00E277D5">
            <w:pPr>
              <w:pStyle w:val="TextLeader"/>
              <w:tabs>
                <w:tab w:val="clear" w:pos="7200"/>
                <w:tab w:val="right" w:leader="dot" w:pos="6098"/>
              </w:tabs>
              <w:rPr>
                <w:kern w:val="1"/>
              </w:rPr>
            </w:pPr>
            <w:r>
              <w:rPr>
                <w:kern w:val="1"/>
              </w:rPr>
              <w:t>Contribution margin lost by closing the plant for two months ($14 per gallon × 22,000 gallons)</w:t>
            </w:r>
            <w:r>
              <w:rPr>
                <w:kern w:val="1"/>
              </w:rPr>
              <w:tab/>
            </w:r>
          </w:p>
        </w:tc>
        <w:tc>
          <w:tcPr>
            <w:tcW w:w="1262" w:type="dxa"/>
            <w:vAlign w:val="bottom"/>
          </w:tcPr>
          <w:p w:rsidR="00012EC3" w:rsidRDefault="00012EC3" w:rsidP="00E277D5">
            <w:pPr>
              <w:pStyle w:val="TextRight"/>
              <w:rPr>
                <w:rFonts w:cs="Tahoma"/>
                <w:kern w:val="1"/>
              </w:rPr>
            </w:pPr>
          </w:p>
        </w:tc>
        <w:tc>
          <w:tcPr>
            <w:tcW w:w="1583" w:type="dxa"/>
            <w:vAlign w:val="bottom"/>
          </w:tcPr>
          <w:p w:rsidR="00012EC3" w:rsidRDefault="00012EC3" w:rsidP="00E277D5">
            <w:pPr>
              <w:pStyle w:val="TextRight"/>
              <w:ind w:right="0"/>
              <w:rPr>
                <w:kern w:val="1"/>
              </w:rPr>
            </w:pPr>
          </w:p>
          <w:p w:rsidR="00012EC3" w:rsidRDefault="00012EC3" w:rsidP="00E277D5">
            <w:pPr>
              <w:pStyle w:val="TextRight"/>
              <w:ind w:right="0"/>
              <w:rPr>
                <w:kern w:val="1"/>
              </w:rPr>
            </w:pPr>
            <w:r>
              <w:rPr>
                <w:kern w:val="1"/>
              </w:rPr>
              <w:t>$(308,000)</w:t>
            </w:r>
          </w:p>
        </w:tc>
      </w:tr>
      <w:tr w:rsidR="00012EC3" w:rsidTr="00E277D5">
        <w:trPr>
          <w:tblCellSpacing w:w="7" w:type="dxa"/>
        </w:trPr>
        <w:tc>
          <w:tcPr>
            <w:tcW w:w="339" w:type="dxa"/>
          </w:tcPr>
          <w:p w:rsidR="00012EC3" w:rsidRDefault="00012EC3" w:rsidP="00E277D5">
            <w:pPr>
              <w:pStyle w:val="TextLeader"/>
              <w:rPr>
                <w:kern w:val="1"/>
              </w:rPr>
            </w:pPr>
          </w:p>
        </w:tc>
        <w:tc>
          <w:tcPr>
            <w:tcW w:w="6286" w:type="dxa"/>
            <w:vAlign w:val="bottom"/>
          </w:tcPr>
          <w:p w:rsidR="00012EC3" w:rsidRDefault="00012EC3" w:rsidP="00E277D5">
            <w:pPr>
              <w:pStyle w:val="TextLeader"/>
              <w:tabs>
                <w:tab w:val="clear" w:pos="7200"/>
                <w:tab w:val="right" w:leader="dot" w:pos="6098"/>
              </w:tabs>
              <w:ind w:right="-202"/>
              <w:rPr>
                <w:kern w:val="1"/>
              </w:rPr>
            </w:pPr>
            <w:r>
              <w:rPr>
                <w:kern w:val="1"/>
              </w:rPr>
              <w:t>Costs avoided by closing the plant for two months:</w:t>
            </w:r>
          </w:p>
        </w:tc>
        <w:tc>
          <w:tcPr>
            <w:tcW w:w="1262" w:type="dxa"/>
            <w:vAlign w:val="bottom"/>
          </w:tcPr>
          <w:p w:rsidR="00012EC3" w:rsidRDefault="00012EC3" w:rsidP="00E277D5">
            <w:pPr>
              <w:pStyle w:val="TextRight"/>
              <w:rPr>
                <w:rFonts w:cs="Tahoma"/>
                <w:kern w:val="1"/>
              </w:rPr>
            </w:pPr>
          </w:p>
        </w:tc>
        <w:tc>
          <w:tcPr>
            <w:tcW w:w="1583" w:type="dxa"/>
            <w:vAlign w:val="bottom"/>
          </w:tcPr>
          <w:p w:rsidR="00012EC3" w:rsidRDefault="00012EC3" w:rsidP="00E277D5">
            <w:pPr>
              <w:pStyle w:val="TextRight"/>
              <w:ind w:right="0"/>
              <w:rPr>
                <w:rFonts w:cs="Tahoma"/>
                <w:kern w:val="1"/>
              </w:rPr>
            </w:pPr>
          </w:p>
        </w:tc>
      </w:tr>
      <w:tr w:rsidR="00012EC3" w:rsidTr="00E277D5">
        <w:trPr>
          <w:tblCellSpacing w:w="7" w:type="dxa"/>
        </w:trPr>
        <w:tc>
          <w:tcPr>
            <w:tcW w:w="339" w:type="dxa"/>
          </w:tcPr>
          <w:p w:rsidR="00012EC3" w:rsidRDefault="00012EC3" w:rsidP="00E277D5">
            <w:pPr>
              <w:pStyle w:val="TextLeader"/>
              <w:ind w:left="648"/>
              <w:rPr>
                <w:kern w:val="1"/>
              </w:rPr>
            </w:pPr>
          </w:p>
        </w:tc>
        <w:tc>
          <w:tcPr>
            <w:tcW w:w="6286" w:type="dxa"/>
            <w:vAlign w:val="bottom"/>
          </w:tcPr>
          <w:p w:rsidR="00012EC3" w:rsidRDefault="00012EC3" w:rsidP="00E277D5">
            <w:pPr>
              <w:pStyle w:val="TextLeader"/>
              <w:tabs>
                <w:tab w:val="clear" w:pos="7200"/>
                <w:tab w:val="right" w:leader="dot" w:pos="6098"/>
              </w:tabs>
              <w:ind w:left="432"/>
              <w:rPr>
                <w:kern w:val="1"/>
              </w:rPr>
            </w:pPr>
            <w:r>
              <w:rPr>
                <w:kern w:val="1"/>
              </w:rPr>
              <w:t xml:space="preserve">Fixed manufacturing overhead cost </w:t>
            </w:r>
            <w:r>
              <w:rPr>
                <w:kern w:val="1"/>
              </w:rPr>
              <w:br/>
              <w:t>($60,000 × 2 months = $120,000)</w:t>
            </w:r>
            <w:r>
              <w:rPr>
                <w:kern w:val="1"/>
              </w:rPr>
              <w:tab/>
            </w:r>
          </w:p>
        </w:tc>
        <w:tc>
          <w:tcPr>
            <w:tcW w:w="1262" w:type="dxa"/>
            <w:vAlign w:val="bottom"/>
          </w:tcPr>
          <w:p w:rsidR="00012EC3" w:rsidRDefault="00012EC3" w:rsidP="00E277D5">
            <w:pPr>
              <w:pStyle w:val="TextRight"/>
              <w:rPr>
                <w:kern w:val="1"/>
              </w:rPr>
            </w:pPr>
            <w:r>
              <w:rPr>
                <w:kern w:val="1"/>
              </w:rPr>
              <w:t>$120,000</w:t>
            </w:r>
          </w:p>
        </w:tc>
        <w:tc>
          <w:tcPr>
            <w:tcW w:w="1583" w:type="dxa"/>
            <w:vAlign w:val="bottom"/>
          </w:tcPr>
          <w:p w:rsidR="00012EC3" w:rsidRDefault="00012EC3" w:rsidP="00E277D5">
            <w:pPr>
              <w:pStyle w:val="TextRight"/>
              <w:ind w:right="0"/>
              <w:rPr>
                <w:rFonts w:cs="Tahoma"/>
                <w:kern w:val="1"/>
              </w:rPr>
            </w:pPr>
          </w:p>
        </w:tc>
      </w:tr>
      <w:tr w:rsidR="00012EC3" w:rsidTr="00E277D5">
        <w:trPr>
          <w:tblCellSpacing w:w="7" w:type="dxa"/>
        </w:trPr>
        <w:tc>
          <w:tcPr>
            <w:tcW w:w="339" w:type="dxa"/>
          </w:tcPr>
          <w:p w:rsidR="00012EC3" w:rsidRDefault="00012EC3" w:rsidP="00E277D5">
            <w:pPr>
              <w:pStyle w:val="TextLeader"/>
              <w:ind w:left="648"/>
              <w:rPr>
                <w:kern w:val="1"/>
              </w:rPr>
            </w:pPr>
          </w:p>
        </w:tc>
        <w:tc>
          <w:tcPr>
            <w:tcW w:w="6286" w:type="dxa"/>
            <w:vAlign w:val="bottom"/>
          </w:tcPr>
          <w:p w:rsidR="00012EC3" w:rsidRDefault="00012EC3" w:rsidP="00E277D5">
            <w:pPr>
              <w:pStyle w:val="TextLeader"/>
              <w:tabs>
                <w:tab w:val="clear" w:pos="7200"/>
                <w:tab w:val="right" w:leader="dot" w:pos="6098"/>
              </w:tabs>
              <w:ind w:left="432"/>
              <w:rPr>
                <w:kern w:val="1"/>
              </w:rPr>
            </w:pPr>
            <w:r>
              <w:rPr>
                <w:kern w:val="1"/>
              </w:rPr>
              <w:t xml:space="preserve">Fixed selling costs </w:t>
            </w:r>
            <w:r>
              <w:rPr>
                <w:kern w:val="1"/>
              </w:rPr>
              <w:br/>
              <w:t>($310,000 × 10% × 2 months)</w:t>
            </w:r>
            <w:r>
              <w:rPr>
                <w:kern w:val="1"/>
              </w:rPr>
              <w:tab/>
            </w:r>
          </w:p>
        </w:tc>
        <w:tc>
          <w:tcPr>
            <w:tcW w:w="1262" w:type="dxa"/>
            <w:vAlign w:val="bottom"/>
          </w:tcPr>
          <w:p w:rsidR="00012EC3" w:rsidRDefault="00012EC3" w:rsidP="00E277D5">
            <w:pPr>
              <w:pStyle w:val="TextRight"/>
              <w:rPr>
                <w:kern w:val="1"/>
                <w:u w:val="single"/>
              </w:rPr>
            </w:pPr>
            <w:r>
              <w:rPr>
                <w:kern w:val="1"/>
                <w:u w:val="single"/>
              </w:rPr>
              <w:t>   62,000</w:t>
            </w:r>
          </w:p>
        </w:tc>
        <w:tc>
          <w:tcPr>
            <w:tcW w:w="1583" w:type="dxa"/>
            <w:vAlign w:val="bottom"/>
          </w:tcPr>
          <w:p w:rsidR="00012EC3" w:rsidRDefault="00012EC3" w:rsidP="00E277D5">
            <w:pPr>
              <w:pStyle w:val="TextRight"/>
              <w:ind w:right="101"/>
              <w:rPr>
                <w:kern w:val="1"/>
                <w:u w:val="single"/>
              </w:rPr>
            </w:pPr>
            <w:r>
              <w:rPr>
                <w:kern w:val="1"/>
                <w:u w:val="single"/>
              </w:rPr>
              <w:t>   182,000</w:t>
            </w:r>
          </w:p>
        </w:tc>
      </w:tr>
      <w:tr w:rsidR="00012EC3" w:rsidTr="00E277D5">
        <w:trPr>
          <w:tblCellSpacing w:w="7" w:type="dxa"/>
        </w:trPr>
        <w:tc>
          <w:tcPr>
            <w:tcW w:w="339" w:type="dxa"/>
          </w:tcPr>
          <w:p w:rsidR="00012EC3" w:rsidRDefault="00012EC3" w:rsidP="00E277D5">
            <w:pPr>
              <w:pStyle w:val="TextLeader"/>
              <w:rPr>
                <w:kern w:val="1"/>
              </w:rPr>
            </w:pPr>
          </w:p>
        </w:tc>
        <w:tc>
          <w:tcPr>
            <w:tcW w:w="6286" w:type="dxa"/>
            <w:vAlign w:val="bottom"/>
          </w:tcPr>
          <w:p w:rsidR="00012EC3" w:rsidRDefault="00012EC3" w:rsidP="00E277D5">
            <w:pPr>
              <w:pStyle w:val="TextLeader"/>
              <w:tabs>
                <w:tab w:val="clear" w:pos="7200"/>
                <w:tab w:val="right" w:leader="dot" w:pos="6098"/>
              </w:tabs>
              <w:rPr>
                <w:kern w:val="1"/>
              </w:rPr>
            </w:pPr>
            <w:r>
              <w:rPr>
                <w:kern w:val="1"/>
              </w:rPr>
              <w:t>Net disadvantage of closing, before start-up costs</w:t>
            </w:r>
            <w:r>
              <w:rPr>
                <w:kern w:val="1"/>
              </w:rPr>
              <w:tab/>
            </w:r>
          </w:p>
        </w:tc>
        <w:tc>
          <w:tcPr>
            <w:tcW w:w="1262" w:type="dxa"/>
            <w:vAlign w:val="bottom"/>
          </w:tcPr>
          <w:p w:rsidR="00012EC3" w:rsidRDefault="00012EC3" w:rsidP="00E277D5">
            <w:pPr>
              <w:pStyle w:val="TextRight"/>
              <w:rPr>
                <w:rFonts w:cs="Tahoma"/>
                <w:kern w:val="1"/>
              </w:rPr>
            </w:pPr>
          </w:p>
        </w:tc>
        <w:tc>
          <w:tcPr>
            <w:tcW w:w="1583" w:type="dxa"/>
            <w:vAlign w:val="bottom"/>
          </w:tcPr>
          <w:p w:rsidR="00012EC3" w:rsidRDefault="00012EC3" w:rsidP="00E277D5">
            <w:pPr>
              <w:pStyle w:val="TextRight"/>
              <w:ind w:right="0"/>
              <w:rPr>
                <w:kern w:val="1"/>
              </w:rPr>
            </w:pPr>
            <w:r>
              <w:rPr>
                <w:kern w:val="1"/>
              </w:rPr>
              <w:t>(126,000)</w:t>
            </w:r>
          </w:p>
        </w:tc>
      </w:tr>
      <w:tr w:rsidR="00012EC3" w:rsidTr="00E277D5">
        <w:trPr>
          <w:tblCellSpacing w:w="7" w:type="dxa"/>
        </w:trPr>
        <w:tc>
          <w:tcPr>
            <w:tcW w:w="339" w:type="dxa"/>
          </w:tcPr>
          <w:p w:rsidR="00012EC3" w:rsidRDefault="00012EC3" w:rsidP="00E277D5">
            <w:pPr>
              <w:pStyle w:val="TextLeader"/>
              <w:rPr>
                <w:kern w:val="1"/>
              </w:rPr>
            </w:pPr>
          </w:p>
        </w:tc>
        <w:tc>
          <w:tcPr>
            <w:tcW w:w="6286" w:type="dxa"/>
            <w:vAlign w:val="bottom"/>
          </w:tcPr>
          <w:p w:rsidR="00012EC3" w:rsidRDefault="00012EC3" w:rsidP="00E277D5">
            <w:pPr>
              <w:pStyle w:val="TextLeader"/>
              <w:tabs>
                <w:tab w:val="clear" w:pos="7200"/>
                <w:tab w:val="right" w:leader="dot" w:pos="6098"/>
              </w:tabs>
              <w:rPr>
                <w:kern w:val="1"/>
              </w:rPr>
            </w:pPr>
            <w:r>
              <w:rPr>
                <w:kern w:val="1"/>
              </w:rPr>
              <w:t>Add start-up costs</w:t>
            </w:r>
            <w:r>
              <w:rPr>
                <w:kern w:val="1"/>
              </w:rPr>
              <w:tab/>
            </w:r>
          </w:p>
        </w:tc>
        <w:tc>
          <w:tcPr>
            <w:tcW w:w="1262" w:type="dxa"/>
            <w:vAlign w:val="bottom"/>
          </w:tcPr>
          <w:p w:rsidR="00012EC3" w:rsidRDefault="00012EC3" w:rsidP="00E277D5">
            <w:pPr>
              <w:pStyle w:val="TextRight"/>
              <w:rPr>
                <w:rFonts w:cs="Tahoma"/>
                <w:kern w:val="1"/>
              </w:rPr>
            </w:pPr>
          </w:p>
        </w:tc>
        <w:tc>
          <w:tcPr>
            <w:tcW w:w="1583" w:type="dxa"/>
            <w:vAlign w:val="bottom"/>
          </w:tcPr>
          <w:p w:rsidR="00012EC3" w:rsidRDefault="00012EC3" w:rsidP="00E277D5">
            <w:pPr>
              <w:pStyle w:val="TextRight"/>
              <w:ind w:right="0"/>
              <w:rPr>
                <w:kern w:val="1"/>
                <w:u w:val="single"/>
              </w:rPr>
            </w:pPr>
            <w:r>
              <w:rPr>
                <w:rFonts w:cs="Tahoma"/>
                <w:kern w:val="1"/>
                <w:u w:val="single"/>
              </w:rPr>
              <w:t>   (14,000</w:t>
            </w:r>
            <w:r>
              <w:rPr>
                <w:rFonts w:cs="Tahoma"/>
                <w:kern w:val="1"/>
              </w:rPr>
              <w:t>)</w:t>
            </w:r>
          </w:p>
        </w:tc>
      </w:tr>
      <w:tr w:rsidR="00012EC3" w:rsidTr="00E277D5">
        <w:trPr>
          <w:tblCellSpacing w:w="7" w:type="dxa"/>
        </w:trPr>
        <w:tc>
          <w:tcPr>
            <w:tcW w:w="339" w:type="dxa"/>
          </w:tcPr>
          <w:p w:rsidR="00012EC3" w:rsidRDefault="00012EC3" w:rsidP="00E277D5">
            <w:pPr>
              <w:pStyle w:val="TextLeader"/>
              <w:rPr>
                <w:kern w:val="1"/>
              </w:rPr>
            </w:pPr>
          </w:p>
        </w:tc>
        <w:tc>
          <w:tcPr>
            <w:tcW w:w="6286" w:type="dxa"/>
            <w:vAlign w:val="bottom"/>
          </w:tcPr>
          <w:p w:rsidR="00012EC3" w:rsidRDefault="00012EC3" w:rsidP="00E277D5">
            <w:pPr>
              <w:pStyle w:val="TextLeader"/>
              <w:tabs>
                <w:tab w:val="clear" w:pos="7200"/>
                <w:tab w:val="right" w:leader="dot" w:pos="6098"/>
              </w:tabs>
              <w:rPr>
                <w:kern w:val="1"/>
              </w:rPr>
            </w:pPr>
            <w:r>
              <w:rPr>
                <w:kern w:val="1"/>
              </w:rPr>
              <w:t>Disadvantage of closing the plant</w:t>
            </w:r>
            <w:r>
              <w:rPr>
                <w:kern w:val="1"/>
              </w:rPr>
              <w:tab/>
            </w:r>
          </w:p>
        </w:tc>
        <w:tc>
          <w:tcPr>
            <w:tcW w:w="1262" w:type="dxa"/>
            <w:vAlign w:val="bottom"/>
          </w:tcPr>
          <w:p w:rsidR="00012EC3" w:rsidRDefault="00012EC3" w:rsidP="00E277D5">
            <w:pPr>
              <w:pStyle w:val="TextRight"/>
              <w:rPr>
                <w:rFonts w:cs="Tahoma"/>
                <w:kern w:val="1"/>
              </w:rPr>
            </w:pPr>
          </w:p>
        </w:tc>
        <w:tc>
          <w:tcPr>
            <w:tcW w:w="1583" w:type="dxa"/>
            <w:vAlign w:val="bottom"/>
          </w:tcPr>
          <w:p w:rsidR="00012EC3" w:rsidRDefault="00012EC3" w:rsidP="00E277D5">
            <w:pPr>
              <w:pStyle w:val="TextRight"/>
              <w:ind w:right="0"/>
              <w:rPr>
                <w:kern w:val="1"/>
                <w:u w:val="double"/>
              </w:rPr>
            </w:pPr>
            <w:r>
              <w:rPr>
                <w:rFonts w:cs="Tahoma"/>
                <w:kern w:val="1"/>
                <w:u w:val="double"/>
              </w:rPr>
              <w:t>$(140,000</w:t>
            </w:r>
            <w:r>
              <w:rPr>
                <w:rFonts w:cs="Tahoma"/>
                <w:kern w:val="1"/>
              </w:rPr>
              <w:t>)</w:t>
            </w:r>
          </w:p>
        </w:tc>
      </w:tr>
      <w:tr w:rsidR="00012EC3" w:rsidTr="00E277D5">
        <w:trPr>
          <w:tblCellSpacing w:w="7" w:type="dxa"/>
        </w:trPr>
        <w:tc>
          <w:tcPr>
            <w:tcW w:w="339" w:type="dxa"/>
          </w:tcPr>
          <w:p w:rsidR="00012EC3" w:rsidRDefault="00012EC3">
            <w:pPr>
              <w:pStyle w:val="6pointlinespace"/>
              <w:rPr>
                <w:kern w:val="1"/>
              </w:rPr>
            </w:pPr>
          </w:p>
        </w:tc>
        <w:tc>
          <w:tcPr>
            <w:tcW w:w="6286" w:type="dxa"/>
            <w:vAlign w:val="bottom"/>
          </w:tcPr>
          <w:p w:rsidR="00012EC3" w:rsidRDefault="00012EC3">
            <w:pPr>
              <w:pStyle w:val="6pointlinespace"/>
              <w:rPr>
                <w:kern w:val="1"/>
              </w:rPr>
            </w:pPr>
          </w:p>
        </w:tc>
        <w:tc>
          <w:tcPr>
            <w:tcW w:w="1262" w:type="dxa"/>
            <w:vAlign w:val="bottom"/>
          </w:tcPr>
          <w:p w:rsidR="00012EC3" w:rsidRDefault="00012EC3">
            <w:pPr>
              <w:pStyle w:val="6pointlinespace"/>
              <w:rPr>
                <w:rFonts w:cs="Tahoma"/>
                <w:kern w:val="1"/>
              </w:rPr>
            </w:pPr>
          </w:p>
        </w:tc>
        <w:tc>
          <w:tcPr>
            <w:tcW w:w="1583"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No, the company should not close the plant; it should continue to operate at the reduced level of 11,000 gallons produced and sold each month. Closing will result in a $140,000 greater loss over the two-month period than if the company continues to operate. Additional factors are the potential loss of goodwill among the customers who need the 11,000 gallons of MJ-7 each month and the adverse effect on employee morale. By closing down, the needs of customers will not be met (no inventories are on hand), and their business may be permanently lost to another supplier.</w:t>
      </w:r>
    </w:p>
    <w:p w:rsidR="00012EC3" w:rsidRDefault="00012EC3" w:rsidP="00753C62">
      <w:pPr>
        <w:pStyle w:val="ProblemNumber"/>
        <w:rPr>
          <w:kern w:val="1"/>
        </w:rPr>
      </w:pPr>
      <w:r>
        <w:rPr>
          <w:rFonts w:cs="Tahoma"/>
          <w:b/>
          <w:spacing w:val="-3"/>
          <w:kern w:val="1"/>
        </w:rPr>
        <w:br w:type="page"/>
      </w:r>
      <w:r>
        <w:rPr>
          <w:rFonts w:cs="Tahoma"/>
          <w:b/>
          <w:kern w:val="1"/>
        </w:rPr>
        <w:t>Problem 12-20</w:t>
      </w:r>
      <w:r>
        <w:rPr>
          <w:rFonts w:cs="Tahoma"/>
          <w:kern w:val="1"/>
        </w:rPr>
        <w:t xml:space="preserve"> (continued)</w:t>
      </w:r>
    </w:p>
    <w:p w:rsidR="00012EC3" w:rsidRDefault="00012EC3" w:rsidP="00753C62">
      <w:pPr>
        <w:pStyle w:val="NumberedPart"/>
        <w:rPr>
          <w:kern w:val="1"/>
        </w:rPr>
      </w:pPr>
      <w:r>
        <w:rPr>
          <w:rFonts w:cs="Tahoma"/>
          <w:kern w:val="1"/>
        </w:rPr>
        <w:t>Alternative Solution:</w:t>
      </w:r>
    </w:p>
    <w:p w:rsidR="00012EC3" w:rsidRDefault="00012EC3" w:rsidP="00753C62">
      <w:pPr>
        <w:pStyle w:val="6pointlinespace"/>
        <w:rPr>
          <w:kern w:val="1"/>
        </w:rPr>
      </w:pPr>
    </w:p>
    <w:tbl>
      <w:tblPr>
        <w:tblW w:w="9471" w:type="dxa"/>
        <w:tblCellSpacing w:w="7" w:type="dxa"/>
        <w:tblInd w:w="8" w:type="dxa"/>
        <w:tblLayout w:type="fixed"/>
        <w:tblCellMar>
          <w:left w:w="0" w:type="dxa"/>
          <w:right w:w="0" w:type="dxa"/>
        </w:tblCellMar>
        <w:tblLook w:val="0000"/>
      </w:tblPr>
      <w:tblGrid>
        <w:gridCol w:w="4701"/>
        <w:gridCol w:w="1620"/>
        <w:gridCol w:w="1440"/>
        <w:gridCol w:w="1710"/>
      </w:tblGrid>
      <w:tr w:rsidR="00012EC3" w:rsidTr="00E277D5">
        <w:trPr>
          <w:tblCellSpacing w:w="7" w:type="dxa"/>
        </w:trPr>
        <w:tc>
          <w:tcPr>
            <w:tcW w:w="4680" w:type="dxa"/>
            <w:vAlign w:val="bottom"/>
          </w:tcPr>
          <w:p w:rsidR="00012EC3" w:rsidRDefault="00012EC3" w:rsidP="00E277D5">
            <w:pPr>
              <w:pStyle w:val="TextLeader"/>
              <w:rPr>
                <w:kern w:val="1"/>
              </w:rPr>
            </w:pPr>
          </w:p>
        </w:tc>
        <w:tc>
          <w:tcPr>
            <w:tcW w:w="1606" w:type="dxa"/>
            <w:vAlign w:val="bottom"/>
          </w:tcPr>
          <w:p w:rsidR="00012EC3" w:rsidRDefault="00012EC3" w:rsidP="00E277D5">
            <w:pPr>
              <w:pStyle w:val="ColumnHead"/>
              <w:rPr>
                <w:kern w:val="1"/>
              </w:rPr>
            </w:pPr>
            <w:r>
              <w:rPr>
                <w:kern w:val="1"/>
              </w:rPr>
              <w:t>Plant Kept Open</w:t>
            </w:r>
          </w:p>
        </w:tc>
        <w:tc>
          <w:tcPr>
            <w:tcW w:w="1426" w:type="dxa"/>
            <w:vAlign w:val="bottom"/>
          </w:tcPr>
          <w:p w:rsidR="00012EC3" w:rsidRDefault="00012EC3" w:rsidP="00E277D5">
            <w:pPr>
              <w:pStyle w:val="ColumnHead"/>
              <w:ind w:left="-22" w:right="-22"/>
              <w:rPr>
                <w:kern w:val="1"/>
              </w:rPr>
            </w:pPr>
            <w:r>
              <w:rPr>
                <w:kern w:val="1"/>
              </w:rPr>
              <w:t>Plant Closed</w:t>
            </w:r>
          </w:p>
        </w:tc>
        <w:tc>
          <w:tcPr>
            <w:tcW w:w="1689" w:type="dxa"/>
            <w:vAlign w:val="bottom"/>
          </w:tcPr>
          <w:p w:rsidR="00012EC3" w:rsidRDefault="00012EC3" w:rsidP="00E277D5">
            <w:pPr>
              <w:pStyle w:val="ColumnHead"/>
              <w:rPr>
                <w:kern w:val="1"/>
              </w:rPr>
            </w:pPr>
            <w:r>
              <w:rPr>
                <w:kern w:val="1"/>
              </w:rPr>
              <w:t xml:space="preserve">Difference—Net </w:t>
            </w:r>
            <w:r>
              <w:rPr>
                <w:kern w:val="1"/>
              </w:rPr>
              <w:br/>
              <w:t xml:space="preserve">Operating Income </w:t>
            </w:r>
            <w:r>
              <w:rPr>
                <w:kern w:val="1"/>
              </w:rPr>
              <w:br/>
              <w:t>Increase (Decrease)</w:t>
            </w:r>
          </w:p>
        </w:tc>
      </w:tr>
      <w:tr w:rsidR="00012EC3" w:rsidTr="00E277D5">
        <w:trPr>
          <w:tblCellSpacing w:w="7" w:type="dxa"/>
        </w:trPr>
        <w:tc>
          <w:tcPr>
            <w:tcW w:w="4680" w:type="dxa"/>
            <w:vAlign w:val="bottom"/>
          </w:tcPr>
          <w:p w:rsidR="00012EC3" w:rsidRDefault="00012EC3" w:rsidP="00E277D5">
            <w:pPr>
              <w:pStyle w:val="TextLeader"/>
              <w:tabs>
                <w:tab w:val="clear" w:pos="7200"/>
                <w:tab w:val="right" w:leader="dot" w:pos="4492"/>
              </w:tabs>
              <w:rPr>
                <w:kern w:val="1"/>
              </w:rPr>
            </w:pPr>
            <w:r>
              <w:rPr>
                <w:kern w:val="1"/>
              </w:rPr>
              <w:t>Sales (11,000 gallons × $35 per gallon × 2)</w:t>
            </w:r>
            <w:r>
              <w:rPr>
                <w:kern w:val="1"/>
              </w:rPr>
              <w:tab/>
            </w:r>
          </w:p>
        </w:tc>
        <w:tc>
          <w:tcPr>
            <w:tcW w:w="1606" w:type="dxa"/>
            <w:vAlign w:val="bottom"/>
          </w:tcPr>
          <w:p w:rsidR="00012EC3" w:rsidRDefault="00012EC3" w:rsidP="00E277D5">
            <w:pPr>
              <w:pStyle w:val="TextRight"/>
              <w:ind w:right="101"/>
              <w:rPr>
                <w:kern w:val="1"/>
              </w:rPr>
            </w:pPr>
            <w:r>
              <w:rPr>
                <w:kern w:val="1"/>
              </w:rPr>
              <w:t>$  770,000</w:t>
            </w:r>
          </w:p>
        </w:tc>
        <w:tc>
          <w:tcPr>
            <w:tcW w:w="1426" w:type="dxa"/>
            <w:vAlign w:val="bottom"/>
          </w:tcPr>
          <w:p w:rsidR="00012EC3" w:rsidRDefault="00012EC3" w:rsidP="00E277D5">
            <w:pPr>
              <w:pStyle w:val="TextRight"/>
              <w:ind w:right="101"/>
              <w:rPr>
                <w:kern w:val="1"/>
              </w:rPr>
            </w:pPr>
            <w:r>
              <w:rPr>
                <w:kern w:val="1"/>
              </w:rPr>
              <w:t>$         0</w:t>
            </w:r>
          </w:p>
        </w:tc>
        <w:tc>
          <w:tcPr>
            <w:tcW w:w="1689" w:type="dxa"/>
            <w:vAlign w:val="bottom"/>
          </w:tcPr>
          <w:p w:rsidR="00012EC3" w:rsidRDefault="00012EC3" w:rsidP="00E277D5">
            <w:pPr>
              <w:pStyle w:val="TextRight"/>
              <w:ind w:right="0"/>
              <w:rPr>
                <w:kern w:val="1"/>
              </w:rPr>
            </w:pPr>
            <w:r>
              <w:rPr>
                <w:kern w:val="1"/>
              </w:rPr>
              <w:t>$(770,000)</w:t>
            </w:r>
          </w:p>
        </w:tc>
      </w:tr>
      <w:tr w:rsidR="00012EC3" w:rsidTr="00E277D5">
        <w:trPr>
          <w:tblCellSpacing w:w="7" w:type="dxa"/>
        </w:trPr>
        <w:tc>
          <w:tcPr>
            <w:tcW w:w="4680" w:type="dxa"/>
            <w:vAlign w:val="bottom"/>
          </w:tcPr>
          <w:p w:rsidR="00012EC3" w:rsidRDefault="00012EC3" w:rsidP="00E277D5">
            <w:pPr>
              <w:pStyle w:val="TextLeader"/>
              <w:tabs>
                <w:tab w:val="clear" w:pos="7200"/>
                <w:tab w:val="right" w:leader="dot" w:pos="4492"/>
              </w:tabs>
              <w:rPr>
                <w:kern w:val="1"/>
              </w:rPr>
            </w:pPr>
            <w:r>
              <w:rPr>
                <w:kern w:val="1"/>
              </w:rPr>
              <w:t xml:space="preserve">Less variable expenses (11,000 </w:t>
            </w:r>
            <w:r>
              <w:rPr>
                <w:kern w:val="1"/>
              </w:rPr>
              <w:br/>
              <w:t>gallons × $21 per gallon × 2)</w:t>
            </w:r>
            <w:r>
              <w:rPr>
                <w:kern w:val="1"/>
              </w:rPr>
              <w:tab/>
            </w:r>
          </w:p>
        </w:tc>
        <w:tc>
          <w:tcPr>
            <w:tcW w:w="1606" w:type="dxa"/>
            <w:vAlign w:val="bottom"/>
          </w:tcPr>
          <w:p w:rsidR="00012EC3" w:rsidRDefault="00012EC3" w:rsidP="00E277D5">
            <w:pPr>
              <w:pStyle w:val="TextRight"/>
              <w:ind w:right="101"/>
              <w:rPr>
                <w:kern w:val="1"/>
                <w:u w:val="single"/>
              </w:rPr>
            </w:pPr>
            <w:r>
              <w:rPr>
                <w:kern w:val="1"/>
                <w:u w:val="single"/>
              </w:rPr>
              <w:t>   462,000</w:t>
            </w:r>
          </w:p>
        </w:tc>
        <w:tc>
          <w:tcPr>
            <w:tcW w:w="1426" w:type="dxa"/>
            <w:vAlign w:val="bottom"/>
          </w:tcPr>
          <w:p w:rsidR="00012EC3" w:rsidRDefault="00012EC3" w:rsidP="00E277D5">
            <w:pPr>
              <w:pStyle w:val="TextRight"/>
              <w:ind w:right="101"/>
              <w:rPr>
                <w:kern w:val="1"/>
                <w:u w:val="single"/>
              </w:rPr>
            </w:pPr>
            <w:r>
              <w:rPr>
                <w:kern w:val="1"/>
                <w:u w:val="single"/>
              </w:rPr>
              <w:t>           0</w:t>
            </w:r>
          </w:p>
        </w:tc>
        <w:tc>
          <w:tcPr>
            <w:tcW w:w="1689" w:type="dxa"/>
            <w:vAlign w:val="bottom"/>
          </w:tcPr>
          <w:p w:rsidR="00012EC3" w:rsidRDefault="00012EC3" w:rsidP="00E277D5">
            <w:pPr>
              <w:pStyle w:val="TextRight"/>
              <w:ind w:right="101"/>
              <w:rPr>
                <w:kern w:val="1"/>
                <w:u w:val="single"/>
              </w:rPr>
            </w:pPr>
            <w:r>
              <w:rPr>
                <w:kern w:val="1"/>
                <w:u w:val="single"/>
              </w:rPr>
              <w:t>  462,000</w:t>
            </w:r>
          </w:p>
        </w:tc>
      </w:tr>
      <w:tr w:rsidR="00012EC3" w:rsidTr="00E277D5">
        <w:trPr>
          <w:tblCellSpacing w:w="7" w:type="dxa"/>
        </w:trPr>
        <w:tc>
          <w:tcPr>
            <w:tcW w:w="4680" w:type="dxa"/>
            <w:vAlign w:val="bottom"/>
          </w:tcPr>
          <w:p w:rsidR="00012EC3" w:rsidRDefault="00012EC3" w:rsidP="00E277D5">
            <w:pPr>
              <w:pStyle w:val="TextLeader"/>
              <w:tabs>
                <w:tab w:val="clear" w:pos="7200"/>
                <w:tab w:val="right" w:leader="dot" w:pos="4492"/>
              </w:tabs>
              <w:rPr>
                <w:kern w:val="1"/>
              </w:rPr>
            </w:pPr>
            <w:r>
              <w:rPr>
                <w:kern w:val="1"/>
              </w:rPr>
              <w:t>Contribution margin</w:t>
            </w:r>
            <w:r>
              <w:rPr>
                <w:kern w:val="1"/>
              </w:rPr>
              <w:tab/>
            </w:r>
          </w:p>
        </w:tc>
        <w:tc>
          <w:tcPr>
            <w:tcW w:w="1606" w:type="dxa"/>
            <w:vAlign w:val="bottom"/>
          </w:tcPr>
          <w:p w:rsidR="00012EC3" w:rsidRDefault="00012EC3" w:rsidP="00E277D5">
            <w:pPr>
              <w:pStyle w:val="TextRight"/>
              <w:ind w:right="101"/>
              <w:rPr>
                <w:kern w:val="1"/>
                <w:u w:val="single"/>
              </w:rPr>
            </w:pPr>
            <w:r>
              <w:rPr>
                <w:kern w:val="1"/>
                <w:u w:val="single"/>
              </w:rPr>
              <w:t>   308,000</w:t>
            </w:r>
          </w:p>
        </w:tc>
        <w:tc>
          <w:tcPr>
            <w:tcW w:w="1426" w:type="dxa"/>
            <w:vAlign w:val="bottom"/>
          </w:tcPr>
          <w:p w:rsidR="00012EC3" w:rsidRDefault="00012EC3" w:rsidP="00E277D5">
            <w:pPr>
              <w:pStyle w:val="TextRight"/>
              <w:ind w:right="101"/>
              <w:rPr>
                <w:kern w:val="1"/>
                <w:u w:val="single"/>
              </w:rPr>
            </w:pPr>
            <w:r>
              <w:rPr>
                <w:kern w:val="1"/>
                <w:u w:val="single"/>
              </w:rPr>
              <w:t>           0</w:t>
            </w:r>
          </w:p>
        </w:tc>
        <w:tc>
          <w:tcPr>
            <w:tcW w:w="1689" w:type="dxa"/>
            <w:vAlign w:val="bottom"/>
          </w:tcPr>
          <w:p w:rsidR="00012EC3" w:rsidRDefault="00012EC3" w:rsidP="00E277D5">
            <w:pPr>
              <w:pStyle w:val="TextRight"/>
              <w:ind w:right="0"/>
              <w:rPr>
                <w:kern w:val="1"/>
                <w:u w:val="single"/>
              </w:rPr>
            </w:pPr>
            <w:r>
              <w:rPr>
                <w:kern w:val="1"/>
                <w:u w:val="single"/>
              </w:rPr>
              <w:t> (308,000</w:t>
            </w:r>
            <w:r>
              <w:rPr>
                <w:kern w:val="1"/>
              </w:rPr>
              <w:t>)</w:t>
            </w:r>
          </w:p>
        </w:tc>
      </w:tr>
      <w:tr w:rsidR="00012EC3" w:rsidTr="00E277D5">
        <w:trPr>
          <w:tblCellSpacing w:w="7" w:type="dxa"/>
        </w:trPr>
        <w:tc>
          <w:tcPr>
            <w:tcW w:w="4680" w:type="dxa"/>
            <w:vAlign w:val="bottom"/>
          </w:tcPr>
          <w:p w:rsidR="00012EC3" w:rsidRDefault="00012EC3" w:rsidP="00E277D5">
            <w:pPr>
              <w:pStyle w:val="TextLeader"/>
              <w:tabs>
                <w:tab w:val="clear" w:pos="7200"/>
                <w:tab w:val="right" w:leader="dot" w:pos="4492"/>
              </w:tabs>
              <w:rPr>
                <w:kern w:val="1"/>
              </w:rPr>
            </w:pPr>
            <w:r>
              <w:rPr>
                <w:kern w:val="1"/>
              </w:rPr>
              <w:t>Less fixed costs:</w:t>
            </w:r>
          </w:p>
        </w:tc>
        <w:tc>
          <w:tcPr>
            <w:tcW w:w="1606" w:type="dxa"/>
            <w:vAlign w:val="bottom"/>
          </w:tcPr>
          <w:p w:rsidR="00012EC3" w:rsidRDefault="00012EC3" w:rsidP="00E277D5">
            <w:pPr>
              <w:pStyle w:val="TextRight"/>
              <w:ind w:right="101"/>
              <w:rPr>
                <w:kern w:val="1"/>
              </w:rPr>
            </w:pPr>
          </w:p>
        </w:tc>
        <w:tc>
          <w:tcPr>
            <w:tcW w:w="1426" w:type="dxa"/>
            <w:vAlign w:val="bottom"/>
          </w:tcPr>
          <w:p w:rsidR="00012EC3" w:rsidRDefault="00012EC3" w:rsidP="00E277D5">
            <w:pPr>
              <w:pStyle w:val="TextRight"/>
              <w:ind w:right="101"/>
              <w:rPr>
                <w:kern w:val="1"/>
              </w:rPr>
            </w:pPr>
          </w:p>
        </w:tc>
        <w:tc>
          <w:tcPr>
            <w:tcW w:w="1689" w:type="dxa"/>
            <w:vAlign w:val="bottom"/>
          </w:tcPr>
          <w:p w:rsidR="00012EC3" w:rsidRDefault="00012EC3" w:rsidP="00E277D5">
            <w:pPr>
              <w:pStyle w:val="TextRight"/>
              <w:rPr>
                <w:kern w:val="1"/>
              </w:rPr>
            </w:pPr>
          </w:p>
        </w:tc>
      </w:tr>
      <w:tr w:rsidR="00012EC3" w:rsidTr="00E277D5">
        <w:trPr>
          <w:tblCellSpacing w:w="7" w:type="dxa"/>
        </w:trPr>
        <w:tc>
          <w:tcPr>
            <w:tcW w:w="4680" w:type="dxa"/>
            <w:vAlign w:val="bottom"/>
          </w:tcPr>
          <w:p w:rsidR="00012EC3" w:rsidRDefault="00012EC3" w:rsidP="00E277D5">
            <w:pPr>
              <w:pStyle w:val="TextLeader"/>
              <w:tabs>
                <w:tab w:val="clear" w:pos="7200"/>
                <w:tab w:val="right" w:leader="dot" w:pos="4492"/>
              </w:tabs>
              <w:ind w:left="432"/>
              <w:rPr>
                <w:kern w:val="1"/>
              </w:rPr>
            </w:pPr>
            <w:r>
              <w:rPr>
                <w:kern w:val="1"/>
              </w:rPr>
              <w:t>Fixed manufacturing overhead cost ($230,000 × 2;</w:t>
            </w:r>
            <w:r>
              <w:rPr>
                <w:kern w:val="1"/>
              </w:rPr>
              <w:br/>
              <w:t xml:space="preserve"> $170,000 × 2)</w:t>
            </w:r>
            <w:r>
              <w:rPr>
                <w:kern w:val="1"/>
              </w:rPr>
              <w:tab/>
            </w:r>
          </w:p>
        </w:tc>
        <w:tc>
          <w:tcPr>
            <w:tcW w:w="1606" w:type="dxa"/>
            <w:vAlign w:val="bottom"/>
          </w:tcPr>
          <w:p w:rsidR="00012EC3" w:rsidRDefault="00012EC3" w:rsidP="00E277D5">
            <w:pPr>
              <w:pStyle w:val="TextRight"/>
              <w:ind w:right="101"/>
              <w:rPr>
                <w:kern w:val="1"/>
              </w:rPr>
            </w:pPr>
            <w:r>
              <w:rPr>
                <w:kern w:val="1"/>
              </w:rPr>
              <w:t>460,000</w:t>
            </w:r>
          </w:p>
        </w:tc>
        <w:tc>
          <w:tcPr>
            <w:tcW w:w="1426" w:type="dxa"/>
            <w:vAlign w:val="bottom"/>
          </w:tcPr>
          <w:p w:rsidR="00012EC3" w:rsidRDefault="00012EC3" w:rsidP="00E277D5">
            <w:pPr>
              <w:pStyle w:val="TextRight"/>
              <w:ind w:right="101"/>
              <w:rPr>
                <w:kern w:val="1"/>
              </w:rPr>
            </w:pPr>
            <w:r>
              <w:rPr>
                <w:kern w:val="1"/>
              </w:rPr>
              <w:t>340,000</w:t>
            </w:r>
          </w:p>
        </w:tc>
        <w:tc>
          <w:tcPr>
            <w:tcW w:w="1689" w:type="dxa"/>
            <w:vAlign w:val="bottom"/>
          </w:tcPr>
          <w:p w:rsidR="00012EC3" w:rsidRDefault="00012EC3" w:rsidP="00E277D5">
            <w:pPr>
              <w:pStyle w:val="TextRight"/>
              <w:ind w:right="101"/>
              <w:rPr>
                <w:kern w:val="1"/>
              </w:rPr>
            </w:pPr>
            <w:r>
              <w:rPr>
                <w:kern w:val="1"/>
              </w:rPr>
              <w:t>120,000</w:t>
            </w:r>
          </w:p>
        </w:tc>
      </w:tr>
      <w:tr w:rsidR="00012EC3" w:rsidTr="00E277D5">
        <w:trPr>
          <w:tblCellSpacing w:w="7" w:type="dxa"/>
        </w:trPr>
        <w:tc>
          <w:tcPr>
            <w:tcW w:w="4680" w:type="dxa"/>
            <w:vAlign w:val="bottom"/>
          </w:tcPr>
          <w:p w:rsidR="00012EC3" w:rsidRDefault="00012EC3" w:rsidP="00E277D5">
            <w:pPr>
              <w:pStyle w:val="TextLeader"/>
              <w:tabs>
                <w:tab w:val="clear" w:pos="7200"/>
                <w:tab w:val="right" w:leader="dot" w:pos="4492"/>
              </w:tabs>
              <w:ind w:left="432"/>
              <w:rPr>
                <w:kern w:val="1"/>
              </w:rPr>
            </w:pPr>
            <w:r>
              <w:rPr>
                <w:kern w:val="1"/>
              </w:rPr>
              <w:t>Fixed selling cost ($310,000 × 2; $310,000 × 90% × 2)</w:t>
            </w:r>
            <w:r>
              <w:rPr>
                <w:kern w:val="1"/>
              </w:rPr>
              <w:tab/>
            </w:r>
          </w:p>
        </w:tc>
        <w:tc>
          <w:tcPr>
            <w:tcW w:w="1606" w:type="dxa"/>
            <w:vAlign w:val="bottom"/>
          </w:tcPr>
          <w:p w:rsidR="00012EC3" w:rsidRDefault="00012EC3" w:rsidP="00E277D5">
            <w:pPr>
              <w:pStyle w:val="TextRight"/>
              <w:ind w:right="101"/>
              <w:rPr>
                <w:kern w:val="1"/>
                <w:u w:val="single"/>
              </w:rPr>
            </w:pPr>
            <w:r>
              <w:rPr>
                <w:kern w:val="1"/>
                <w:u w:val="single"/>
              </w:rPr>
              <w:t>    620,000</w:t>
            </w:r>
          </w:p>
        </w:tc>
        <w:tc>
          <w:tcPr>
            <w:tcW w:w="1426" w:type="dxa"/>
            <w:vAlign w:val="bottom"/>
          </w:tcPr>
          <w:p w:rsidR="00012EC3" w:rsidRDefault="00012EC3" w:rsidP="00E277D5">
            <w:pPr>
              <w:pStyle w:val="TextRight"/>
              <w:ind w:right="101"/>
              <w:rPr>
                <w:kern w:val="1"/>
                <w:u w:val="single"/>
              </w:rPr>
            </w:pPr>
            <w:r>
              <w:rPr>
                <w:kern w:val="1"/>
                <w:u w:val="single"/>
              </w:rPr>
              <w:t>  558,000</w:t>
            </w:r>
          </w:p>
        </w:tc>
        <w:tc>
          <w:tcPr>
            <w:tcW w:w="1689" w:type="dxa"/>
            <w:vAlign w:val="bottom"/>
          </w:tcPr>
          <w:p w:rsidR="00012EC3" w:rsidRDefault="00012EC3" w:rsidP="00E277D5">
            <w:pPr>
              <w:pStyle w:val="TextRight"/>
              <w:ind w:right="101"/>
              <w:rPr>
                <w:kern w:val="1"/>
                <w:u w:val="single"/>
              </w:rPr>
            </w:pPr>
            <w:r>
              <w:rPr>
                <w:kern w:val="1"/>
                <w:u w:val="single"/>
              </w:rPr>
              <w:t>    62,000</w:t>
            </w:r>
          </w:p>
        </w:tc>
      </w:tr>
      <w:tr w:rsidR="00012EC3" w:rsidTr="00E277D5">
        <w:trPr>
          <w:tblCellSpacing w:w="7" w:type="dxa"/>
        </w:trPr>
        <w:tc>
          <w:tcPr>
            <w:tcW w:w="4680" w:type="dxa"/>
            <w:vAlign w:val="bottom"/>
          </w:tcPr>
          <w:p w:rsidR="00012EC3" w:rsidRDefault="00012EC3" w:rsidP="00E277D5">
            <w:pPr>
              <w:pStyle w:val="TextLeader"/>
              <w:tabs>
                <w:tab w:val="clear" w:pos="7200"/>
                <w:tab w:val="right" w:leader="dot" w:pos="4492"/>
              </w:tabs>
              <w:rPr>
                <w:kern w:val="1"/>
              </w:rPr>
            </w:pPr>
            <w:r>
              <w:rPr>
                <w:kern w:val="1"/>
              </w:rPr>
              <w:t>Total fixed cost</w:t>
            </w:r>
            <w:r>
              <w:rPr>
                <w:kern w:val="1"/>
              </w:rPr>
              <w:tab/>
            </w:r>
          </w:p>
        </w:tc>
        <w:tc>
          <w:tcPr>
            <w:tcW w:w="1606" w:type="dxa"/>
            <w:vAlign w:val="bottom"/>
          </w:tcPr>
          <w:p w:rsidR="00012EC3" w:rsidRDefault="00012EC3" w:rsidP="00E277D5">
            <w:pPr>
              <w:pStyle w:val="TextRight"/>
              <w:ind w:right="101"/>
              <w:rPr>
                <w:kern w:val="1"/>
                <w:u w:val="single"/>
              </w:rPr>
            </w:pPr>
            <w:r>
              <w:rPr>
                <w:kern w:val="1"/>
                <w:u w:val="single"/>
              </w:rPr>
              <w:t> 1,080,000</w:t>
            </w:r>
          </w:p>
        </w:tc>
        <w:tc>
          <w:tcPr>
            <w:tcW w:w="1426" w:type="dxa"/>
            <w:vAlign w:val="bottom"/>
          </w:tcPr>
          <w:p w:rsidR="00012EC3" w:rsidRDefault="00012EC3" w:rsidP="00E277D5">
            <w:pPr>
              <w:pStyle w:val="TextRight"/>
              <w:ind w:right="101"/>
              <w:rPr>
                <w:kern w:val="1"/>
                <w:u w:val="single"/>
              </w:rPr>
            </w:pPr>
            <w:r>
              <w:rPr>
                <w:kern w:val="1"/>
                <w:u w:val="single"/>
              </w:rPr>
              <w:t>  898,000</w:t>
            </w:r>
          </w:p>
        </w:tc>
        <w:tc>
          <w:tcPr>
            <w:tcW w:w="1689" w:type="dxa"/>
            <w:vAlign w:val="bottom"/>
          </w:tcPr>
          <w:p w:rsidR="00012EC3" w:rsidRDefault="00012EC3" w:rsidP="00E277D5">
            <w:pPr>
              <w:pStyle w:val="TextRight"/>
              <w:ind w:right="101"/>
              <w:rPr>
                <w:kern w:val="1"/>
                <w:u w:val="single"/>
              </w:rPr>
            </w:pPr>
            <w:r>
              <w:rPr>
                <w:kern w:val="1"/>
                <w:u w:val="single"/>
              </w:rPr>
              <w:t>  182,000</w:t>
            </w:r>
          </w:p>
        </w:tc>
      </w:tr>
      <w:tr w:rsidR="00012EC3" w:rsidTr="00E277D5">
        <w:trPr>
          <w:tblCellSpacing w:w="7" w:type="dxa"/>
        </w:trPr>
        <w:tc>
          <w:tcPr>
            <w:tcW w:w="4680" w:type="dxa"/>
            <w:vAlign w:val="bottom"/>
          </w:tcPr>
          <w:p w:rsidR="00012EC3" w:rsidRDefault="00012EC3" w:rsidP="00E277D5">
            <w:pPr>
              <w:pStyle w:val="TextLeader"/>
              <w:tabs>
                <w:tab w:val="clear" w:pos="7200"/>
                <w:tab w:val="right" w:leader="dot" w:pos="4492"/>
              </w:tabs>
              <w:rPr>
                <w:kern w:val="1"/>
              </w:rPr>
            </w:pPr>
            <w:r>
              <w:rPr>
                <w:kern w:val="1"/>
              </w:rPr>
              <w:t>Net operating loss before start-up costs</w:t>
            </w:r>
            <w:r>
              <w:rPr>
                <w:kern w:val="1"/>
              </w:rPr>
              <w:tab/>
            </w:r>
          </w:p>
        </w:tc>
        <w:tc>
          <w:tcPr>
            <w:tcW w:w="1606" w:type="dxa"/>
            <w:vAlign w:val="bottom"/>
          </w:tcPr>
          <w:p w:rsidR="00012EC3" w:rsidRDefault="00012EC3" w:rsidP="00E277D5">
            <w:pPr>
              <w:pStyle w:val="TextRight"/>
              <w:ind w:right="0"/>
              <w:rPr>
                <w:kern w:val="1"/>
              </w:rPr>
            </w:pPr>
            <w:r>
              <w:rPr>
                <w:kern w:val="1"/>
              </w:rPr>
              <w:t>(772,000)</w:t>
            </w:r>
          </w:p>
        </w:tc>
        <w:tc>
          <w:tcPr>
            <w:tcW w:w="1426" w:type="dxa"/>
            <w:vAlign w:val="bottom"/>
          </w:tcPr>
          <w:p w:rsidR="00012EC3" w:rsidRDefault="00012EC3" w:rsidP="00E277D5">
            <w:pPr>
              <w:pStyle w:val="TextRight"/>
              <w:ind w:right="0"/>
              <w:rPr>
                <w:kern w:val="1"/>
              </w:rPr>
            </w:pPr>
            <w:r>
              <w:rPr>
                <w:kern w:val="1"/>
              </w:rPr>
              <w:t>(898,000)</w:t>
            </w:r>
          </w:p>
        </w:tc>
        <w:tc>
          <w:tcPr>
            <w:tcW w:w="1689" w:type="dxa"/>
            <w:vAlign w:val="bottom"/>
          </w:tcPr>
          <w:p w:rsidR="00012EC3" w:rsidRDefault="00012EC3" w:rsidP="00E277D5">
            <w:pPr>
              <w:pStyle w:val="TextRight"/>
              <w:ind w:right="0"/>
              <w:rPr>
                <w:kern w:val="1"/>
              </w:rPr>
            </w:pPr>
            <w:r>
              <w:rPr>
                <w:kern w:val="1"/>
              </w:rPr>
              <w:t>(126,000)</w:t>
            </w:r>
          </w:p>
        </w:tc>
      </w:tr>
      <w:tr w:rsidR="00012EC3" w:rsidTr="00E277D5">
        <w:trPr>
          <w:tblCellSpacing w:w="7" w:type="dxa"/>
        </w:trPr>
        <w:tc>
          <w:tcPr>
            <w:tcW w:w="4680" w:type="dxa"/>
            <w:vAlign w:val="bottom"/>
          </w:tcPr>
          <w:p w:rsidR="00012EC3" w:rsidRDefault="00012EC3" w:rsidP="00E277D5">
            <w:pPr>
              <w:pStyle w:val="TextLeader"/>
              <w:tabs>
                <w:tab w:val="clear" w:pos="7200"/>
                <w:tab w:val="right" w:leader="dot" w:pos="4492"/>
              </w:tabs>
              <w:rPr>
                <w:kern w:val="1"/>
              </w:rPr>
            </w:pPr>
            <w:r>
              <w:rPr>
                <w:kern w:val="1"/>
              </w:rPr>
              <w:t>Start-up costs</w:t>
            </w:r>
            <w:r>
              <w:rPr>
                <w:kern w:val="1"/>
              </w:rPr>
              <w:tab/>
            </w:r>
          </w:p>
        </w:tc>
        <w:tc>
          <w:tcPr>
            <w:tcW w:w="1606" w:type="dxa"/>
            <w:vAlign w:val="bottom"/>
          </w:tcPr>
          <w:p w:rsidR="00012EC3" w:rsidRDefault="00012EC3" w:rsidP="00E277D5">
            <w:pPr>
              <w:pStyle w:val="TextRight"/>
              <w:ind w:right="101"/>
              <w:rPr>
                <w:kern w:val="1"/>
              </w:rPr>
            </w:pPr>
            <w:r>
              <w:rPr>
                <w:kern w:val="1"/>
                <w:u w:val="single"/>
              </w:rPr>
              <w:t>               </w:t>
            </w:r>
          </w:p>
        </w:tc>
        <w:tc>
          <w:tcPr>
            <w:tcW w:w="1426" w:type="dxa"/>
            <w:vAlign w:val="bottom"/>
          </w:tcPr>
          <w:p w:rsidR="00012EC3" w:rsidRDefault="00012EC3" w:rsidP="00E277D5">
            <w:pPr>
              <w:pStyle w:val="TextRight"/>
              <w:ind w:right="0"/>
              <w:rPr>
                <w:kern w:val="1"/>
                <w:u w:val="single"/>
              </w:rPr>
            </w:pPr>
            <w:r>
              <w:rPr>
                <w:kern w:val="1"/>
                <w:u w:val="single"/>
              </w:rPr>
              <w:t>   (14,000</w:t>
            </w:r>
            <w:r>
              <w:rPr>
                <w:kern w:val="1"/>
              </w:rPr>
              <w:t>)</w:t>
            </w:r>
          </w:p>
        </w:tc>
        <w:tc>
          <w:tcPr>
            <w:tcW w:w="1689" w:type="dxa"/>
            <w:vAlign w:val="bottom"/>
          </w:tcPr>
          <w:p w:rsidR="00012EC3" w:rsidRDefault="00012EC3" w:rsidP="00E277D5">
            <w:pPr>
              <w:pStyle w:val="TextRight"/>
              <w:ind w:right="0"/>
              <w:rPr>
                <w:kern w:val="1"/>
                <w:u w:val="single"/>
              </w:rPr>
            </w:pPr>
            <w:r>
              <w:rPr>
                <w:kern w:val="1"/>
                <w:u w:val="single"/>
              </w:rPr>
              <w:t>   (14,000</w:t>
            </w:r>
            <w:r>
              <w:rPr>
                <w:kern w:val="1"/>
              </w:rPr>
              <w:t>)</w:t>
            </w:r>
          </w:p>
        </w:tc>
      </w:tr>
      <w:tr w:rsidR="00012EC3" w:rsidTr="00E277D5">
        <w:trPr>
          <w:tblCellSpacing w:w="7" w:type="dxa"/>
        </w:trPr>
        <w:tc>
          <w:tcPr>
            <w:tcW w:w="4680" w:type="dxa"/>
            <w:vAlign w:val="bottom"/>
          </w:tcPr>
          <w:p w:rsidR="00012EC3" w:rsidRDefault="00012EC3" w:rsidP="00E277D5">
            <w:pPr>
              <w:pStyle w:val="TextLeader"/>
              <w:tabs>
                <w:tab w:val="clear" w:pos="7200"/>
                <w:tab w:val="right" w:leader="dot" w:pos="4492"/>
              </w:tabs>
              <w:rPr>
                <w:kern w:val="1"/>
              </w:rPr>
            </w:pPr>
            <w:r>
              <w:rPr>
                <w:kern w:val="1"/>
              </w:rPr>
              <w:t>Net operating loss</w:t>
            </w:r>
            <w:r>
              <w:rPr>
                <w:kern w:val="1"/>
              </w:rPr>
              <w:tab/>
            </w:r>
          </w:p>
        </w:tc>
        <w:tc>
          <w:tcPr>
            <w:tcW w:w="1606" w:type="dxa"/>
            <w:vAlign w:val="bottom"/>
          </w:tcPr>
          <w:p w:rsidR="00012EC3" w:rsidRDefault="00012EC3" w:rsidP="00E277D5">
            <w:pPr>
              <w:pStyle w:val="TextRight"/>
              <w:ind w:right="0"/>
              <w:rPr>
                <w:kern w:val="1"/>
                <w:u w:val="double"/>
              </w:rPr>
            </w:pPr>
            <w:r>
              <w:rPr>
                <w:kern w:val="1"/>
                <w:u w:val="double"/>
              </w:rPr>
              <w:t>$ (772,000</w:t>
            </w:r>
            <w:r>
              <w:rPr>
                <w:kern w:val="1"/>
              </w:rPr>
              <w:t>)</w:t>
            </w:r>
          </w:p>
        </w:tc>
        <w:tc>
          <w:tcPr>
            <w:tcW w:w="1426" w:type="dxa"/>
            <w:vAlign w:val="bottom"/>
          </w:tcPr>
          <w:p w:rsidR="00012EC3" w:rsidRDefault="00012EC3" w:rsidP="00E277D5">
            <w:pPr>
              <w:pStyle w:val="TextRight"/>
              <w:ind w:right="0"/>
              <w:rPr>
                <w:kern w:val="1"/>
                <w:u w:val="double"/>
              </w:rPr>
            </w:pPr>
            <w:r>
              <w:rPr>
                <w:kern w:val="1"/>
                <w:u w:val="double"/>
              </w:rPr>
              <w:t>$(912,000</w:t>
            </w:r>
            <w:r>
              <w:rPr>
                <w:kern w:val="1"/>
              </w:rPr>
              <w:t>)</w:t>
            </w:r>
          </w:p>
        </w:tc>
        <w:tc>
          <w:tcPr>
            <w:tcW w:w="1689" w:type="dxa"/>
            <w:vAlign w:val="bottom"/>
          </w:tcPr>
          <w:p w:rsidR="00012EC3" w:rsidRDefault="00012EC3" w:rsidP="00E277D5">
            <w:pPr>
              <w:pStyle w:val="TextRight"/>
              <w:ind w:right="0"/>
              <w:rPr>
                <w:kern w:val="1"/>
                <w:u w:val="double"/>
              </w:rPr>
            </w:pPr>
            <w:r>
              <w:rPr>
                <w:kern w:val="1"/>
                <w:u w:val="double"/>
              </w:rPr>
              <w:t>$(140,000</w:t>
            </w:r>
            <w:r>
              <w:rPr>
                <w:kern w:val="1"/>
              </w:rPr>
              <w:t>)</w:t>
            </w:r>
          </w:p>
        </w:tc>
      </w:tr>
      <w:tr w:rsidR="00012EC3" w:rsidTr="00E277D5">
        <w:trPr>
          <w:tblCellSpacing w:w="7" w:type="dxa"/>
        </w:trPr>
        <w:tc>
          <w:tcPr>
            <w:tcW w:w="4680" w:type="dxa"/>
            <w:vAlign w:val="bottom"/>
          </w:tcPr>
          <w:p w:rsidR="00012EC3" w:rsidRDefault="00012EC3">
            <w:pPr>
              <w:pStyle w:val="6pointlinespace"/>
              <w:rPr>
                <w:kern w:val="1"/>
              </w:rPr>
            </w:pPr>
          </w:p>
        </w:tc>
        <w:tc>
          <w:tcPr>
            <w:tcW w:w="1606" w:type="dxa"/>
            <w:vAlign w:val="bottom"/>
          </w:tcPr>
          <w:p w:rsidR="00012EC3" w:rsidRDefault="00012EC3">
            <w:pPr>
              <w:pStyle w:val="6pointlinespace"/>
              <w:rPr>
                <w:kern w:val="1"/>
                <w:u w:val="double"/>
              </w:rPr>
            </w:pPr>
          </w:p>
        </w:tc>
        <w:tc>
          <w:tcPr>
            <w:tcW w:w="1426" w:type="dxa"/>
            <w:vAlign w:val="bottom"/>
          </w:tcPr>
          <w:p w:rsidR="00012EC3" w:rsidRDefault="00012EC3">
            <w:pPr>
              <w:pStyle w:val="6pointlinespace"/>
              <w:rPr>
                <w:kern w:val="1"/>
                <w:u w:val="double"/>
              </w:rPr>
            </w:pPr>
          </w:p>
        </w:tc>
        <w:tc>
          <w:tcPr>
            <w:tcW w:w="1689" w:type="dxa"/>
            <w:vAlign w:val="bottom"/>
          </w:tcPr>
          <w:p w:rsidR="00012EC3" w:rsidRDefault="00012EC3">
            <w:pPr>
              <w:pStyle w:val="6pointlinespace"/>
              <w:rPr>
                <w:kern w:val="1"/>
                <w:u w:val="double"/>
              </w:rPr>
            </w:pPr>
          </w:p>
        </w:tc>
      </w:tr>
    </w:tbl>
    <w:p w:rsidR="00012EC3" w:rsidRDefault="00012EC3" w:rsidP="00753C62">
      <w:pPr>
        <w:pStyle w:val="ProblemNumber"/>
        <w:rPr>
          <w:kern w:val="1"/>
        </w:rPr>
      </w:pPr>
      <w:r>
        <w:rPr>
          <w:rFonts w:cs="Tahoma"/>
          <w:b/>
          <w:spacing w:val="-3"/>
          <w:kern w:val="1"/>
        </w:rPr>
        <w:br w:type="page"/>
        <w:t xml:space="preserve">Problem 12-20 </w:t>
      </w:r>
      <w:r>
        <w:rPr>
          <w:rFonts w:cs="Tahoma"/>
          <w:spacing w:val="-3"/>
          <w:kern w:val="1"/>
        </w:rPr>
        <w:t>(continued)</w:t>
      </w:r>
    </w:p>
    <w:p w:rsidR="00012EC3" w:rsidRDefault="00012EC3" w:rsidP="00753C62">
      <w:pPr>
        <w:pStyle w:val="NumberedPart"/>
        <w:rPr>
          <w:kern w:val="1"/>
        </w:rPr>
      </w:pPr>
      <w:r>
        <w:rPr>
          <w:rFonts w:cs="Tahoma"/>
          <w:kern w:val="1"/>
        </w:rPr>
        <w:tab/>
        <w:t>2.</w:t>
      </w:r>
      <w:r>
        <w:rPr>
          <w:rFonts w:cs="Tahoma"/>
          <w:kern w:val="1"/>
        </w:rPr>
        <w:tab/>
        <w:t>Ignoring the additional factors cited in part (1) above, Hallas Company should be indifferent between closing down or continuing to operate if the level of sales drops to 12,000 gallons (6,000 gallons per month) over the two-month period. The computations are:</w:t>
      </w:r>
    </w:p>
    <w:p w:rsidR="00012EC3" w:rsidRDefault="00012EC3" w:rsidP="00753C62">
      <w:pPr>
        <w:pStyle w:val="6pointlinespace"/>
        <w:rPr>
          <w:kern w:val="1"/>
        </w:rPr>
      </w:pPr>
    </w:p>
    <w:tbl>
      <w:tblPr>
        <w:tblW w:w="0" w:type="auto"/>
        <w:tblCellSpacing w:w="7" w:type="dxa"/>
        <w:tblInd w:w="704" w:type="dxa"/>
        <w:tblLayout w:type="fixed"/>
        <w:tblCellMar>
          <w:left w:w="0" w:type="dxa"/>
          <w:right w:w="0" w:type="dxa"/>
        </w:tblCellMar>
        <w:tblLook w:val="0000"/>
      </w:tblPr>
      <w:tblGrid>
        <w:gridCol w:w="6615"/>
        <w:gridCol w:w="1530"/>
      </w:tblGrid>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Cost avoided by closing the plant for two months (see above)</w:t>
            </w:r>
            <w:r>
              <w:rPr>
                <w:kern w:val="1"/>
              </w:rPr>
              <w:tab/>
            </w:r>
          </w:p>
        </w:tc>
        <w:tc>
          <w:tcPr>
            <w:tcW w:w="1509" w:type="dxa"/>
            <w:vAlign w:val="bottom"/>
          </w:tcPr>
          <w:p w:rsidR="00012EC3" w:rsidRDefault="00012EC3" w:rsidP="00E277D5">
            <w:pPr>
              <w:pStyle w:val="TextRight"/>
              <w:rPr>
                <w:kern w:val="1"/>
              </w:rPr>
            </w:pPr>
            <w:r>
              <w:rPr>
                <w:kern w:val="1"/>
              </w:rPr>
              <w:t>$182,000</w:t>
            </w:r>
          </w:p>
        </w:tc>
      </w:tr>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Less start-up costs</w:t>
            </w:r>
            <w:r>
              <w:rPr>
                <w:kern w:val="1"/>
              </w:rPr>
              <w:tab/>
            </w:r>
          </w:p>
        </w:tc>
        <w:tc>
          <w:tcPr>
            <w:tcW w:w="1509" w:type="dxa"/>
            <w:vAlign w:val="bottom"/>
          </w:tcPr>
          <w:p w:rsidR="00012EC3" w:rsidRDefault="00012EC3" w:rsidP="00E277D5">
            <w:pPr>
              <w:pStyle w:val="TextRight"/>
              <w:rPr>
                <w:kern w:val="1"/>
                <w:u w:val="single"/>
              </w:rPr>
            </w:pPr>
            <w:r>
              <w:rPr>
                <w:rFonts w:cs="Tahoma"/>
                <w:kern w:val="1"/>
                <w:u w:val="single"/>
              </w:rPr>
              <w:t>   14,000</w:t>
            </w:r>
          </w:p>
        </w:tc>
      </w:tr>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Net avoidable costs</w:t>
            </w:r>
            <w:r>
              <w:rPr>
                <w:kern w:val="1"/>
              </w:rPr>
              <w:tab/>
            </w:r>
          </w:p>
        </w:tc>
        <w:tc>
          <w:tcPr>
            <w:tcW w:w="1509" w:type="dxa"/>
            <w:vAlign w:val="bottom"/>
          </w:tcPr>
          <w:p w:rsidR="00012EC3" w:rsidRDefault="00012EC3" w:rsidP="00E277D5">
            <w:pPr>
              <w:pStyle w:val="TextRight"/>
              <w:rPr>
                <w:kern w:val="1"/>
                <w:u w:val="double"/>
              </w:rPr>
            </w:pPr>
            <w:r>
              <w:rPr>
                <w:rFonts w:cs="Tahoma"/>
                <w:kern w:val="1"/>
                <w:u w:val="double"/>
              </w:rPr>
              <w:t>$168,000</w:t>
            </w:r>
          </w:p>
        </w:tc>
      </w:tr>
      <w:tr w:rsidR="00012EC3" w:rsidTr="00E277D5">
        <w:trPr>
          <w:tblCellSpacing w:w="7" w:type="dxa"/>
        </w:trPr>
        <w:tc>
          <w:tcPr>
            <w:tcW w:w="6594" w:type="dxa"/>
            <w:vAlign w:val="bottom"/>
          </w:tcPr>
          <w:p w:rsidR="00012EC3" w:rsidRDefault="00012EC3">
            <w:pPr>
              <w:pStyle w:val="6pointlinespace"/>
              <w:rPr>
                <w:kern w:val="1"/>
              </w:rPr>
            </w:pPr>
          </w:p>
        </w:tc>
        <w:tc>
          <w:tcPr>
            <w:tcW w:w="150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p w:rsidR="00012EC3" w:rsidRDefault="00012EC3" w:rsidP="00753C62">
      <w:pPr>
        <w:pStyle w:val="Equation"/>
        <w:rPr>
          <w:kern w:val="1"/>
        </w:rPr>
      </w:pPr>
      <w:r>
        <w:rPr>
          <w:kern w:val="1"/>
        </w:rPr>
        <w:tab/>
      </w:r>
      <w:r w:rsidRPr="0095672C">
        <w:rPr>
          <w:kern w:val="1"/>
          <w:position w:val="-38"/>
        </w:rPr>
        <w:object w:dxaOrig="59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64.5pt" o:ole="">
            <v:imagedata r:id="rId11" o:title=""/>
          </v:shape>
          <o:OLEObject Type="Embed" ProgID="Equation.DSMT4" ShapeID="_x0000_i1025" DrawAspect="Content" ObjectID="_1349085313" r:id="rId12"/>
        </w:object>
      </w:r>
    </w:p>
    <w:p w:rsidR="00012EC3" w:rsidRDefault="00012EC3" w:rsidP="00753C62">
      <w:pPr>
        <w:pStyle w:val="6pointlinespace"/>
        <w:rPr>
          <w:kern w:val="1"/>
        </w:rPr>
      </w:pPr>
    </w:p>
    <w:tbl>
      <w:tblPr>
        <w:tblW w:w="0" w:type="auto"/>
        <w:tblCellSpacing w:w="7" w:type="dxa"/>
        <w:tblInd w:w="8" w:type="dxa"/>
        <w:tblLayout w:type="fixed"/>
        <w:tblCellMar>
          <w:left w:w="0" w:type="dxa"/>
          <w:right w:w="0" w:type="dxa"/>
        </w:tblCellMar>
        <w:tblLook w:val="0000"/>
      </w:tblPr>
      <w:tblGrid>
        <w:gridCol w:w="5781"/>
        <w:gridCol w:w="1785"/>
        <w:gridCol w:w="1710"/>
      </w:tblGrid>
      <w:tr w:rsidR="00012EC3" w:rsidTr="00E277D5">
        <w:trPr>
          <w:tblCellSpacing w:w="7" w:type="dxa"/>
        </w:trPr>
        <w:tc>
          <w:tcPr>
            <w:tcW w:w="5760" w:type="dxa"/>
          </w:tcPr>
          <w:p w:rsidR="00012EC3" w:rsidRDefault="00012EC3" w:rsidP="00E277D5">
            <w:pPr>
              <w:pStyle w:val="TextLeader"/>
              <w:rPr>
                <w:kern w:val="1"/>
              </w:rPr>
            </w:pPr>
            <w:r>
              <w:rPr>
                <w:kern w:val="1"/>
              </w:rPr>
              <w:t>Verification:</w:t>
            </w:r>
          </w:p>
        </w:tc>
        <w:tc>
          <w:tcPr>
            <w:tcW w:w="1771" w:type="dxa"/>
            <w:vAlign w:val="bottom"/>
          </w:tcPr>
          <w:p w:rsidR="00012EC3" w:rsidRDefault="00012EC3" w:rsidP="00E277D5">
            <w:pPr>
              <w:pStyle w:val="ColumnHead"/>
              <w:rPr>
                <w:kern w:val="1"/>
              </w:rPr>
            </w:pPr>
            <w:r>
              <w:rPr>
                <w:kern w:val="1"/>
              </w:rPr>
              <w:t xml:space="preserve">Operate at 12,000 </w:t>
            </w:r>
            <w:r>
              <w:rPr>
                <w:kern w:val="1"/>
              </w:rPr>
              <w:br/>
              <w:t>Gallons for Two Months</w:t>
            </w:r>
          </w:p>
        </w:tc>
        <w:tc>
          <w:tcPr>
            <w:tcW w:w="1689" w:type="dxa"/>
            <w:vAlign w:val="bottom"/>
          </w:tcPr>
          <w:p w:rsidR="00012EC3" w:rsidRDefault="00012EC3" w:rsidP="00E277D5">
            <w:pPr>
              <w:pStyle w:val="ColumnHead"/>
              <w:rPr>
                <w:kern w:val="1"/>
              </w:rPr>
            </w:pPr>
            <w:r>
              <w:rPr>
                <w:kern w:val="1"/>
              </w:rPr>
              <w:t>Close for Two Months</w:t>
            </w:r>
          </w:p>
        </w:tc>
      </w:tr>
      <w:tr w:rsidR="00012EC3" w:rsidTr="00E277D5">
        <w:trPr>
          <w:tblCellSpacing w:w="7" w:type="dxa"/>
        </w:trPr>
        <w:tc>
          <w:tcPr>
            <w:tcW w:w="5760" w:type="dxa"/>
            <w:vAlign w:val="bottom"/>
          </w:tcPr>
          <w:p w:rsidR="00012EC3" w:rsidRDefault="00012EC3" w:rsidP="00E277D5">
            <w:pPr>
              <w:pStyle w:val="TextLeader"/>
              <w:tabs>
                <w:tab w:val="clear" w:pos="7200"/>
                <w:tab w:val="right" w:leader="dot" w:pos="5572"/>
              </w:tabs>
              <w:rPr>
                <w:kern w:val="1"/>
              </w:rPr>
            </w:pPr>
            <w:r>
              <w:rPr>
                <w:kern w:val="1"/>
              </w:rPr>
              <w:t>Sales (12,000 gallons × $35 per gallon)</w:t>
            </w:r>
            <w:r>
              <w:rPr>
                <w:kern w:val="1"/>
              </w:rPr>
              <w:tab/>
            </w:r>
          </w:p>
        </w:tc>
        <w:tc>
          <w:tcPr>
            <w:tcW w:w="1771" w:type="dxa"/>
            <w:vAlign w:val="bottom"/>
          </w:tcPr>
          <w:p w:rsidR="00012EC3" w:rsidRDefault="00012EC3" w:rsidP="00E277D5">
            <w:pPr>
              <w:pStyle w:val="TextRight"/>
              <w:ind w:right="101"/>
              <w:rPr>
                <w:kern w:val="1"/>
              </w:rPr>
            </w:pPr>
            <w:r>
              <w:rPr>
                <w:rFonts w:cs="Tahoma"/>
                <w:kern w:val="1"/>
              </w:rPr>
              <w:t>$ 420,000</w:t>
            </w:r>
          </w:p>
        </w:tc>
        <w:tc>
          <w:tcPr>
            <w:tcW w:w="1689" w:type="dxa"/>
            <w:vAlign w:val="bottom"/>
          </w:tcPr>
          <w:p w:rsidR="00012EC3" w:rsidRDefault="00012EC3" w:rsidP="00E277D5">
            <w:pPr>
              <w:pStyle w:val="TextRight"/>
              <w:ind w:right="101"/>
              <w:rPr>
                <w:kern w:val="1"/>
              </w:rPr>
            </w:pPr>
            <w:r>
              <w:rPr>
                <w:rFonts w:cs="Tahoma"/>
                <w:kern w:val="1"/>
              </w:rPr>
              <w:t>$</w:t>
            </w:r>
            <w:r>
              <w:rPr>
                <w:rFonts w:cs="Tahoma"/>
                <w:kern w:val="1"/>
              </w:rPr>
              <w:t> </w:t>
            </w:r>
            <w:r>
              <w:rPr>
                <w:rFonts w:cs="Tahoma"/>
                <w:kern w:val="1"/>
              </w:rPr>
              <w:t> </w:t>
            </w:r>
            <w:r>
              <w:rPr>
                <w:rFonts w:cs="Tahoma"/>
                <w:kern w:val="1"/>
              </w:rPr>
              <w:t>        0</w:t>
            </w:r>
          </w:p>
        </w:tc>
      </w:tr>
      <w:tr w:rsidR="00012EC3" w:rsidTr="00E277D5">
        <w:trPr>
          <w:tblCellSpacing w:w="7" w:type="dxa"/>
        </w:trPr>
        <w:tc>
          <w:tcPr>
            <w:tcW w:w="5760" w:type="dxa"/>
            <w:vAlign w:val="bottom"/>
          </w:tcPr>
          <w:p w:rsidR="00012EC3" w:rsidRDefault="00012EC3" w:rsidP="00E277D5">
            <w:pPr>
              <w:pStyle w:val="TextLeader"/>
              <w:tabs>
                <w:tab w:val="clear" w:pos="7200"/>
                <w:tab w:val="right" w:leader="dot" w:pos="5572"/>
              </w:tabs>
              <w:rPr>
                <w:kern w:val="1"/>
              </w:rPr>
            </w:pPr>
            <w:r>
              <w:rPr>
                <w:kern w:val="1"/>
              </w:rPr>
              <w:t>Less variable expenses (12,000 gallons × $21 per gallon)</w:t>
            </w:r>
            <w:r>
              <w:rPr>
                <w:kern w:val="1"/>
              </w:rPr>
              <w:tab/>
            </w:r>
          </w:p>
        </w:tc>
        <w:tc>
          <w:tcPr>
            <w:tcW w:w="1771" w:type="dxa"/>
            <w:vAlign w:val="bottom"/>
          </w:tcPr>
          <w:p w:rsidR="00012EC3" w:rsidRDefault="00012EC3" w:rsidP="00E277D5">
            <w:pPr>
              <w:pStyle w:val="TextRight"/>
              <w:ind w:right="101"/>
              <w:rPr>
                <w:kern w:val="1"/>
                <w:u w:val="single"/>
              </w:rPr>
            </w:pPr>
            <w:r>
              <w:rPr>
                <w:rFonts w:cs="Tahoma"/>
                <w:kern w:val="1"/>
                <w:u w:val="single"/>
              </w:rPr>
              <w:t>  252,000</w:t>
            </w:r>
          </w:p>
        </w:tc>
        <w:tc>
          <w:tcPr>
            <w:tcW w:w="1689" w:type="dxa"/>
            <w:vAlign w:val="bottom"/>
          </w:tcPr>
          <w:p w:rsidR="00012EC3" w:rsidRDefault="00012EC3" w:rsidP="00E277D5">
            <w:pPr>
              <w:pStyle w:val="TextRight"/>
              <w:ind w:right="101"/>
              <w:rPr>
                <w:kern w:val="1"/>
                <w:u w:val="single"/>
              </w:rPr>
            </w:pPr>
            <w:r>
              <w:rPr>
                <w:rFonts w:cs="Tahoma"/>
                <w:kern w:val="1"/>
                <w:u w:val="single"/>
              </w:rPr>
              <w:t>             0</w:t>
            </w:r>
          </w:p>
        </w:tc>
      </w:tr>
      <w:tr w:rsidR="00012EC3" w:rsidTr="00E277D5">
        <w:trPr>
          <w:tblCellSpacing w:w="7" w:type="dxa"/>
        </w:trPr>
        <w:tc>
          <w:tcPr>
            <w:tcW w:w="5760" w:type="dxa"/>
            <w:vAlign w:val="bottom"/>
          </w:tcPr>
          <w:p w:rsidR="00012EC3" w:rsidRDefault="00012EC3" w:rsidP="00E277D5">
            <w:pPr>
              <w:pStyle w:val="TextLeader"/>
              <w:tabs>
                <w:tab w:val="clear" w:pos="7200"/>
                <w:tab w:val="right" w:leader="dot" w:pos="5572"/>
              </w:tabs>
              <w:rPr>
                <w:kern w:val="1"/>
              </w:rPr>
            </w:pPr>
            <w:r>
              <w:rPr>
                <w:kern w:val="1"/>
              </w:rPr>
              <w:t>Contribution margin</w:t>
            </w:r>
            <w:r>
              <w:rPr>
                <w:kern w:val="1"/>
              </w:rPr>
              <w:tab/>
            </w:r>
          </w:p>
        </w:tc>
        <w:tc>
          <w:tcPr>
            <w:tcW w:w="1771" w:type="dxa"/>
            <w:vAlign w:val="bottom"/>
          </w:tcPr>
          <w:p w:rsidR="00012EC3" w:rsidRDefault="00012EC3" w:rsidP="00E277D5">
            <w:pPr>
              <w:pStyle w:val="TextRight"/>
              <w:ind w:right="101"/>
              <w:rPr>
                <w:kern w:val="1"/>
                <w:u w:val="single"/>
              </w:rPr>
            </w:pPr>
            <w:r>
              <w:rPr>
                <w:rFonts w:cs="Tahoma"/>
                <w:kern w:val="1"/>
                <w:u w:val="single"/>
              </w:rPr>
              <w:t>  168,000</w:t>
            </w:r>
          </w:p>
        </w:tc>
        <w:tc>
          <w:tcPr>
            <w:tcW w:w="1689" w:type="dxa"/>
            <w:vAlign w:val="bottom"/>
          </w:tcPr>
          <w:p w:rsidR="00012EC3" w:rsidRDefault="00012EC3" w:rsidP="00E277D5">
            <w:pPr>
              <w:pStyle w:val="TextRight"/>
              <w:ind w:right="101"/>
              <w:rPr>
                <w:kern w:val="1"/>
                <w:u w:val="single"/>
              </w:rPr>
            </w:pPr>
            <w:r>
              <w:rPr>
                <w:rFonts w:cs="Tahoma"/>
                <w:kern w:val="1"/>
                <w:u w:val="single"/>
              </w:rPr>
              <w:t>             0</w:t>
            </w:r>
          </w:p>
        </w:tc>
      </w:tr>
      <w:tr w:rsidR="00012EC3" w:rsidTr="00E277D5">
        <w:trPr>
          <w:tblCellSpacing w:w="7" w:type="dxa"/>
        </w:trPr>
        <w:tc>
          <w:tcPr>
            <w:tcW w:w="5760" w:type="dxa"/>
            <w:vAlign w:val="bottom"/>
          </w:tcPr>
          <w:p w:rsidR="00012EC3" w:rsidRDefault="00012EC3" w:rsidP="00E277D5">
            <w:pPr>
              <w:pStyle w:val="TextLeader"/>
              <w:tabs>
                <w:tab w:val="clear" w:pos="7200"/>
                <w:tab w:val="right" w:leader="dot" w:pos="5572"/>
              </w:tabs>
              <w:rPr>
                <w:kern w:val="1"/>
              </w:rPr>
            </w:pPr>
            <w:r>
              <w:rPr>
                <w:kern w:val="1"/>
              </w:rPr>
              <w:t>Less fixed expenses:</w:t>
            </w:r>
          </w:p>
        </w:tc>
        <w:tc>
          <w:tcPr>
            <w:tcW w:w="1771" w:type="dxa"/>
            <w:vAlign w:val="bottom"/>
          </w:tcPr>
          <w:p w:rsidR="00012EC3" w:rsidRDefault="00012EC3" w:rsidP="00E277D5">
            <w:pPr>
              <w:pStyle w:val="TextRight"/>
              <w:ind w:right="101"/>
              <w:rPr>
                <w:rFonts w:cs="Tahoma"/>
                <w:kern w:val="1"/>
              </w:rPr>
            </w:pPr>
          </w:p>
        </w:tc>
        <w:tc>
          <w:tcPr>
            <w:tcW w:w="1689" w:type="dxa"/>
            <w:vAlign w:val="bottom"/>
          </w:tcPr>
          <w:p w:rsidR="00012EC3" w:rsidRDefault="00012EC3" w:rsidP="00E277D5">
            <w:pPr>
              <w:pStyle w:val="TextRight"/>
              <w:ind w:right="101"/>
              <w:rPr>
                <w:rFonts w:cs="Tahoma"/>
                <w:kern w:val="1"/>
              </w:rPr>
            </w:pPr>
          </w:p>
        </w:tc>
      </w:tr>
      <w:tr w:rsidR="00012EC3" w:rsidTr="00E277D5">
        <w:trPr>
          <w:tblCellSpacing w:w="7" w:type="dxa"/>
        </w:trPr>
        <w:tc>
          <w:tcPr>
            <w:tcW w:w="5760" w:type="dxa"/>
            <w:vAlign w:val="bottom"/>
          </w:tcPr>
          <w:p w:rsidR="00012EC3" w:rsidRDefault="00012EC3" w:rsidP="00E277D5">
            <w:pPr>
              <w:pStyle w:val="TextLeader"/>
              <w:tabs>
                <w:tab w:val="clear" w:pos="7200"/>
                <w:tab w:val="right" w:leader="dot" w:pos="5572"/>
              </w:tabs>
              <w:ind w:left="432"/>
              <w:rPr>
                <w:kern w:val="1"/>
              </w:rPr>
            </w:pPr>
            <w:r>
              <w:rPr>
                <w:kern w:val="1"/>
              </w:rPr>
              <w:t>Manufacturing overhead ($230,000 and $170,000 × 2 months)</w:t>
            </w:r>
            <w:r>
              <w:rPr>
                <w:kern w:val="1"/>
              </w:rPr>
              <w:tab/>
            </w:r>
          </w:p>
        </w:tc>
        <w:tc>
          <w:tcPr>
            <w:tcW w:w="1771" w:type="dxa"/>
            <w:vAlign w:val="bottom"/>
          </w:tcPr>
          <w:p w:rsidR="00012EC3" w:rsidRDefault="00012EC3" w:rsidP="00E277D5">
            <w:pPr>
              <w:pStyle w:val="TextRight"/>
              <w:ind w:right="101"/>
              <w:rPr>
                <w:kern w:val="1"/>
              </w:rPr>
            </w:pPr>
            <w:r>
              <w:rPr>
                <w:kern w:val="1"/>
              </w:rPr>
              <w:t>460,000</w:t>
            </w:r>
          </w:p>
        </w:tc>
        <w:tc>
          <w:tcPr>
            <w:tcW w:w="1689" w:type="dxa"/>
            <w:vAlign w:val="bottom"/>
          </w:tcPr>
          <w:p w:rsidR="00012EC3" w:rsidRDefault="00012EC3" w:rsidP="00E277D5">
            <w:pPr>
              <w:pStyle w:val="TextRight"/>
              <w:ind w:right="101"/>
              <w:rPr>
                <w:kern w:val="1"/>
              </w:rPr>
            </w:pPr>
            <w:r>
              <w:rPr>
                <w:kern w:val="1"/>
              </w:rPr>
              <w:t>340,000</w:t>
            </w:r>
          </w:p>
        </w:tc>
      </w:tr>
      <w:tr w:rsidR="00012EC3" w:rsidTr="00E277D5">
        <w:trPr>
          <w:tblCellSpacing w:w="7" w:type="dxa"/>
        </w:trPr>
        <w:tc>
          <w:tcPr>
            <w:tcW w:w="5760" w:type="dxa"/>
            <w:vAlign w:val="bottom"/>
          </w:tcPr>
          <w:p w:rsidR="00012EC3" w:rsidRDefault="00012EC3" w:rsidP="00E277D5">
            <w:pPr>
              <w:pStyle w:val="TextLeader"/>
              <w:tabs>
                <w:tab w:val="clear" w:pos="7200"/>
                <w:tab w:val="right" w:leader="dot" w:pos="5572"/>
              </w:tabs>
              <w:ind w:left="432"/>
              <w:rPr>
                <w:kern w:val="1"/>
              </w:rPr>
            </w:pPr>
            <w:r>
              <w:rPr>
                <w:kern w:val="1"/>
              </w:rPr>
              <w:t>Selling ($310,000 and $279,000 × 2 months)</w:t>
            </w:r>
            <w:r>
              <w:rPr>
                <w:kern w:val="1"/>
              </w:rPr>
              <w:tab/>
            </w:r>
          </w:p>
        </w:tc>
        <w:tc>
          <w:tcPr>
            <w:tcW w:w="1771" w:type="dxa"/>
            <w:vAlign w:val="bottom"/>
          </w:tcPr>
          <w:p w:rsidR="00012EC3" w:rsidRDefault="00012EC3" w:rsidP="00E277D5">
            <w:pPr>
              <w:pStyle w:val="TextRight"/>
              <w:ind w:right="101"/>
              <w:rPr>
                <w:kern w:val="1"/>
                <w:u w:val="single"/>
              </w:rPr>
            </w:pPr>
            <w:r>
              <w:rPr>
                <w:kern w:val="1"/>
                <w:u w:val="single"/>
              </w:rPr>
              <w:t>   620,000</w:t>
            </w:r>
          </w:p>
        </w:tc>
        <w:tc>
          <w:tcPr>
            <w:tcW w:w="1689" w:type="dxa"/>
            <w:vAlign w:val="bottom"/>
          </w:tcPr>
          <w:p w:rsidR="00012EC3" w:rsidRDefault="00012EC3" w:rsidP="00E277D5">
            <w:pPr>
              <w:pStyle w:val="TextRight"/>
              <w:ind w:right="101"/>
              <w:rPr>
                <w:kern w:val="1"/>
                <w:u w:val="single"/>
              </w:rPr>
            </w:pPr>
            <w:r>
              <w:rPr>
                <w:kern w:val="1"/>
                <w:u w:val="single"/>
              </w:rPr>
              <w:t>   558,000</w:t>
            </w:r>
          </w:p>
        </w:tc>
      </w:tr>
      <w:tr w:rsidR="00012EC3" w:rsidTr="00E277D5">
        <w:trPr>
          <w:tblCellSpacing w:w="7" w:type="dxa"/>
        </w:trPr>
        <w:tc>
          <w:tcPr>
            <w:tcW w:w="5760" w:type="dxa"/>
            <w:vAlign w:val="bottom"/>
          </w:tcPr>
          <w:p w:rsidR="00012EC3" w:rsidRDefault="00012EC3" w:rsidP="00E277D5">
            <w:pPr>
              <w:pStyle w:val="TextLeader"/>
              <w:tabs>
                <w:tab w:val="clear" w:pos="7200"/>
                <w:tab w:val="right" w:leader="dot" w:pos="5572"/>
              </w:tabs>
              <w:rPr>
                <w:kern w:val="1"/>
              </w:rPr>
            </w:pPr>
            <w:r>
              <w:rPr>
                <w:kern w:val="1"/>
              </w:rPr>
              <w:t>Total fixed expenses</w:t>
            </w:r>
            <w:r>
              <w:rPr>
                <w:kern w:val="1"/>
              </w:rPr>
              <w:tab/>
            </w:r>
          </w:p>
        </w:tc>
        <w:tc>
          <w:tcPr>
            <w:tcW w:w="1771" w:type="dxa"/>
            <w:vAlign w:val="bottom"/>
          </w:tcPr>
          <w:p w:rsidR="00012EC3" w:rsidRDefault="00012EC3" w:rsidP="00E277D5">
            <w:pPr>
              <w:pStyle w:val="TextRight"/>
              <w:ind w:right="101"/>
              <w:rPr>
                <w:kern w:val="1"/>
              </w:rPr>
            </w:pPr>
            <w:r>
              <w:rPr>
                <w:rFonts w:cs="Tahoma"/>
                <w:kern w:val="1"/>
              </w:rPr>
              <w:t>1,080,000</w:t>
            </w:r>
          </w:p>
        </w:tc>
        <w:tc>
          <w:tcPr>
            <w:tcW w:w="1689" w:type="dxa"/>
            <w:vAlign w:val="bottom"/>
          </w:tcPr>
          <w:p w:rsidR="00012EC3" w:rsidRDefault="00012EC3" w:rsidP="00E277D5">
            <w:pPr>
              <w:pStyle w:val="TextRight"/>
              <w:ind w:right="101"/>
              <w:rPr>
                <w:kern w:val="1"/>
              </w:rPr>
            </w:pPr>
            <w:r>
              <w:rPr>
                <w:rFonts w:cs="Tahoma"/>
                <w:kern w:val="1"/>
              </w:rPr>
              <w:t>898,000</w:t>
            </w:r>
          </w:p>
        </w:tc>
      </w:tr>
      <w:tr w:rsidR="00012EC3" w:rsidTr="00E277D5">
        <w:trPr>
          <w:tblCellSpacing w:w="7" w:type="dxa"/>
        </w:trPr>
        <w:tc>
          <w:tcPr>
            <w:tcW w:w="5760" w:type="dxa"/>
            <w:vAlign w:val="bottom"/>
          </w:tcPr>
          <w:p w:rsidR="00012EC3" w:rsidRDefault="00012EC3" w:rsidP="00E277D5">
            <w:pPr>
              <w:pStyle w:val="TextLeader"/>
              <w:tabs>
                <w:tab w:val="clear" w:pos="7200"/>
                <w:tab w:val="right" w:leader="dot" w:pos="5572"/>
              </w:tabs>
              <w:rPr>
                <w:kern w:val="1"/>
              </w:rPr>
            </w:pPr>
            <w:r>
              <w:rPr>
                <w:kern w:val="1"/>
              </w:rPr>
              <w:t>Start-up costs</w:t>
            </w:r>
            <w:r>
              <w:rPr>
                <w:kern w:val="1"/>
              </w:rPr>
              <w:tab/>
            </w:r>
          </w:p>
        </w:tc>
        <w:tc>
          <w:tcPr>
            <w:tcW w:w="1771" w:type="dxa"/>
            <w:vAlign w:val="bottom"/>
          </w:tcPr>
          <w:p w:rsidR="00012EC3" w:rsidRDefault="00012EC3" w:rsidP="00E277D5">
            <w:pPr>
              <w:pStyle w:val="TextRight"/>
              <w:ind w:right="101"/>
              <w:rPr>
                <w:kern w:val="1"/>
                <w:u w:val="single"/>
              </w:rPr>
            </w:pPr>
            <w:r>
              <w:rPr>
                <w:rFonts w:cs="Tahoma"/>
                <w:kern w:val="1"/>
                <w:u w:val="single"/>
              </w:rPr>
              <w:t>             0</w:t>
            </w:r>
          </w:p>
        </w:tc>
        <w:tc>
          <w:tcPr>
            <w:tcW w:w="1689" w:type="dxa"/>
            <w:vAlign w:val="bottom"/>
          </w:tcPr>
          <w:p w:rsidR="00012EC3" w:rsidRDefault="00012EC3" w:rsidP="00E277D5">
            <w:pPr>
              <w:pStyle w:val="TextRight"/>
              <w:ind w:right="101"/>
              <w:rPr>
                <w:kern w:val="1"/>
                <w:u w:val="single"/>
              </w:rPr>
            </w:pPr>
            <w:r>
              <w:rPr>
                <w:rFonts w:cs="Tahoma"/>
                <w:kern w:val="1"/>
                <w:u w:val="single"/>
              </w:rPr>
              <w:t>     14,000</w:t>
            </w:r>
          </w:p>
        </w:tc>
      </w:tr>
      <w:tr w:rsidR="00012EC3" w:rsidTr="00E277D5">
        <w:trPr>
          <w:tblCellSpacing w:w="7" w:type="dxa"/>
        </w:trPr>
        <w:tc>
          <w:tcPr>
            <w:tcW w:w="5760" w:type="dxa"/>
            <w:vAlign w:val="bottom"/>
          </w:tcPr>
          <w:p w:rsidR="00012EC3" w:rsidRDefault="00012EC3" w:rsidP="00E277D5">
            <w:pPr>
              <w:pStyle w:val="TextLeader"/>
              <w:tabs>
                <w:tab w:val="clear" w:pos="7200"/>
                <w:tab w:val="right" w:leader="dot" w:pos="5572"/>
              </w:tabs>
              <w:rPr>
                <w:kern w:val="1"/>
              </w:rPr>
            </w:pPr>
            <w:r>
              <w:rPr>
                <w:kern w:val="1"/>
              </w:rPr>
              <w:t>Total costs</w:t>
            </w:r>
            <w:r>
              <w:rPr>
                <w:kern w:val="1"/>
              </w:rPr>
              <w:tab/>
            </w:r>
          </w:p>
        </w:tc>
        <w:tc>
          <w:tcPr>
            <w:tcW w:w="1771" w:type="dxa"/>
            <w:vAlign w:val="bottom"/>
          </w:tcPr>
          <w:p w:rsidR="00012EC3" w:rsidRDefault="00012EC3" w:rsidP="00E277D5">
            <w:pPr>
              <w:pStyle w:val="TextRight"/>
              <w:ind w:right="101"/>
              <w:rPr>
                <w:kern w:val="1"/>
                <w:u w:val="single"/>
              </w:rPr>
            </w:pPr>
            <w:r>
              <w:rPr>
                <w:rFonts w:cs="Tahoma"/>
                <w:kern w:val="1"/>
                <w:u w:val="single"/>
              </w:rPr>
              <w:t> 1,080,000</w:t>
            </w:r>
          </w:p>
        </w:tc>
        <w:tc>
          <w:tcPr>
            <w:tcW w:w="1689" w:type="dxa"/>
            <w:vAlign w:val="bottom"/>
          </w:tcPr>
          <w:p w:rsidR="00012EC3" w:rsidRDefault="00012EC3" w:rsidP="00E277D5">
            <w:pPr>
              <w:pStyle w:val="TextRight"/>
              <w:ind w:right="101"/>
              <w:rPr>
                <w:kern w:val="1"/>
                <w:u w:val="single"/>
              </w:rPr>
            </w:pPr>
            <w:r>
              <w:rPr>
                <w:rFonts w:cs="Tahoma"/>
                <w:kern w:val="1"/>
                <w:u w:val="single"/>
              </w:rPr>
              <w:t>   912,000</w:t>
            </w:r>
          </w:p>
        </w:tc>
      </w:tr>
      <w:tr w:rsidR="00012EC3" w:rsidTr="00E277D5">
        <w:trPr>
          <w:tblCellSpacing w:w="7" w:type="dxa"/>
        </w:trPr>
        <w:tc>
          <w:tcPr>
            <w:tcW w:w="5760" w:type="dxa"/>
            <w:vAlign w:val="bottom"/>
          </w:tcPr>
          <w:p w:rsidR="00012EC3" w:rsidRDefault="00012EC3" w:rsidP="00E277D5">
            <w:pPr>
              <w:pStyle w:val="TextLeader"/>
              <w:tabs>
                <w:tab w:val="clear" w:pos="7200"/>
                <w:tab w:val="right" w:leader="dot" w:pos="5572"/>
              </w:tabs>
              <w:rPr>
                <w:kern w:val="1"/>
              </w:rPr>
            </w:pPr>
            <w:r>
              <w:rPr>
                <w:kern w:val="1"/>
              </w:rPr>
              <w:t>Net operating loss</w:t>
            </w:r>
            <w:r>
              <w:rPr>
                <w:kern w:val="1"/>
              </w:rPr>
              <w:tab/>
            </w:r>
          </w:p>
        </w:tc>
        <w:tc>
          <w:tcPr>
            <w:tcW w:w="1771" w:type="dxa"/>
            <w:vAlign w:val="bottom"/>
          </w:tcPr>
          <w:p w:rsidR="00012EC3" w:rsidRDefault="00012EC3" w:rsidP="00E277D5">
            <w:pPr>
              <w:pStyle w:val="TextRight"/>
              <w:ind w:right="0"/>
              <w:rPr>
                <w:kern w:val="1"/>
                <w:u w:val="double"/>
              </w:rPr>
            </w:pPr>
            <w:r>
              <w:rPr>
                <w:rFonts w:cs="Tahoma"/>
                <w:kern w:val="1"/>
                <w:u w:val="double"/>
              </w:rPr>
              <w:t>$ (912,000</w:t>
            </w:r>
            <w:r>
              <w:rPr>
                <w:rFonts w:cs="Tahoma"/>
                <w:kern w:val="1"/>
              </w:rPr>
              <w:t>)</w:t>
            </w:r>
          </w:p>
        </w:tc>
        <w:tc>
          <w:tcPr>
            <w:tcW w:w="1689" w:type="dxa"/>
            <w:vAlign w:val="bottom"/>
          </w:tcPr>
          <w:p w:rsidR="00012EC3" w:rsidRDefault="00012EC3" w:rsidP="00E277D5">
            <w:pPr>
              <w:pStyle w:val="TextRight"/>
              <w:ind w:right="0"/>
              <w:rPr>
                <w:kern w:val="1"/>
                <w:u w:val="double"/>
              </w:rPr>
            </w:pPr>
            <w:r>
              <w:rPr>
                <w:rFonts w:cs="Tahoma"/>
                <w:kern w:val="1"/>
                <w:u w:val="double"/>
              </w:rPr>
              <w:t>$(912,000</w:t>
            </w:r>
            <w:r>
              <w:rPr>
                <w:rFonts w:cs="Tahoma"/>
                <w:kern w:val="1"/>
              </w:rPr>
              <w:t>)</w:t>
            </w:r>
          </w:p>
        </w:tc>
      </w:tr>
      <w:tr w:rsidR="00012EC3" w:rsidTr="00E277D5">
        <w:trPr>
          <w:tblCellSpacing w:w="7" w:type="dxa"/>
        </w:trPr>
        <w:tc>
          <w:tcPr>
            <w:tcW w:w="5760" w:type="dxa"/>
            <w:vAlign w:val="bottom"/>
          </w:tcPr>
          <w:p w:rsidR="00012EC3" w:rsidRDefault="00012EC3">
            <w:pPr>
              <w:pStyle w:val="6pointlinespace"/>
              <w:rPr>
                <w:kern w:val="1"/>
              </w:rPr>
            </w:pPr>
          </w:p>
        </w:tc>
        <w:tc>
          <w:tcPr>
            <w:tcW w:w="1771" w:type="dxa"/>
            <w:vAlign w:val="bottom"/>
          </w:tcPr>
          <w:p w:rsidR="00012EC3" w:rsidRDefault="00012EC3">
            <w:pPr>
              <w:pStyle w:val="6pointlinespace"/>
              <w:rPr>
                <w:rFonts w:cs="Tahoma"/>
                <w:kern w:val="1"/>
                <w:u w:val="double"/>
              </w:rPr>
            </w:pPr>
          </w:p>
        </w:tc>
        <w:tc>
          <w:tcPr>
            <w:tcW w:w="1689" w:type="dxa"/>
            <w:vAlign w:val="bottom"/>
          </w:tcPr>
          <w:p w:rsidR="00012EC3" w:rsidRDefault="00012EC3">
            <w:pPr>
              <w:pStyle w:val="6pointlinespace"/>
              <w:rPr>
                <w:rFonts w:cs="Tahoma"/>
                <w:kern w:val="1"/>
                <w:u w:val="double"/>
              </w:rPr>
            </w:pPr>
          </w:p>
        </w:tc>
      </w:tr>
    </w:tbl>
    <w:p w:rsidR="00012EC3" w:rsidRDefault="00012EC3" w:rsidP="00753C62">
      <w:pPr>
        <w:pStyle w:val="ProblemNumber"/>
        <w:rPr>
          <w:kern w:val="1"/>
        </w:rPr>
      </w:pPr>
      <w:r>
        <w:rPr>
          <w:rFonts w:cs="Tahoma"/>
          <w:b/>
          <w:spacing w:val="-3"/>
          <w:kern w:val="1"/>
        </w:rPr>
        <w:br w:type="page"/>
        <w:t xml:space="preserve">Problem 12-21 </w:t>
      </w:r>
      <w:r>
        <w:rPr>
          <w:rFonts w:cs="Tahoma"/>
          <w:spacing w:val="-3"/>
          <w:kern w:val="1"/>
        </w:rPr>
        <w:t>(30 minutes)</w:t>
      </w:r>
    </w:p>
    <w:tbl>
      <w:tblPr>
        <w:tblW w:w="8106" w:type="dxa"/>
        <w:tblCellSpacing w:w="7" w:type="dxa"/>
        <w:tblInd w:w="8" w:type="dxa"/>
        <w:tblLayout w:type="fixed"/>
        <w:tblCellMar>
          <w:left w:w="0" w:type="dxa"/>
          <w:right w:w="0" w:type="dxa"/>
        </w:tblCellMar>
        <w:tblLook w:val="0000"/>
      </w:tblPr>
      <w:tblGrid>
        <w:gridCol w:w="381"/>
        <w:gridCol w:w="6300"/>
        <w:gridCol w:w="1425"/>
      </w:tblGrid>
      <w:tr w:rsidR="00012EC3" w:rsidTr="00E277D5">
        <w:trPr>
          <w:tblCellSpacing w:w="7" w:type="dxa"/>
        </w:trPr>
        <w:tc>
          <w:tcPr>
            <w:tcW w:w="360" w:type="dxa"/>
            <w:vAlign w:val="bottom"/>
          </w:tcPr>
          <w:p w:rsidR="00012EC3" w:rsidRDefault="00012EC3" w:rsidP="00E277D5">
            <w:pPr>
              <w:pStyle w:val="NumberedPart"/>
              <w:rPr>
                <w:kern w:val="1"/>
              </w:rPr>
            </w:pPr>
            <w:r>
              <w:rPr>
                <w:kern w:val="1"/>
              </w:rPr>
              <w:tab/>
              <w:t>1.</w:t>
            </w:r>
          </w:p>
        </w:tc>
        <w:tc>
          <w:tcPr>
            <w:tcW w:w="6286" w:type="dxa"/>
            <w:vAlign w:val="bottom"/>
          </w:tcPr>
          <w:p w:rsidR="00012EC3" w:rsidRDefault="00012EC3" w:rsidP="00E277D5">
            <w:pPr>
              <w:pStyle w:val="TextLeader"/>
              <w:tabs>
                <w:tab w:val="clear" w:pos="7200"/>
                <w:tab w:val="right" w:leader="dot" w:pos="6098"/>
              </w:tabs>
              <w:rPr>
                <w:kern w:val="1"/>
              </w:rPr>
            </w:pPr>
            <w:r>
              <w:rPr>
                <w:kern w:val="1"/>
              </w:rPr>
              <w:t>Incremental revenue:</w:t>
            </w:r>
          </w:p>
        </w:tc>
        <w:tc>
          <w:tcPr>
            <w:tcW w:w="1404" w:type="dxa"/>
            <w:vAlign w:val="bottom"/>
          </w:tcPr>
          <w:p w:rsidR="00012EC3" w:rsidRDefault="00012EC3" w:rsidP="00E277D5">
            <w:pPr>
              <w:pStyle w:val="TextRight"/>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ind w:left="432"/>
              <w:rPr>
                <w:kern w:val="1"/>
              </w:rPr>
            </w:pPr>
            <w:r>
              <w:rPr>
                <w:kern w:val="1"/>
              </w:rPr>
              <w:t>Fixed fee (10,000 pairs × €4 per pair)</w:t>
            </w:r>
            <w:r>
              <w:rPr>
                <w:kern w:val="1"/>
              </w:rPr>
              <w:tab/>
            </w:r>
          </w:p>
        </w:tc>
        <w:tc>
          <w:tcPr>
            <w:tcW w:w="1404" w:type="dxa"/>
            <w:vAlign w:val="bottom"/>
          </w:tcPr>
          <w:p w:rsidR="00012EC3" w:rsidRDefault="00012EC3" w:rsidP="00E277D5">
            <w:pPr>
              <w:pStyle w:val="TextRight"/>
              <w:rPr>
                <w:kern w:val="1"/>
              </w:rPr>
            </w:pPr>
            <w:r>
              <w:rPr>
                <w:rFonts w:cs="Tahoma"/>
                <w:kern w:val="1"/>
              </w:rPr>
              <w:t>€ </w:t>
            </w:r>
            <w:r>
              <w:rPr>
                <w:kern w:val="1"/>
              </w:rPr>
              <w:t>40,000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ind w:left="432"/>
              <w:rPr>
                <w:kern w:val="1"/>
              </w:rPr>
            </w:pPr>
            <w:r>
              <w:rPr>
                <w:kern w:val="1"/>
              </w:rPr>
              <w:t>Reimbursement for costs of production: (Variable production cost of €16 plus fixed overhead cost of €5 equals €21 per pair; 10,000 pairs × €21 per pair)</w:t>
            </w:r>
            <w:r>
              <w:rPr>
                <w:kern w:val="1"/>
              </w:rPr>
              <w:tab/>
            </w:r>
          </w:p>
        </w:tc>
        <w:tc>
          <w:tcPr>
            <w:tcW w:w="1404" w:type="dxa"/>
            <w:vAlign w:val="bottom"/>
          </w:tcPr>
          <w:p w:rsidR="00012EC3" w:rsidRDefault="00012EC3" w:rsidP="00E277D5">
            <w:pPr>
              <w:pStyle w:val="TextRight"/>
              <w:rPr>
                <w:kern w:val="1"/>
                <w:u w:val="single"/>
              </w:rPr>
            </w:pPr>
            <w:r>
              <w:rPr>
                <w:kern w:val="1"/>
                <w:u w:val="single"/>
              </w:rPr>
              <w:t> 210,000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ind w:left="432"/>
              <w:rPr>
                <w:kern w:val="1"/>
              </w:rPr>
            </w:pPr>
            <w:r>
              <w:rPr>
                <w:kern w:val="1"/>
              </w:rPr>
              <w:t>Total incremental revenue</w:t>
            </w:r>
            <w:r>
              <w:rPr>
                <w:kern w:val="1"/>
              </w:rPr>
              <w:tab/>
            </w:r>
          </w:p>
        </w:tc>
        <w:tc>
          <w:tcPr>
            <w:tcW w:w="1404" w:type="dxa"/>
            <w:vAlign w:val="bottom"/>
          </w:tcPr>
          <w:p w:rsidR="00012EC3" w:rsidRDefault="00012EC3" w:rsidP="00E277D5">
            <w:pPr>
              <w:pStyle w:val="TextRight"/>
              <w:rPr>
                <w:kern w:val="1"/>
              </w:rPr>
            </w:pPr>
            <w:r>
              <w:rPr>
                <w:kern w:val="1"/>
              </w:rPr>
              <w:t>250,000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rPr>
                <w:kern w:val="1"/>
              </w:rPr>
            </w:pPr>
            <w:r>
              <w:rPr>
                <w:kern w:val="1"/>
              </w:rPr>
              <w:t>Incremental costs:</w:t>
            </w:r>
          </w:p>
        </w:tc>
        <w:tc>
          <w:tcPr>
            <w:tcW w:w="1404" w:type="dxa"/>
            <w:vAlign w:val="bottom"/>
          </w:tcPr>
          <w:p w:rsidR="00012EC3" w:rsidRDefault="00012EC3" w:rsidP="00E277D5">
            <w:pPr>
              <w:pStyle w:val="TextRight"/>
              <w:rPr>
                <w:kern w:val="1"/>
              </w:rPr>
            </w:pP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ind w:left="432"/>
              <w:rPr>
                <w:kern w:val="1"/>
              </w:rPr>
            </w:pPr>
            <w:r>
              <w:rPr>
                <w:kern w:val="1"/>
              </w:rPr>
              <w:t>Variable production costs (10,000 pairs × €16 per pair)</w:t>
            </w:r>
            <w:r>
              <w:rPr>
                <w:kern w:val="1"/>
              </w:rPr>
              <w:tab/>
            </w:r>
          </w:p>
        </w:tc>
        <w:tc>
          <w:tcPr>
            <w:tcW w:w="1404" w:type="dxa"/>
            <w:vAlign w:val="bottom"/>
          </w:tcPr>
          <w:p w:rsidR="00012EC3" w:rsidRDefault="00012EC3" w:rsidP="00E277D5">
            <w:pPr>
              <w:pStyle w:val="TextRight"/>
              <w:rPr>
                <w:kern w:val="1"/>
                <w:u w:val="single"/>
              </w:rPr>
            </w:pPr>
            <w:r>
              <w:rPr>
                <w:kern w:val="1"/>
                <w:u w:val="single"/>
              </w:rPr>
              <w:t> 160,000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rPr>
                <w:kern w:val="1"/>
              </w:rPr>
            </w:pPr>
            <w:r>
              <w:rPr>
                <w:kern w:val="1"/>
              </w:rPr>
              <w:t>Increase in net operating income</w:t>
            </w:r>
            <w:r>
              <w:rPr>
                <w:kern w:val="1"/>
              </w:rPr>
              <w:tab/>
            </w:r>
          </w:p>
        </w:tc>
        <w:tc>
          <w:tcPr>
            <w:tcW w:w="1404" w:type="dxa"/>
            <w:vAlign w:val="bottom"/>
          </w:tcPr>
          <w:p w:rsidR="00012EC3" w:rsidRDefault="00012EC3" w:rsidP="00E277D5">
            <w:pPr>
              <w:pStyle w:val="TextRight"/>
              <w:rPr>
                <w:kern w:val="1"/>
                <w:u w:val="double"/>
              </w:rPr>
            </w:pPr>
            <w:r>
              <w:rPr>
                <w:rFonts w:cs="Tahoma"/>
                <w:kern w:val="1"/>
                <w:u w:val="double"/>
              </w:rPr>
              <w:t>€</w:t>
            </w:r>
            <w:r>
              <w:rPr>
                <w:kern w:val="1"/>
                <w:u w:val="double"/>
              </w:rPr>
              <w:t> 90,000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rPr>
                <w:kern w:val="1"/>
              </w:rPr>
            </w:pPr>
          </w:p>
        </w:tc>
        <w:tc>
          <w:tcPr>
            <w:tcW w:w="1404" w:type="dxa"/>
            <w:vAlign w:val="bottom"/>
          </w:tcPr>
          <w:p w:rsidR="00012EC3" w:rsidRDefault="00012EC3" w:rsidP="00E277D5">
            <w:pPr>
              <w:pStyle w:val="TextRight"/>
              <w:rPr>
                <w:kern w:val="1"/>
              </w:rPr>
            </w:pPr>
          </w:p>
        </w:tc>
      </w:tr>
      <w:tr w:rsidR="00012EC3" w:rsidTr="00E277D5">
        <w:trPr>
          <w:tblCellSpacing w:w="7" w:type="dxa"/>
        </w:trPr>
        <w:tc>
          <w:tcPr>
            <w:tcW w:w="360" w:type="dxa"/>
          </w:tcPr>
          <w:p w:rsidR="00012EC3" w:rsidRDefault="00012EC3" w:rsidP="00E277D5">
            <w:pPr>
              <w:pStyle w:val="NumberedPart"/>
              <w:rPr>
                <w:kern w:val="1"/>
              </w:rPr>
            </w:pPr>
            <w:r>
              <w:rPr>
                <w:kern w:val="1"/>
              </w:rPr>
              <w:tab/>
              <w:t>2.</w:t>
            </w:r>
          </w:p>
        </w:tc>
        <w:tc>
          <w:tcPr>
            <w:tcW w:w="6286" w:type="dxa"/>
            <w:vAlign w:val="bottom"/>
          </w:tcPr>
          <w:p w:rsidR="00012EC3" w:rsidRDefault="00012EC3" w:rsidP="00E277D5">
            <w:pPr>
              <w:pStyle w:val="TextLeader"/>
              <w:tabs>
                <w:tab w:val="clear" w:pos="7200"/>
                <w:tab w:val="right" w:leader="dot" w:pos="6098"/>
              </w:tabs>
              <w:rPr>
                <w:kern w:val="1"/>
              </w:rPr>
            </w:pPr>
            <w:r>
              <w:rPr>
                <w:kern w:val="1"/>
              </w:rPr>
              <w:t xml:space="preserve">Sales revenue through regular channels </w:t>
            </w:r>
            <w:r>
              <w:rPr>
                <w:kern w:val="1"/>
              </w:rPr>
              <w:br/>
              <w:t>(10,000 pairs × €32 per pair)*</w:t>
            </w:r>
            <w:r>
              <w:rPr>
                <w:kern w:val="1"/>
              </w:rPr>
              <w:tab/>
            </w:r>
          </w:p>
        </w:tc>
        <w:tc>
          <w:tcPr>
            <w:tcW w:w="1404" w:type="dxa"/>
            <w:vAlign w:val="bottom"/>
          </w:tcPr>
          <w:p w:rsidR="00012EC3" w:rsidRDefault="00012EC3" w:rsidP="00E277D5">
            <w:pPr>
              <w:pStyle w:val="TextRight"/>
              <w:rPr>
                <w:kern w:val="1"/>
              </w:rPr>
            </w:pPr>
            <w:r w:rsidRPr="003D1FC3">
              <w:rPr>
                <w:rFonts w:cs="Tahoma"/>
                <w:kern w:val="1"/>
              </w:rPr>
              <w:t>€</w:t>
            </w:r>
            <w:r>
              <w:rPr>
                <w:kern w:val="1"/>
              </w:rPr>
              <w:t>320,000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rPr>
                <w:kern w:val="1"/>
              </w:rPr>
            </w:pPr>
            <w:r>
              <w:rPr>
                <w:kern w:val="1"/>
              </w:rPr>
              <w:t>Sales revenue from the army (above)</w:t>
            </w:r>
            <w:r>
              <w:rPr>
                <w:kern w:val="1"/>
              </w:rPr>
              <w:tab/>
            </w:r>
          </w:p>
        </w:tc>
        <w:tc>
          <w:tcPr>
            <w:tcW w:w="1404" w:type="dxa"/>
            <w:vAlign w:val="bottom"/>
          </w:tcPr>
          <w:p w:rsidR="00012EC3" w:rsidRDefault="00012EC3" w:rsidP="00E277D5">
            <w:pPr>
              <w:pStyle w:val="TextRight"/>
              <w:rPr>
                <w:kern w:val="1"/>
                <w:u w:val="single"/>
              </w:rPr>
            </w:pPr>
            <w:r>
              <w:rPr>
                <w:kern w:val="1"/>
                <w:u w:val="single"/>
              </w:rPr>
              <w:t> 250,000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rPr>
                <w:kern w:val="1"/>
              </w:rPr>
            </w:pPr>
            <w:r>
              <w:rPr>
                <w:kern w:val="1"/>
              </w:rPr>
              <w:t>Decrease in revenue received</w:t>
            </w:r>
            <w:r>
              <w:rPr>
                <w:kern w:val="1"/>
              </w:rPr>
              <w:tab/>
            </w:r>
          </w:p>
        </w:tc>
        <w:tc>
          <w:tcPr>
            <w:tcW w:w="1404" w:type="dxa"/>
            <w:vAlign w:val="bottom"/>
          </w:tcPr>
          <w:p w:rsidR="00012EC3" w:rsidRDefault="00012EC3" w:rsidP="00E277D5">
            <w:pPr>
              <w:pStyle w:val="TextRight"/>
              <w:rPr>
                <w:kern w:val="1"/>
              </w:rPr>
            </w:pPr>
            <w:r>
              <w:rPr>
                <w:kern w:val="1"/>
              </w:rPr>
              <w:t>70,000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rPr>
                <w:kern w:val="1"/>
              </w:rPr>
            </w:pPr>
            <w:r>
              <w:rPr>
                <w:kern w:val="1"/>
              </w:rPr>
              <w:t>Less variable selling expenses avoided if the army’s offer is accepted (10,000 pairs × €2 per pair)</w:t>
            </w:r>
            <w:r>
              <w:rPr>
                <w:kern w:val="1"/>
              </w:rPr>
              <w:tab/>
            </w:r>
          </w:p>
        </w:tc>
        <w:tc>
          <w:tcPr>
            <w:tcW w:w="1404" w:type="dxa"/>
            <w:vAlign w:val="bottom"/>
          </w:tcPr>
          <w:p w:rsidR="00012EC3" w:rsidRDefault="00012EC3" w:rsidP="00E277D5">
            <w:pPr>
              <w:pStyle w:val="TextRight"/>
              <w:rPr>
                <w:kern w:val="1"/>
                <w:u w:val="single"/>
              </w:rPr>
            </w:pPr>
            <w:r>
              <w:rPr>
                <w:kern w:val="1"/>
                <w:u w:val="single"/>
              </w:rPr>
              <w:t>  20,000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286" w:type="dxa"/>
            <w:vAlign w:val="bottom"/>
          </w:tcPr>
          <w:p w:rsidR="00012EC3" w:rsidRDefault="00012EC3" w:rsidP="00E277D5">
            <w:pPr>
              <w:pStyle w:val="TextLeader"/>
              <w:tabs>
                <w:tab w:val="clear" w:pos="7200"/>
                <w:tab w:val="right" w:leader="dot" w:pos="6098"/>
              </w:tabs>
              <w:rPr>
                <w:kern w:val="1"/>
              </w:rPr>
            </w:pPr>
            <w:r>
              <w:rPr>
                <w:kern w:val="1"/>
              </w:rPr>
              <w:t>Net decrease in net operating income with the army’s offer</w:t>
            </w:r>
            <w:r>
              <w:rPr>
                <w:kern w:val="1"/>
              </w:rPr>
              <w:tab/>
            </w:r>
          </w:p>
        </w:tc>
        <w:tc>
          <w:tcPr>
            <w:tcW w:w="1404" w:type="dxa"/>
            <w:vAlign w:val="bottom"/>
          </w:tcPr>
          <w:p w:rsidR="00012EC3" w:rsidRDefault="00012EC3" w:rsidP="00E277D5">
            <w:pPr>
              <w:pStyle w:val="TextRight"/>
              <w:rPr>
                <w:kern w:val="1"/>
                <w:u w:val="double"/>
              </w:rPr>
            </w:pPr>
            <w:r>
              <w:rPr>
                <w:rFonts w:cs="Tahoma"/>
                <w:kern w:val="1"/>
                <w:u w:val="double"/>
              </w:rPr>
              <w:t>€ </w:t>
            </w:r>
            <w:r>
              <w:rPr>
                <w:kern w:val="1"/>
                <w:u w:val="double"/>
              </w:rPr>
              <w:t>50,000</w:t>
            </w:r>
          </w:p>
        </w:tc>
      </w:tr>
      <w:tr w:rsidR="00012EC3" w:rsidTr="00E277D5">
        <w:trPr>
          <w:tblCellSpacing w:w="7" w:type="dxa"/>
        </w:trPr>
        <w:tc>
          <w:tcPr>
            <w:tcW w:w="360" w:type="dxa"/>
            <w:vAlign w:val="bottom"/>
          </w:tcPr>
          <w:p w:rsidR="00012EC3" w:rsidRDefault="00012EC3">
            <w:pPr>
              <w:pStyle w:val="6pointlinespace"/>
              <w:rPr>
                <w:kern w:val="1"/>
              </w:rPr>
            </w:pPr>
          </w:p>
        </w:tc>
        <w:tc>
          <w:tcPr>
            <w:tcW w:w="6286" w:type="dxa"/>
            <w:vAlign w:val="bottom"/>
          </w:tcPr>
          <w:p w:rsidR="00012EC3" w:rsidRDefault="00012EC3">
            <w:pPr>
              <w:pStyle w:val="6pointlinespace"/>
              <w:rPr>
                <w:kern w:val="1"/>
              </w:rPr>
            </w:pPr>
          </w:p>
        </w:tc>
        <w:tc>
          <w:tcPr>
            <w:tcW w:w="1404" w:type="dxa"/>
            <w:vAlign w:val="bottom"/>
          </w:tcPr>
          <w:p w:rsidR="00012EC3" w:rsidRDefault="00012EC3">
            <w:pPr>
              <w:pStyle w:val="6pointlinespace"/>
              <w:rPr>
                <w:rFonts w:cs="Tahoma"/>
                <w:kern w:val="1"/>
                <w:u w:val="double"/>
              </w:rPr>
            </w:pPr>
          </w:p>
        </w:tc>
      </w:tr>
    </w:tbl>
    <w:p w:rsidR="00012EC3" w:rsidRDefault="00012EC3" w:rsidP="00753C62">
      <w:pPr>
        <w:pStyle w:val="NumberedPart"/>
        <w:rPr>
          <w:rFonts w:cs="Tahoma"/>
          <w:kern w:val="1"/>
        </w:rPr>
      </w:pPr>
    </w:p>
    <w:p w:rsidR="00012EC3" w:rsidRDefault="00012EC3" w:rsidP="00753C62">
      <w:pPr>
        <w:pStyle w:val="NumberedPart"/>
        <w:rPr>
          <w:rFonts w:cs="Tahoma"/>
          <w:kern w:val="1"/>
        </w:rPr>
      </w:pPr>
      <w:r>
        <w:rPr>
          <w:rFonts w:cs="Tahoma"/>
          <w:kern w:val="1"/>
        </w:rPr>
        <w:tab/>
      </w:r>
      <w:r>
        <w:rPr>
          <w:rFonts w:cs="Tahoma"/>
          <w:kern w:val="1"/>
        </w:rPr>
        <w:tab/>
        <w:t>*This assumes that the sales through regular channels can be recovered after the special order has been fulfilled. This may not happen if regular customers who are turned away to fill the special order are permanently lost to competitors.</w:t>
      </w:r>
    </w:p>
    <w:p w:rsidR="00012EC3" w:rsidRDefault="00012EC3" w:rsidP="00753C62">
      <w:pPr>
        <w:pStyle w:val="ProblemNumber"/>
        <w:rPr>
          <w:rFonts w:cs="Tahoma"/>
          <w:b/>
          <w:spacing w:val="-3"/>
          <w:kern w:val="1"/>
        </w:rPr>
      </w:pPr>
      <w:r>
        <w:rPr>
          <w:rFonts w:cs="Tahoma"/>
          <w:kern w:val="1"/>
        </w:rPr>
        <w:br w:type="page"/>
      </w:r>
    </w:p>
    <w:p w:rsidR="00012EC3" w:rsidRDefault="00012EC3" w:rsidP="00753C62">
      <w:pPr>
        <w:pStyle w:val="ProblemNumber"/>
        <w:rPr>
          <w:kern w:val="1"/>
        </w:rPr>
      </w:pPr>
      <w:r>
        <w:rPr>
          <w:rFonts w:cs="Tahoma"/>
          <w:b/>
          <w:spacing w:val="-3"/>
          <w:kern w:val="1"/>
        </w:rPr>
        <w:t xml:space="preserve">Problem 12-22 </w:t>
      </w:r>
      <w:r>
        <w:rPr>
          <w:rFonts w:cs="Tahoma"/>
          <w:spacing w:val="-3"/>
          <w:kern w:val="1"/>
        </w:rPr>
        <w:t>(60 minutes)</w:t>
      </w:r>
    </w:p>
    <w:p w:rsidR="00012EC3" w:rsidRDefault="00012EC3" w:rsidP="00753C62">
      <w:pPr>
        <w:pStyle w:val="NumberedPart"/>
        <w:rPr>
          <w:kern w:val="1"/>
        </w:rPr>
      </w:pPr>
      <w:r>
        <w:rPr>
          <w:rFonts w:cs="Tahoma"/>
          <w:kern w:val="1"/>
        </w:rPr>
        <w:tab/>
        <w:t>1.</w:t>
      </w:r>
      <w:r>
        <w:rPr>
          <w:rFonts w:cs="Tahoma"/>
          <w:kern w:val="1"/>
        </w:rPr>
        <w:tab/>
        <w:t>The fixed overhead costs are common and will remain the same regardless of whether the cartridges are produced internally or purchased outside. Hence, they are not relevant. The variable manufacturing overhead cost per box of pens is $0.30, as shown below:</w:t>
      </w:r>
    </w:p>
    <w:p w:rsidR="00012EC3" w:rsidRDefault="00012EC3" w:rsidP="00753C62">
      <w:pPr>
        <w:pStyle w:val="6pointlinespace"/>
        <w:rPr>
          <w:kern w:val="1"/>
        </w:rPr>
      </w:pPr>
    </w:p>
    <w:tbl>
      <w:tblPr>
        <w:tblW w:w="7920" w:type="dxa"/>
        <w:tblCellSpacing w:w="7" w:type="dxa"/>
        <w:tblInd w:w="749" w:type="dxa"/>
        <w:tblLayout w:type="fixed"/>
        <w:tblCellMar>
          <w:left w:w="0" w:type="dxa"/>
          <w:right w:w="0" w:type="dxa"/>
        </w:tblCellMar>
        <w:tblLook w:val="0000"/>
      </w:tblPr>
      <w:tblGrid>
        <w:gridCol w:w="6840"/>
        <w:gridCol w:w="1080"/>
      </w:tblGrid>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Total manufacturing overhead cost per box of pens</w:t>
            </w:r>
            <w:r>
              <w:rPr>
                <w:kern w:val="1"/>
              </w:rPr>
              <w:tab/>
            </w:r>
          </w:p>
        </w:tc>
        <w:tc>
          <w:tcPr>
            <w:tcW w:w="1059" w:type="dxa"/>
            <w:vAlign w:val="bottom"/>
          </w:tcPr>
          <w:p w:rsidR="00012EC3" w:rsidRDefault="00012EC3" w:rsidP="00E277D5">
            <w:pPr>
              <w:pStyle w:val="TextRight"/>
              <w:rPr>
                <w:kern w:val="1"/>
              </w:rPr>
            </w:pPr>
            <w:r>
              <w:rPr>
                <w:rFonts w:cs="Tahoma"/>
                <w:kern w:val="1"/>
              </w:rPr>
              <w:t>$0.80</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Less fixed manufacturing overhead ($50,000 ÷ 100,000 boxes)</w:t>
            </w:r>
            <w:r>
              <w:rPr>
                <w:kern w:val="1"/>
              </w:rPr>
              <w:tab/>
            </w:r>
          </w:p>
        </w:tc>
        <w:tc>
          <w:tcPr>
            <w:tcW w:w="1059" w:type="dxa"/>
            <w:vAlign w:val="bottom"/>
          </w:tcPr>
          <w:p w:rsidR="00012EC3" w:rsidRDefault="00012EC3" w:rsidP="00E277D5">
            <w:pPr>
              <w:pStyle w:val="TextRight"/>
              <w:rPr>
                <w:kern w:val="1"/>
                <w:u w:val="single"/>
              </w:rPr>
            </w:pPr>
            <w:r>
              <w:rPr>
                <w:kern w:val="1"/>
                <w:u w:val="single"/>
              </w:rPr>
              <w:t> 0.50</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Variable manufacturing overhead cost per box</w:t>
            </w:r>
            <w:r>
              <w:rPr>
                <w:kern w:val="1"/>
              </w:rPr>
              <w:tab/>
            </w:r>
          </w:p>
        </w:tc>
        <w:tc>
          <w:tcPr>
            <w:tcW w:w="1059" w:type="dxa"/>
            <w:vAlign w:val="bottom"/>
          </w:tcPr>
          <w:p w:rsidR="00012EC3" w:rsidRDefault="00012EC3" w:rsidP="00E277D5">
            <w:pPr>
              <w:pStyle w:val="TextRight"/>
              <w:rPr>
                <w:kern w:val="1"/>
                <w:u w:val="double"/>
              </w:rPr>
            </w:pPr>
            <w:r>
              <w:rPr>
                <w:rFonts w:cs="Tahoma"/>
                <w:kern w:val="1"/>
                <w:u w:val="double"/>
              </w:rPr>
              <w:t>$0.30</w:t>
            </w:r>
          </w:p>
        </w:tc>
      </w:tr>
      <w:tr w:rsidR="00012EC3" w:rsidTr="00E277D5">
        <w:trPr>
          <w:tblCellSpacing w:w="7" w:type="dxa"/>
        </w:trPr>
        <w:tc>
          <w:tcPr>
            <w:tcW w:w="6819" w:type="dxa"/>
            <w:vAlign w:val="bottom"/>
          </w:tcPr>
          <w:p w:rsidR="00012EC3" w:rsidRDefault="00012EC3">
            <w:pPr>
              <w:pStyle w:val="6pointlinespace"/>
              <w:rPr>
                <w:kern w:val="1"/>
              </w:rPr>
            </w:pPr>
          </w:p>
        </w:tc>
        <w:tc>
          <w:tcPr>
            <w:tcW w:w="1059" w:type="dxa"/>
            <w:vAlign w:val="bottom"/>
          </w:tcPr>
          <w:p w:rsidR="00012EC3" w:rsidRDefault="00012EC3">
            <w:pPr>
              <w:pStyle w:val="6pointlinespace"/>
              <w:rPr>
                <w:rFonts w:cs="Tahoma"/>
                <w:kern w:val="1"/>
                <w:u w:val="double"/>
              </w:rPr>
            </w:pPr>
          </w:p>
        </w:tc>
      </w:tr>
    </w:tbl>
    <w:p w:rsidR="00012EC3" w:rsidRDefault="00012EC3" w:rsidP="00753C62">
      <w:pPr>
        <w:pStyle w:val="NumberedPart"/>
        <w:rPr>
          <w:kern w:val="1"/>
        </w:rPr>
      </w:pPr>
      <w:r>
        <w:rPr>
          <w:kern w:val="1"/>
        </w:rPr>
        <w:tab/>
      </w:r>
      <w:r>
        <w:rPr>
          <w:kern w:val="1"/>
        </w:rPr>
        <w:tab/>
        <w:t>The total variable cost of producing one box of Zippo pens is:</w:t>
      </w:r>
    </w:p>
    <w:p w:rsidR="00012EC3" w:rsidRDefault="00012EC3" w:rsidP="00753C62">
      <w:pPr>
        <w:pStyle w:val="6pointlinespace"/>
        <w:rPr>
          <w:kern w:val="1"/>
        </w:rPr>
      </w:pPr>
    </w:p>
    <w:tbl>
      <w:tblPr>
        <w:tblW w:w="0" w:type="auto"/>
        <w:tblCellSpacing w:w="7" w:type="dxa"/>
        <w:tblInd w:w="749" w:type="dxa"/>
        <w:tblLayout w:type="fixed"/>
        <w:tblCellMar>
          <w:left w:w="0" w:type="dxa"/>
          <w:right w:w="0" w:type="dxa"/>
        </w:tblCellMar>
        <w:tblLook w:val="0000"/>
      </w:tblPr>
      <w:tblGrid>
        <w:gridCol w:w="6840"/>
        <w:gridCol w:w="1080"/>
      </w:tblGrid>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Direct materials</w:t>
            </w:r>
            <w:r>
              <w:rPr>
                <w:kern w:val="1"/>
              </w:rPr>
              <w:tab/>
            </w:r>
          </w:p>
        </w:tc>
        <w:tc>
          <w:tcPr>
            <w:tcW w:w="1059" w:type="dxa"/>
            <w:vAlign w:val="bottom"/>
          </w:tcPr>
          <w:p w:rsidR="00012EC3" w:rsidRDefault="00012EC3" w:rsidP="00E277D5">
            <w:pPr>
              <w:pStyle w:val="TextRight"/>
              <w:rPr>
                <w:kern w:val="1"/>
              </w:rPr>
            </w:pPr>
            <w:r>
              <w:rPr>
                <w:rFonts w:cs="Tahoma"/>
                <w:kern w:val="1"/>
              </w:rPr>
              <w:t>$1.50</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Direct labor</w:t>
            </w:r>
            <w:r>
              <w:rPr>
                <w:kern w:val="1"/>
              </w:rPr>
              <w:tab/>
            </w:r>
          </w:p>
        </w:tc>
        <w:tc>
          <w:tcPr>
            <w:tcW w:w="1059" w:type="dxa"/>
            <w:vAlign w:val="bottom"/>
          </w:tcPr>
          <w:p w:rsidR="00012EC3" w:rsidRDefault="00012EC3" w:rsidP="00E277D5">
            <w:pPr>
              <w:pStyle w:val="TextRight"/>
              <w:rPr>
                <w:kern w:val="1"/>
              </w:rPr>
            </w:pPr>
            <w:r>
              <w:rPr>
                <w:rFonts w:cs="Tahoma"/>
                <w:kern w:val="1"/>
              </w:rPr>
              <w:t>1.00</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Variable manufacturing overhead</w:t>
            </w:r>
            <w:r>
              <w:rPr>
                <w:kern w:val="1"/>
              </w:rPr>
              <w:tab/>
            </w:r>
          </w:p>
        </w:tc>
        <w:tc>
          <w:tcPr>
            <w:tcW w:w="1059" w:type="dxa"/>
            <w:vAlign w:val="bottom"/>
          </w:tcPr>
          <w:p w:rsidR="00012EC3" w:rsidRDefault="00012EC3" w:rsidP="00E277D5">
            <w:pPr>
              <w:pStyle w:val="TextRight"/>
              <w:rPr>
                <w:kern w:val="1"/>
                <w:u w:val="single"/>
              </w:rPr>
            </w:pPr>
            <w:r>
              <w:rPr>
                <w:rFonts w:cs="Tahoma"/>
                <w:kern w:val="1"/>
                <w:u w:val="single"/>
              </w:rPr>
              <w:t> 0.30</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Total variable cost per box</w:t>
            </w:r>
            <w:r>
              <w:rPr>
                <w:kern w:val="1"/>
              </w:rPr>
              <w:tab/>
            </w:r>
          </w:p>
        </w:tc>
        <w:tc>
          <w:tcPr>
            <w:tcW w:w="1059" w:type="dxa"/>
            <w:vAlign w:val="bottom"/>
          </w:tcPr>
          <w:p w:rsidR="00012EC3" w:rsidRDefault="00012EC3" w:rsidP="00E277D5">
            <w:pPr>
              <w:pStyle w:val="TextRight"/>
              <w:rPr>
                <w:kern w:val="1"/>
                <w:u w:val="double"/>
              </w:rPr>
            </w:pPr>
            <w:r>
              <w:rPr>
                <w:rFonts w:cs="Tahoma"/>
                <w:kern w:val="1"/>
                <w:u w:val="double"/>
              </w:rPr>
              <w:t>$2.80</w:t>
            </w:r>
          </w:p>
        </w:tc>
      </w:tr>
      <w:tr w:rsidR="00012EC3" w:rsidTr="00E277D5">
        <w:trPr>
          <w:tblCellSpacing w:w="7" w:type="dxa"/>
        </w:trPr>
        <w:tc>
          <w:tcPr>
            <w:tcW w:w="6819" w:type="dxa"/>
            <w:vAlign w:val="bottom"/>
          </w:tcPr>
          <w:p w:rsidR="00012EC3" w:rsidRDefault="00012EC3">
            <w:pPr>
              <w:pStyle w:val="6pointlinespace"/>
              <w:rPr>
                <w:kern w:val="1"/>
              </w:rPr>
            </w:pPr>
          </w:p>
        </w:tc>
        <w:tc>
          <w:tcPr>
            <w:tcW w:w="1059" w:type="dxa"/>
            <w:vAlign w:val="bottom"/>
          </w:tcPr>
          <w:p w:rsidR="00012EC3" w:rsidRDefault="00012EC3">
            <w:pPr>
              <w:pStyle w:val="6pointlinespace"/>
              <w:rPr>
                <w:rFonts w:cs="Tahoma"/>
                <w:kern w:val="1"/>
                <w:u w:val="double"/>
              </w:rPr>
            </w:pPr>
          </w:p>
        </w:tc>
      </w:tr>
    </w:tbl>
    <w:p w:rsidR="00012EC3" w:rsidRDefault="00012EC3" w:rsidP="00753C62">
      <w:pPr>
        <w:pStyle w:val="NumberedPart"/>
        <w:rPr>
          <w:kern w:val="1"/>
        </w:rPr>
      </w:pPr>
      <w:r>
        <w:rPr>
          <w:kern w:val="1"/>
        </w:rPr>
        <w:tab/>
      </w:r>
      <w:r>
        <w:rPr>
          <w:kern w:val="1"/>
        </w:rPr>
        <w:tab/>
        <w:t>If the cartridges for the Zippo pens are purchased from the outside supplier, then the variable cost per box of Zippo pens would be:</w:t>
      </w:r>
    </w:p>
    <w:p w:rsidR="00012EC3" w:rsidRDefault="00012EC3" w:rsidP="00753C62">
      <w:pPr>
        <w:pStyle w:val="6pointlinespace"/>
        <w:rPr>
          <w:kern w:val="1"/>
        </w:rPr>
      </w:pPr>
    </w:p>
    <w:tbl>
      <w:tblPr>
        <w:tblW w:w="0" w:type="auto"/>
        <w:tblCellSpacing w:w="7" w:type="dxa"/>
        <w:tblInd w:w="749" w:type="dxa"/>
        <w:tblLayout w:type="fixed"/>
        <w:tblCellMar>
          <w:left w:w="0" w:type="dxa"/>
          <w:right w:w="0" w:type="dxa"/>
        </w:tblCellMar>
        <w:tblLook w:val="0000"/>
      </w:tblPr>
      <w:tblGrid>
        <w:gridCol w:w="6840"/>
        <w:gridCol w:w="1080"/>
      </w:tblGrid>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Direct materials ($1.50 × 80%)</w:t>
            </w:r>
            <w:r>
              <w:rPr>
                <w:kern w:val="1"/>
              </w:rPr>
              <w:tab/>
            </w:r>
          </w:p>
        </w:tc>
        <w:tc>
          <w:tcPr>
            <w:tcW w:w="1059" w:type="dxa"/>
            <w:vAlign w:val="bottom"/>
          </w:tcPr>
          <w:p w:rsidR="00012EC3" w:rsidRDefault="00012EC3" w:rsidP="00E277D5">
            <w:pPr>
              <w:pStyle w:val="TextRight"/>
              <w:rPr>
                <w:kern w:val="1"/>
              </w:rPr>
            </w:pPr>
            <w:r>
              <w:rPr>
                <w:rFonts w:cs="Tahoma"/>
                <w:kern w:val="1"/>
              </w:rPr>
              <w:t>$1.20</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Direct labor ($1.00 × 90%)</w:t>
            </w:r>
            <w:r>
              <w:rPr>
                <w:kern w:val="1"/>
              </w:rPr>
              <w:tab/>
            </w:r>
          </w:p>
        </w:tc>
        <w:tc>
          <w:tcPr>
            <w:tcW w:w="1059" w:type="dxa"/>
            <w:vAlign w:val="bottom"/>
          </w:tcPr>
          <w:p w:rsidR="00012EC3" w:rsidRDefault="00012EC3" w:rsidP="00E277D5">
            <w:pPr>
              <w:pStyle w:val="TextRight"/>
              <w:rPr>
                <w:kern w:val="1"/>
              </w:rPr>
            </w:pPr>
            <w:r>
              <w:rPr>
                <w:rFonts w:cs="Tahoma"/>
                <w:kern w:val="1"/>
              </w:rPr>
              <w:t>0.90</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Variable manufacturing overhead ($0.30 × 90%)</w:t>
            </w:r>
            <w:r>
              <w:rPr>
                <w:kern w:val="1"/>
              </w:rPr>
              <w:tab/>
            </w:r>
          </w:p>
        </w:tc>
        <w:tc>
          <w:tcPr>
            <w:tcW w:w="1059" w:type="dxa"/>
            <w:vAlign w:val="bottom"/>
          </w:tcPr>
          <w:p w:rsidR="00012EC3" w:rsidRDefault="00012EC3" w:rsidP="00E277D5">
            <w:pPr>
              <w:pStyle w:val="TextRight"/>
              <w:rPr>
                <w:kern w:val="1"/>
              </w:rPr>
            </w:pPr>
            <w:r>
              <w:rPr>
                <w:rFonts w:cs="Tahoma"/>
                <w:kern w:val="1"/>
              </w:rPr>
              <w:t>0.27</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Purchase of cartridges</w:t>
            </w:r>
            <w:r>
              <w:rPr>
                <w:kern w:val="1"/>
              </w:rPr>
              <w:tab/>
            </w:r>
          </w:p>
        </w:tc>
        <w:tc>
          <w:tcPr>
            <w:tcW w:w="1059" w:type="dxa"/>
            <w:vAlign w:val="bottom"/>
          </w:tcPr>
          <w:p w:rsidR="00012EC3" w:rsidRDefault="00012EC3" w:rsidP="00E277D5">
            <w:pPr>
              <w:pStyle w:val="TextRight"/>
              <w:rPr>
                <w:kern w:val="1"/>
                <w:u w:val="single"/>
              </w:rPr>
            </w:pPr>
            <w:r>
              <w:rPr>
                <w:rFonts w:cs="Tahoma"/>
                <w:kern w:val="1"/>
                <w:u w:val="single"/>
              </w:rPr>
              <w:t> 0.48</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Total variable cost per box</w:t>
            </w:r>
            <w:r>
              <w:rPr>
                <w:kern w:val="1"/>
              </w:rPr>
              <w:tab/>
            </w:r>
          </w:p>
        </w:tc>
        <w:tc>
          <w:tcPr>
            <w:tcW w:w="1059" w:type="dxa"/>
            <w:vAlign w:val="bottom"/>
          </w:tcPr>
          <w:p w:rsidR="00012EC3" w:rsidRDefault="00012EC3" w:rsidP="00E277D5">
            <w:pPr>
              <w:pStyle w:val="TextRight"/>
              <w:rPr>
                <w:kern w:val="1"/>
                <w:u w:val="double"/>
              </w:rPr>
            </w:pPr>
            <w:r>
              <w:rPr>
                <w:rFonts w:cs="Tahoma"/>
                <w:kern w:val="1"/>
                <w:u w:val="double"/>
              </w:rPr>
              <w:t>$2.85</w:t>
            </w:r>
          </w:p>
        </w:tc>
      </w:tr>
      <w:tr w:rsidR="00012EC3" w:rsidTr="00E277D5">
        <w:trPr>
          <w:tblCellSpacing w:w="7" w:type="dxa"/>
        </w:trPr>
        <w:tc>
          <w:tcPr>
            <w:tcW w:w="6819" w:type="dxa"/>
            <w:vAlign w:val="bottom"/>
          </w:tcPr>
          <w:p w:rsidR="00012EC3" w:rsidRDefault="00012EC3">
            <w:pPr>
              <w:pStyle w:val="6pointlinespace"/>
              <w:rPr>
                <w:kern w:val="1"/>
              </w:rPr>
            </w:pPr>
          </w:p>
        </w:tc>
        <w:tc>
          <w:tcPr>
            <w:tcW w:w="1059" w:type="dxa"/>
            <w:vAlign w:val="bottom"/>
          </w:tcPr>
          <w:p w:rsidR="00012EC3" w:rsidRDefault="00012EC3">
            <w:pPr>
              <w:pStyle w:val="6pointlinespace"/>
              <w:rPr>
                <w:rFonts w:cs="Tahoma"/>
                <w:kern w:val="1"/>
                <w:u w:val="double"/>
              </w:rPr>
            </w:pPr>
          </w:p>
        </w:tc>
      </w:tr>
    </w:tbl>
    <w:p w:rsidR="00012EC3" w:rsidRDefault="00012EC3" w:rsidP="00753C62">
      <w:pPr>
        <w:pStyle w:val="NumberedPart"/>
        <w:rPr>
          <w:kern w:val="1"/>
        </w:rPr>
      </w:pPr>
      <w:r>
        <w:rPr>
          <w:kern w:val="1"/>
        </w:rPr>
        <w:tab/>
      </w:r>
      <w:r>
        <w:rPr>
          <w:kern w:val="1"/>
        </w:rPr>
        <w:tab/>
        <w:t>The company should reject the outside supplier’s offer. Producing the cartridges internally costs $0.05 less per box of pens than purchasing them from the supplier.</w:t>
      </w:r>
    </w:p>
    <w:p w:rsidR="00012EC3" w:rsidRDefault="00012EC3" w:rsidP="00753C62">
      <w:pPr>
        <w:pStyle w:val="6pointlinespace"/>
        <w:rPr>
          <w:kern w:val="1"/>
        </w:rPr>
      </w:pPr>
    </w:p>
    <w:p w:rsidR="00012EC3" w:rsidRDefault="00012EC3" w:rsidP="00753C62">
      <w:pPr>
        <w:pStyle w:val="NumberedPart"/>
        <w:rPr>
          <w:iCs/>
          <w:kern w:val="1"/>
        </w:rPr>
      </w:pPr>
      <w:r>
        <w:rPr>
          <w:rFonts w:cs="Tahoma"/>
          <w:iCs/>
          <w:kern w:val="1"/>
        </w:rPr>
        <w:tab/>
      </w:r>
      <w:r>
        <w:rPr>
          <w:rFonts w:cs="Tahoma"/>
          <w:iCs/>
          <w:kern w:val="1"/>
        </w:rPr>
        <w:tab/>
        <w:t>Another approach to the solution is:</w:t>
      </w:r>
    </w:p>
    <w:p w:rsidR="00012EC3" w:rsidRDefault="00012EC3" w:rsidP="00753C62">
      <w:pPr>
        <w:pStyle w:val="6pointlinespace"/>
        <w:rPr>
          <w:kern w:val="1"/>
        </w:rPr>
      </w:pPr>
    </w:p>
    <w:tbl>
      <w:tblPr>
        <w:tblW w:w="0" w:type="auto"/>
        <w:tblCellSpacing w:w="7" w:type="dxa"/>
        <w:tblInd w:w="749" w:type="dxa"/>
        <w:tblLayout w:type="fixed"/>
        <w:tblCellMar>
          <w:left w:w="0" w:type="dxa"/>
          <w:right w:w="0" w:type="dxa"/>
        </w:tblCellMar>
        <w:tblLook w:val="0000"/>
      </w:tblPr>
      <w:tblGrid>
        <w:gridCol w:w="6840"/>
        <w:gridCol w:w="1080"/>
      </w:tblGrid>
      <w:tr w:rsidR="00012EC3" w:rsidTr="00E277D5">
        <w:trPr>
          <w:tblCellSpacing w:w="7" w:type="dxa"/>
        </w:trPr>
        <w:tc>
          <w:tcPr>
            <w:tcW w:w="6819" w:type="dxa"/>
            <w:vAlign w:val="bottom"/>
          </w:tcPr>
          <w:p w:rsidR="00012EC3" w:rsidRDefault="00012EC3" w:rsidP="00E277D5">
            <w:pPr>
              <w:pStyle w:val="TextLeader"/>
              <w:rPr>
                <w:kern w:val="1"/>
              </w:rPr>
            </w:pPr>
            <w:r>
              <w:rPr>
                <w:kern w:val="1"/>
              </w:rPr>
              <w:t>Cost avoided by purchasing the cartridges:</w:t>
            </w:r>
          </w:p>
        </w:tc>
        <w:tc>
          <w:tcPr>
            <w:tcW w:w="1059" w:type="dxa"/>
            <w:vAlign w:val="bottom"/>
          </w:tcPr>
          <w:p w:rsidR="00012EC3" w:rsidRDefault="00012EC3" w:rsidP="00E277D5">
            <w:pPr>
              <w:pStyle w:val="TextRight"/>
              <w:rPr>
                <w:kern w:val="1"/>
              </w:rPr>
            </w:pP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ind w:left="432"/>
              <w:rPr>
                <w:kern w:val="1"/>
              </w:rPr>
            </w:pPr>
            <w:r>
              <w:rPr>
                <w:kern w:val="1"/>
              </w:rPr>
              <w:t>Direct materials ($1.50 × 20%)</w:t>
            </w:r>
            <w:r>
              <w:rPr>
                <w:kern w:val="1"/>
              </w:rPr>
              <w:tab/>
            </w:r>
          </w:p>
        </w:tc>
        <w:tc>
          <w:tcPr>
            <w:tcW w:w="1059" w:type="dxa"/>
            <w:vAlign w:val="bottom"/>
          </w:tcPr>
          <w:p w:rsidR="00012EC3" w:rsidRDefault="00012EC3" w:rsidP="00E277D5">
            <w:pPr>
              <w:pStyle w:val="TextRight"/>
              <w:rPr>
                <w:kern w:val="1"/>
              </w:rPr>
            </w:pPr>
            <w:r>
              <w:rPr>
                <w:rFonts w:cs="Tahoma"/>
                <w:kern w:val="1"/>
              </w:rPr>
              <w:t>$0.30</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ind w:left="432"/>
              <w:rPr>
                <w:kern w:val="1"/>
              </w:rPr>
            </w:pPr>
            <w:r>
              <w:rPr>
                <w:kern w:val="1"/>
              </w:rPr>
              <w:t>Direct labor ($1.00 × 10%)</w:t>
            </w:r>
            <w:r>
              <w:rPr>
                <w:kern w:val="1"/>
              </w:rPr>
              <w:tab/>
            </w:r>
          </w:p>
        </w:tc>
        <w:tc>
          <w:tcPr>
            <w:tcW w:w="1059" w:type="dxa"/>
            <w:vAlign w:val="bottom"/>
          </w:tcPr>
          <w:p w:rsidR="00012EC3" w:rsidRDefault="00012EC3" w:rsidP="00E277D5">
            <w:pPr>
              <w:pStyle w:val="TextRight"/>
              <w:rPr>
                <w:kern w:val="1"/>
              </w:rPr>
            </w:pPr>
            <w:r>
              <w:rPr>
                <w:rFonts w:cs="Tahoma"/>
                <w:kern w:val="1"/>
              </w:rPr>
              <w:t>0.10</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ind w:left="432"/>
              <w:rPr>
                <w:kern w:val="1"/>
              </w:rPr>
            </w:pPr>
            <w:r>
              <w:rPr>
                <w:kern w:val="1"/>
              </w:rPr>
              <w:t>Variable manufacturing overhead ($0.30 × 10%)</w:t>
            </w:r>
            <w:r>
              <w:rPr>
                <w:kern w:val="1"/>
              </w:rPr>
              <w:tab/>
            </w:r>
          </w:p>
        </w:tc>
        <w:tc>
          <w:tcPr>
            <w:tcW w:w="1059" w:type="dxa"/>
            <w:vAlign w:val="bottom"/>
          </w:tcPr>
          <w:p w:rsidR="00012EC3" w:rsidRDefault="00012EC3" w:rsidP="00E277D5">
            <w:pPr>
              <w:pStyle w:val="TextRight"/>
              <w:rPr>
                <w:kern w:val="1"/>
                <w:u w:val="single"/>
              </w:rPr>
            </w:pPr>
            <w:r>
              <w:rPr>
                <w:kern w:val="1"/>
                <w:u w:val="single"/>
              </w:rPr>
              <w:t> 0.03</w:t>
            </w: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ind w:left="432"/>
              <w:rPr>
                <w:kern w:val="1"/>
              </w:rPr>
            </w:pPr>
            <w:r>
              <w:rPr>
                <w:kern w:val="1"/>
              </w:rPr>
              <w:t>Total costs avoided</w:t>
            </w:r>
            <w:r>
              <w:rPr>
                <w:kern w:val="1"/>
              </w:rPr>
              <w:tab/>
            </w:r>
          </w:p>
        </w:tc>
        <w:tc>
          <w:tcPr>
            <w:tcW w:w="1059" w:type="dxa"/>
            <w:vAlign w:val="bottom"/>
          </w:tcPr>
          <w:p w:rsidR="00012EC3" w:rsidRDefault="00012EC3" w:rsidP="00E277D5">
            <w:pPr>
              <w:pStyle w:val="TextRight"/>
              <w:rPr>
                <w:kern w:val="1"/>
                <w:u w:val="double"/>
              </w:rPr>
            </w:pPr>
            <w:r>
              <w:rPr>
                <w:rFonts w:cs="Tahoma"/>
                <w:kern w:val="1"/>
                <w:u w:val="double"/>
              </w:rPr>
              <w:t>$0.43</w:t>
            </w:r>
          </w:p>
        </w:tc>
      </w:tr>
      <w:tr w:rsidR="00012EC3" w:rsidTr="00E277D5">
        <w:trPr>
          <w:tblCellSpacing w:w="7" w:type="dxa"/>
        </w:trPr>
        <w:tc>
          <w:tcPr>
            <w:tcW w:w="6819" w:type="dxa"/>
            <w:vAlign w:val="bottom"/>
          </w:tcPr>
          <w:p w:rsidR="00012EC3" w:rsidRDefault="00012EC3" w:rsidP="00E277D5">
            <w:pPr>
              <w:pStyle w:val="6pointlinespace"/>
              <w:tabs>
                <w:tab w:val="right" w:leader="dot" w:pos="6631"/>
              </w:tabs>
              <w:rPr>
                <w:kern w:val="1"/>
              </w:rPr>
            </w:pPr>
          </w:p>
        </w:tc>
        <w:tc>
          <w:tcPr>
            <w:tcW w:w="1059" w:type="dxa"/>
            <w:vAlign w:val="bottom"/>
          </w:tcPr>
          <w:p w:rsidR="00012EC3" w:rsidRDefault="00012EC3" w:rsidP="00E277D5">
            <w:pPr>
              <w:pStyle w:val="6pointlinespace"/>
              <w:rPr>
                <w:kern w:val="1"/>
              </w:rPr>
            </w:pP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Cost of purchasing the cartridges</w:t>
            </w:r>
            <w:r>
              <w:rPr>
                <w:kern w:val="1"/>
              </w:rPr>
              <w:tab/>
            </w:r>
          </w:p>
        </w:tc>
        <w:tc>
          <w:tcPr>
            <w:tcW w:w="1059" w:type="dxa"/>
            <w:vAlign w:val="bottom"/>
          </w:tcPr>
          <w:p w:rsidR="00012EC3" w:rsidRDefault="00012EC3" w:rsidP="00E277D5">
            <w:pPr>
              <w:pStyle w:val="TextRight"/>
              <w:rPr>
                <w:kern w:val="1"/>
                <w:u w:val="double"/>
              </w:rPr>
            </w:pPr>
            <w:r>
              <w:rPr>
                <w:rFonts w:cs="Tahoma"/>
                <w:kern w:val="1"/>
                <w:u w:val="double"/>
              </w:rPr>
              <w:t>$0.48</w:t>
            </w:r>
          </w:p>
        </w:tc>
      </w:tr>
      <w:tr w:rsidR="00012EC3" w:rsidTr="00E277D5">
        <w:trPr>
          <w:tblCellSpacing w:w="7" w:type="dxa"/>
        </w:trPr>
        <w:tc>
          <w:tcPr>
            <w:tcW w:w="6819" w:type="dxa"/>
            <w:vAlign w:val="bottom"/>
          </w:tcPr>
          <w:p w:rsidR="00012EC3" w:rsidRDefault="00012EC3" w:rsidP="00E277D5">
            <w:pPr>
              <w:pStyle w:val="6pointlinespace"/>
              <w:tabs>
                <w:tab w:val="right" w:leader="dot" w:pos="6631"/>
              </w:tabs>
              <w:rPr>
                <w:kern w:val="1"/>
              </w:rPr>
            </w:pPr>
          </w:p>
        </w:tc>
        <w:tc>
          <w:tcPr>
            <w:tcW w:w="1059" w:type="dxa"/>
            <w:vAlign w:val="bottom"/>
          </w:tcPr>
          <w:p w:rsidR="00012EC3" w:rsidRDefault="00012EC3" w:rsidP="00E277D5">
            <w:pPr>
              <w:pStyle w:val="6pointlinespace"/>
              <w:rPr>
                <w:kern w:val="1"/>
              </w:rPr>
            </w:pPr>
          </w:p>
        </w:tc>
      </w:tr>
      <w:tr w:rsidR="00012EC3" w:rsidTr="00E277D5">
        <w:trPr>
          <w:tblCellSpacing w:w="7" w:type="dxa"/>
        </w:trPr>
        <w:tc>
          <w:tcPr>
            <w:tcW w:w="6819" w:type="dxa"/>
            <w:vAlign w:val="bottom"/>
          </w:tcPr>
          <w:p w:rsidR="00012EC3" w:rsidRDefault="00012EC3" w:rsidP="00E277D5">
            <w:pPr>
              <w:pStyle w:val="TextLeader"/>
              <w:tabs>
                <w:tab w:val="clear" w:pos="7200"/>
                <w:tab w:val="right" w:leader="dot" w:pos="6631"/>
              </w:tabs>
              <w:rPr>
                <w:kern w:val="1"/>
              </w:rPr>
            </w:pPr>
            <w:r>
              <w:rPr>
                <w:kern w:val="1"/>
              </w:rPr>
              <w:t>Cost savings per box by making cartridges internally</w:t>
            </w:r>
            <w:r>
              <w:rPr>
                <w:kern w:val="1"/>
              </w:rPr>
              <w:tab/>
            </w:r>
          </w:p>
        </w:tc>
        <w:tc>
          <w:tcPr>
            <w:tcW w:w="1059" w:type="dxa"/>
            <w:vAlign w:val="bottom"/>
          </w:tcPr>
          <w:p w:rsidR="00012EC3" w:rsidRDefault="00012EC3" w:rsidP="00E277D5">
            <w:pPr>
              <w:pStyle w:val="TextRight"/>
              <w:rPr>
                <w:kern w:val="1"/>
                <w:u w:val="double"/>
              </w:rPr>
            </w:pPr>
            <w:r>
              <w:rPr>
                <w:rFonts w:cs="Tahoma"/>
                <w:kern w:val="1"/>
                <w:u w:val="double"/>
              </w:rPr>
              <w:t>$0.05</w:t>
            </w:r>
          </w:p>
        </w:tc>
      </w:tr>
      <w:tr w:rsidR="00012EC3" w:rsidTr="00E277D5">
        <w:trPr>
          <w:tblCellSpacing w:w="7" w:type="dxa"/>
        </w:trPr>
        <w:tc>
          <w:tcPr>
            <w:tcW w:w="6819" w:type="dxa"/>
            <w:vAlign w:val="bottom"/>
          </w:tcPr>
          <w:p w:rsidR="00012EC3" w:rsidRDefault="00012EC3">
            <w:pPr>
              <w:pStyle w:val="6pointlinespace"/>
              <w:rPr>
                <w:kern w:val="1"/>
              </w:rPr>
            </w:pPr>
          </w:p>
        </w:tc>
        <w:tc>
          <w:tcPr>
            <w:tcW w:w="1059" w:type="dxa"/>
            <w:vAlign w:val="bottom"/>
          </w:tcPr>
          <w:p w:rsidR="00012EC3" w:rsidRDefault="00012EC3">
            <w:pPr>
              <w:pStyle w:val="6pointlinespace"/>
              <w:rPr>
                <w:rFonts w:cs="Tahoma"/>
                <w:kern w:val="1"/>
                <w:u w:val="double"/>
              </w:rPr>
            </w:pPr>
          </w:p>
        </w:tc>
      </w:tr>
    </w:tbl>
    <w:p w:rsidR="00012EC3" w:rsidRDefault="00012EC3" w:rsidP="00753C62">
      <w:pPr>
        <w:pStyle w:val="NumberedPart"/>
        <w:rPr>
          <w:kern w:val="1"/>
        </w:rPr>
      </w:pPr>
      <w:r>
        <w:rPr>
          <w:kern w:val="1"/>
        </w:rPr>
        <w:tab/>
      </w:r>
      <w:r>
        <w:rPr>
          <w:kern w:val="1"/>
        </w:rPr>
        <w:tab/>
        <w:t xml:space="preserve">Note that the avoidable cost of $0.43 above represents </w:t>
      </w:r>
      <w:r>
        <w:rPr>
          <w:i/>
          <w:kern w:val="1"/>
        </w:rPr>
        <w:t>the cost of making one box of cartridges internally</w:t>
      </w:r>
      <w:r>
        <w:rPr>
          <w:kern w:val="1"/>
        </w:rPr>
        <w:t>.</w:t>
      </w:r>
    </w:p>
    <w:p w:rsidR="00012EC3" w:rsidRDefault="00012EC3" w:rsidP="00753C62">
      <w:pPr>
        <w:pStyle w:val="ProblemNumber"/>
        <w:rPr>
          <w:kern w:val="1"/>
        </w:rPr>
      </w:pPr>
      <w:r>
        <w:rPr>
          <w:rFonts w:cs="Tahoma"/>
          <w:kern w:val="1"/>
        </w:rPr>
        <w:br w:type="page"/>
      </w:r>
      <w:r>
        <w:rPr>
          <w:rFonts w:cs="Tahoma"/>
          <w:b/>
          <w:kern w:val="1"/>
        </w:rPr>
        <w:t>Problem 12-22</w:t>
      </w:r>
      <w:r>
        <w:rPr>
          <w:rFonts w:cs="Tahoma"/>
          <w:kern w:val="1"/>
        </w:rPr>
        <w:t xml:space="preserve"> (continued)</w:t>
      </w:r>
    </w:p>
    <w:p w:rsidR="00012EC3" w:rsidRDefault="00012EC3" w:rsidP="00753C62">
      <w:pPr>
        <w:pStyle w:val="NumberedPart"/>
        <w:rPr>
          <w:kern w:val="1"/>
        </w:rPr>
      </w:pPr>
      <w:r>
        <w:rPr>
          <w:kern w:val="1"/>
        </w:rPr>
        <w:tab/>
        <w:t>2.</w:t>
      </w:r>
      <w:r>
        <w:rPr>
          <w:kern w:val="1"/>
        </w:rPr>
        <w:tab/>
        <w:t xml:space="preserve">The </w:t>
      </w:r>
      <w:r>
        <w:rPr>
          <w:iCs/>
          <w:kern w:val="1"/>
        </w:rPr>
        <w:t>company would not want to pay any more than</w:t>
      </w:r>
      <w:r>
        <w:rPr>
          <w:kern w:val="1"/>
        </w:rPr>
        <w:t xml:space="preserve"> $0.43 per box because it can make the cartridges for this amount internally. </w:t>
      </w:r>
    </w:p>
    <w:p w:rsidR="00012EC3" w:rsidRDefault="00012EC3" w:rsidP="00753C62">
      <w:pPr>
        <w:pStyle w:val="NumberedPart"/>
        <w:rPr>
          <w:kern w:val="1"/>
        </w:rPr>
      </w:pPr>
    </w:p>
    <w:p w:rsidR="00012EC3" w:rsidRDefault="00012EC3" w:rsidP="00753C62">
      <w:pPr>
        <w:pStyle w:val="NumberedPart"/>
        <w:rPr>
          <w:kern w:val="1"/>
        </w:rPr>
      </w:pPr>
      <w:r>
        <w:rPr>
          <w:kern w:val="1"/>
        </w:rPr>
        <w:tab/>
        <w:t>3.</w:t>
      </w:r>
      <w:r>
        <w:rPr>
          <w:kern w:val="1"/>
        </w:rPr>
        <w:tab/>
        <w:t>The company has three alternatives for obtaining the necessary cartridges. It can:</w:t>
      </w:r>
    </w:p>
    <w:p w:rsidR="00012EC3" w:rsidRDefault="00012EC3" w:rsidP="00753C62">
      <w:pPr>
        <w:pStyle w:val="6pointlinespace"/>
        <w:rPr>
          <w:kern w:val="1"/>
        </w:rPr>
      </w:pPr>
    </w:p>
    <w:tbl>
      <w:tblPr>
        <w:tblW w:w="9225" w:type="dxa"/>
        <w:tblCellSpacing w:w="7" w:type="dxa"/>
        <w:tblInd w:w="569" w:type="dxa"/>
        <w:tblLayout w:type="fixed"/>
        <w:tblCellMar>
          <w:left w:w="0" w:type="dxa"/>
          <w:right w:w="0" w:type="dxa"/>
        </w:tblCellMar>
        <w:tblLook w:val="0000"/>
      </w:tblPr>
      <w:tblGrid>
        <w:gridCol w:w="900"/>
        <w:gridCol w:w="8325"/>
      </w:tblGrid>
      <w:tr w:rsidR="00012EC3" w:rsidTr="00E277D5">
        <w:trPr>
          <w:tblCellSpacing w:w="7" w:type="dxa"/>
        </w:trPr>
        <w:tc>
          <w:tcPr>
            <w:tcW w:w="879" w:type="dxa"/>
          </w:tcPr>
          <w:p w:rsidR="00012EC3" w:rsidRDefault="00012EC3" w:rsidP="00E277D5">
            <w:pPr>
              <w:pStyle w:val="NumberedPart"/>
              <w:rPr>
                <w:kern w:val="1"/>
              </w:rPr>
            </w:pPr>
            <w:r>
              <w:rPr>
                <w:kern w:val="1"/>
              </w:rPr>
              <w:t>#1</w:t>
            </w:r>
          </w:p>
        </w:tc>
        <w:tc>
          <w:tcPr>
            <w:tcW w:w="8304" w:type="dxa"/>
            <w:vAlign w:val="bottom"/>
          </w:tcPr>
          <w:p w:rsidR="00012EC3" w:rsidRDefault="00012EC3" w:rsidP="00E277D5">
            <w:pPr>
              <w:pStyle w:val="TextLeft"/>
              <w:rPr>
                <w:kern w:val="1"/>
              </w:rPr>
            </w:pPr>
            <w:r>
              <w:rPr>
                <w:kern w:val="1"/>
              </w:rPr>
              <w:t>Produce all cartridges internally.</w:t>
            </w:r>
          </w:p>
        </w:tc>
      </w:tr>
      <w:tr w:rsidR="00012EC3" w:rsidTr="00E277D5">
        <w:trPr>
          <w:tblCellSpacing w:w="7" w:type="dxa"/>
        </w:trPr>
        <w:tc>
          <w:tcPr>
            <w:tcW w:w="879" w:type="dxa"/>
          </w:tcPr>
          <w:p w:rsidR="00012EC3" w:rsidRDefault="00012EC3" w:rsidP="00E277D5">
            <w:pPr>
              <w:pStyle w:val="NumberedPart"/>
              <w:rPr>
                <w:kern w:val="1"/>
              </w:rPr>
            </w:pPr>
            <w:r>
              <w:rPr>
                <w:kern w:val="1"/>
              </w:rPr>
              <w:t>#2</w:t>
            </w:r>
          </w:p>
        </w:tc>
        <w:tc>
          <w:tcPr>
            <w:tcW w:w="8304" w:type="dxa"/>
            <w:vAlign w:val="bottom"/>
          </w:tcPr>
          <w:p w:rsidR="00012EC3" w:rsidRDefault="00012EC3" w:rsidP="00E277D5">
            <w:pPr>
              <w:pStyle w:val="TextLeft"/>
              <w:rPr>
                <w:kern w:val="1"/>
              </w:rPr>
            </w:pPr>
            <w:r>
              <w:rPr>
                <w:kern w:val="1"/>
              </w:rPr>
              <w:t>Purchase all cartridges externally.</w:t>
            </w:r>
          </w:p>
        </w:tc>
      </w:tr>
      <w:tr w:rsidR="00012EC3" w:rsidTr="00E277D5">
        <w:trPr>
          <w:tblCellSpacing w:w="7" w:type="dxa"/>
        </w:trPr>
        <w:tc>
          <w:tcPr>
            <w:tcW w:w="879" w:type="dxa"/>
          </w:tcPr>
          <w:p w:rsidR="00012EC3" w:rsidRDefault="00012EC3" w:rsidP="00E277D5">
            <w:pPr>
              <w:pStyle w:val="NumberedPart"/>
              <w:rPr>
                <w:kern w:val="1"/>
              </w:rPr>
            </w:pPr>
            <w:r>
              <w:rPr>
                <w:kern w:val="1"/>
              </w:rPr>
              <w:t>#3</w:t>
            </w:r>
          </w:p>
        </w:tc>
        <w:tc>
          <w:tcPr>
            <w:tcW w:w="8304" w:type="dxa"/>
            <w:vAlign w:val="bottom"/>
          </w:tcPr>
          <w:p w:rsidR="00012EC3" w:rsidRDefault="00012EC3" w:rsidP="00E277D5">
            <w:pPr>
              <w:pStyle w:val="TextLeft"/>
              <w:rPr>
                <w:kern w:val="1"/>
              </w:rPr>
            </w:pPr>
            <w:r>
              <w:rPr>
                <w:kern w:val="1"/>
              </w:rPr>
              <w:t>Produce the cartridges for 100,000 boxes internally and purchase the cartridges for 50,000 boxes externally.</w:t>
            </w:r>
          </w:p>
        </w:tc>
      </w:tr>
    </w:tbl>
    <w:p w:rsidR="00012EC3" w:rsidRDefault="00012EC3" w:rsidP="00753C62">
      <w:pPr>
        <w:pStyle w:val="NumberedPart"/>
        <w:rPr>
          <w:kern w:val="1"/>
        </w:rPr>
      </w:pPr>
    </w:p>
    <w:p w:rsidR="00012EC3" w:rsidRDefault="00012EC3" w:rsidP="00753C62">
      <w:pPr>
        <w:pStyle w:val="NumberedPart"/>
        <w:rPr>
          <w:kern w:val="1"/>
        </w:rPr>
      </w:pPr>
      <w:r>
        <w:rPr>
          <w:rFonts w:cs="Tahoma"/>
          <w:kern w:val="1"/>
        </w:rPr>
        <w:t>The costs under the three alternatives are:</w:t>
      </w:r>
    </w:p>
    <w:p w:rsidR="00012EC3" w:rsidRDefault="00012EC3" w:rsidP="00753C62">
      <w:pPr>
        <w:pStyle w:val="6pointlinespace"/>
        <w:rPr>
          <w:kern w:val="1"/>
        </w:rPr>
      </w:pPr>
    </w:p>
    <w:tbl>
      <w:tblPr>
        <w:tblW w:w="0" w:type="auto"/>
        <w:tblCellSpacing w:w="7" w:type="dxa"/>
        <w:tblInd w:w="368" w:type="dxa"/>
        <w:tblLayout w:type="fixed"/>
        <w:tblCellMar>
          <w:left w:w="0" w:type="dxa"/>
          <w:right w:w="0" w:type="dxa"/>
        </w:tblCellMar>
        <w:tblLook w:val="0000"/>
      </w:tblPr>
      <w:tblGrid>
        <w:gridCol w:w="7221"/>
        <w:gridCol w:w="1440"/>
      </w:tblGrid>
      <w:tr w:rsidR="00012EC3" w:rsidTr="00E277D5">
        <w:trPr>
          <w:tblCellSpacing w:w="7" w:type="dxa"/>
        </w:trPr>
        <w:tc>
          <w:tcPr>
            <w:tcW w:w="7200" w:type="dxa"/>
            <w:vAlign w:val="bottom"/>
          </w:tcPr>
          <w:p w:rsidR="00012EC3" w:rsidRDefault="00012EC3" w:rsidP="00E277D5">
            <w:pPr>
              <w:pStyle w:val="TextLeader"/>
              <w:tabs>
                <w:tab w:val="clear" w:pos="7200"/>
                <w:tab w:val="right" w:leader="dot" w:pos="7282"/>
              </w:tabs>
              <w:rPr>
                <w:kern w:val="1"/>
              </w:rPr>
            </w:pPr>
            <w:r>
              <w:rPr>
                <w:kern w:val="1"/>
              </w:rPr>
              <w:t>Alternative #1—Produce all cartridges internally:</w:t>
            </w:r>
          </w:p>
        </w:tc>
        <w:tc>
          <w:tcPr>
            <w:tcW w:w="1419" w:type="dxa"/>
            <w:vAlign w:val="bottom"/>
          </w:tcPr>
          <w:p w:rsidR="00012EC3" w:rsidRDefault="00012EC3" w:rsidP="00E277D5">
            <w:pPr>
              <w:pStyle w:val="TextRight"/>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432"/>
              <w:rPr>
                <w:kern w:val="1"/>
              </w:rPr>
            </w:pPr>
            <w:r>
              <w:rPr>
                <w:kern w:val="1"/>
              </w:rPr>
              <w:t>Variable costs (150,000 boxes × $0.43 per box)</w:t>
            </w:r>
            <w:r>
              <w:rPr>
                <w:kern w:val="1"/>
              </w:rPr>
              <w:tab/>
            </w:r>
          </w:p>
        </w:tc>
        <w:tc>
          <w:tcPr>
            <w:tcW w:w="1419" w:type="dxa"/>
            <w:vAlign w:val="bottom"/>
          </w:tcPr>
          <w:p w:rsidR="00012EC3" w:rsidRDefault="00012EC3" w:rsidP="00E277D5">
            <w:pPr>
              <w:pStyle w:val="TextRight"/>
              <w:rPr>
                <w:kern w:val="1"/>
              </w:rPr>
            </w:pPr>
            <w:r>
              <w:rPr>
                <w:rFonts w:cs="Tahoma"/>
                <w:kern w:val="1"/>
              </w:rPr>
              <w:t>$64,500</w:t>
            </w: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432"/>
              <w:rPr>
                <w:kern w:val="1"/>
              </w:rPr>
            </w:pPr>
            <w:r>
              <w:rPr>
                <w:kern w:val="1"/>
              </w:rPr>
              <w:t>Fixed costs of adding capacity</w:t>
            </w:r>
            <w:r>
              <w:rPr>
                <w:kern w:val="1"/>
              </w:rPr>
              <w:tab/>
            </w:r>
          </w:p>
        </w:tc>
        <w:tc>
          <w:tcPr>
            <w:tcW w:w="1419" w:type="dxa"/>
            <w:vAlign w:val="bottom"/>
          </w:tcPr>
          <w:p w:rsidR="00012EC3" w:rsidRDefault="00012EC3" w:rsidP="00E277D5">
            <w:pPr>
              <w:pStyle w:val="TextRight"/>
              <w:rPr>
                <w:kern w:val="1"/>
                <w:u w:val="single"/>
              </w:rPr>
            </w:pPr>
            <w:r>
              <w:rPr>
                <w:rFonts w:cs="Tahoma"/>
                <w:kern w:val="1"/>
                <w:u w:val="single"/>
              </w:rPr>
              <w:t> 30,000</w:t>
            </w: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432"/>
              <w:rPr>
                <w:kern w:val="1"/>
              </w:rPr>
            </w:pPr>
            <w:r>
              <w:rPr>
                <w:kern w:val="1"/>
              </w:rPr>
              <w:t>Total cost</w:t>
            </w:r>
            <w:r>
              <w:rPr>
                <w:kern w:val="1"/>
              </w:rPr>
              <w:tab/>
            </w:r>
          </w:p>
        </w:tc>
        <w:tc>
          <w:tcPr>
            <w:tcW w:w="1419" w:type="dxa"/>
            <w:vAlign w:val="bottom"/>
          </w:tcPr>
          <w:p w:rsidR="00012EC3" w:rsidRDefault="00012EC3" w:rsidP="00E277D5">
            <w:pPr>
              <w:pStyle w:val="TextRight"/>
              <w:rPr>
                <w:kern w:val="1"/>
                <w:u w:val="double"/>
              </w:rPr>
            </w:pPr>
            <w:r>
              <w:rPr>
                <w:rFonts w:cs="Tahoma"/>
                <w:kern w:val="1"/>
                <w:u w:val="double"/>
              </w:rPr>
              <w:t>$94,500</w:t>
            </w:r>
          </w:p>
        </w:tc>
      </w:tr>
      <w:tr w:rsidR="00012EC3" w:rsidTr="00E277D5">
        <w:trPr>
          <w:tblCellSpacing w:w="7" w:type="dxa"/>
        </w:trPr>
        <w:tc>
          <w:tcPr>
            <w:tcW w:w="7200" w:type="dxa"/>
            <w:vAlign w:val="bottom"/>
          </w:tcPr>
          <w:p w:rsidR="00012EC3" w:rsidRDefault="00012EC3" w:rsidP="00E277D5">
            <w:pPr>
              <w:pStyle w:val="6pointlinespace"/>
              <w:tabs>
                <w:tab w:val="right" w:leader="dot" w:pos="7012"/>
              </w:tabs>
              <w:rPr>
                <w:kern w:val="1"/>
              </w:rPr>
            </w:pPr>
          </w:p>
        </w:tc>
        <w:tc>
          <w:tcPr>
            <w:tcW w:w="1419" w:type="dxa"/>
            <w:vAlign w:val="bottom"/>
          </w:tcPr>
          <w:p w:rsidR="00012EC3" w:rsidRDefault="00012EC3" w:rsidP="00E277D5">
            <w:pPr>
              <w:pStyle w:val="6pointlinespace"/>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rPr>
                <w:kern w:val="1"/>
              </w:rPr>
            </w:pPr>
            <w:r>
              <w:rPr>
                <w:kern w:val="1"/>
              </w:rPr>
              <w:t>Alternative #2—Purchase all cartridges externally:</w:t>
            </w:r>
          </w:p>
        </w:tc>
        <w:tc>
          <w:tcPr>
            <w:tcW w:w="1419" w:type="dxa"/>
            <w:vAlign w:val="bottom"/>
          </w:tcPr>
          <w:p w:rsidR="00012EC3" w:rsidRDefault="00012EC3" w:rsidP="00E277D5">
            <w:pPr>
              <w:pStyle w:val="TextRight"/>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432"/>
              <w:rPr>
                <w:kern w:val="1"/>
              </w:rPr>
            </w:pPr>
            <w:r>
              <w:rPr>
                <w:spacing w:val="-3"/>
                <w:kern w:val="1"/>
              </w:rPr>
              <w:t xml:space="preserve">Variable costs (150,000 boxes × $0.48 </w:t>
            </w:r>
            <w:r>
              <w:rPr>
                <w:kern w:val="1"/>
              </w:rPr>
              <w:t>per box</w:t>
            </w:r>
            <w:r>
              <w:rPr>
                <w:spacing w:val="-3"/>
                <w:kern w:val="1"/>
              </w:rPr>
              <w:t>)</w:t>
            </w:r>
            <w:r>
              <w:rPr>
                <w:spacing w:val="-3"/>
                <w:kern w:val="1"/>
              </w:rPr>
              <w:tab/>
            </w:r>
          </w:p>
        </w:tc>
        <w:tc>
          <w:tcPr>
            <w:tcW w:w="1419" w:type="dxa"/>
            <w:vAlign w:val="bottom"/>
          </w:tcPr>
          <w:p w:rsidR="00012EC3" w:rsidRDefault="00012EC3" w:rsidP="00E277D5">
            <w:pPr>
              <w:pStyle w:val="TextRight"/>
              <w:rPr>
                <w:kern w:val="1"/>
                <w:u w:val="double"/>
              </w:rPr>
            </w:pPr>
            <w:r>
              <w:rPr>
                <w:rFonts w:cs="Tahoma"/>
                <w:spacing w:val="-3"/>
                <w:kern w:val="1"/>
                <w:u w:val="double"/>
              </w:rPr>
              <w:t>$72,000</w:t>
            </w:r>
          </w:p>
        </w:tc>
      </w:tr>
      <w:tr w:rsidR="00012EC3" w:rsidTr="00E277D5">
        <w:trPr>
          <w:tblCellSpacing w:w="7" w:type="dxa"/>
        </w:trPr>
        <w:tc>
          <w:tcPr>
            <w:tcW w:w="7200" w:type="dxa"/>
            <w:vAlign w:val="bottom"/>
          </w:tcPr>
          <w:p w:rsidR="00012EC3" w:rsidRDefault="00012EC3" w:rsidP="00E277D5">
            <w:pPr>
              <w:pStyle w:val="6pointlinespace"/>
              <w:tabs>
                <w:tab w:val="right" w:leader="dot" w:pos="7012"/>
              </w:tabs>
              <w:rPr>
                <w:kern w:val="1"/>
              </w:rPr>
            </w:pPr>
          </w:p>
        </w:tc>
        <w:tc>
          <w:tcPr>
            <w:tcW w:w="1419" w:type="dxa"/>
            <w:vAlign w:val="bottom"/>
          </w:tcPr>
          <w:p w:rsidR="00012EC3" w:rsidRDefault="00012EC3" w:rsidP="00E277D5">
            <w:pPr>
              <w:pStyle w:val="6pointlinespace"/>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rPr>
                <w:spacing w:val="-3"/>
                <w:kern w:val="1"/>
              </w:rPr>
            </w:pPr>
            <w:r>
              <w:rPr>
                <w:kern w:val="1"/>
              </w:rPr>
              <w:t>Alternative #3—Produce 100,000 boxes internally, and purchase 50,000 boxes externally:</w:t>
            </w:r>
          </w:p>
        </w:tc>
        <w:tc>
          <w:tcPr>
            <w:tcW w:w="1419" w:type="dxa"/>
            <w:vAlign w:val="bottom"/>
          </w:tcPr>
          <w:p w:rsidR="00012EC3" w:rsidRDefault="00012EC3" w:rsidP="00E277D5">
            <w:pPr>
              <w:pStyle w:val="TextRight"/>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648"/>
              <w:rPr>
                <w:kern w:val="1"/>
              </w:rPr>
            </w:pPr>
            <w:r>
              <w:rPr>
                <w:spacing w:val="-3"/>
                <w:kern w:val="1"/>
              </w:rPr>
              <w:t>Variable costs:</w:t>
            </w:r>
          </w:p>
        </w:tc>
        <w:tc>
          <w:tcPr>
            <w:tcW w:w="1419" w:type="dxa"/>
            <w:vAlign w:val="bottom"/>
          </w:tcPr>
          <w:p w:rsidR="00012EC3" w:rsidRDefault="00012EC3" w:rsidP="00E277D5">
            <w:pPr>
              <w:pStyle w:val="TextRight"/>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936"/>
              <w:rPr>
                <w:kern w:val="1"/>
              </w:rPr>
            </w:pPr>
            <w:r>
              <w:rPr>
                <w:spacing w:val="-3"/>
                <w:kern w:val="1"/>
              </w:rPr>
              <w:t xml:space="preserve">100,000 boxes × $0.43 </w:t>
            </w:r>
            <w:r>
              <w:rPr>
                <w:kern w:val="1"/>
              </w:rPr>
              <w:t>per box</w:t>
            </w:r>
            <w:r>
              <w:rPr>
                <w:spacing w:val="-3"/>
                <w:kern w:val="1"/>
              </w:rPr>
              <w:tab/>
            </w:r>
          </w:p>
        </w:tc>
        <w:tc>
          <w:tcPr>
            <w:tcW w:w="1419" w:type="dxa"/>
            <w:vAlign w:val="bottom"/>
          </w:tcPr>
          <w:p w:rsidR="00012EC3" w:rsidRDefault="00012EC3" w:rsidP="00E277D5">
            <w:pPr>
              <w:pStyle w:val="TextRight"/>
              <w:rPr>
                <w:kern w:val="1"/>
              </w:rPr>
            </w:pPr>
            <w:r>
              <w:rPr>
                <w:rFonts w:cs="Tahoma"/>
                <w:spacing w:val="-3"/>
                <w:kern w:val="1"/>
              </w:rPr>
              <w:t>$43,000</w:t>
            </w: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936"/>
              <w:rPr>
                <w:kern w:val="1"/>
              </w:rPr>
            </w:pPr>
            <w:r>
              <w:rPr>
                <w:spacing w:val="-3"/>
                <w:kern w:val="1"/>
              </w:rPr>
              <w:t xml:space="preserve">50,000 boxes × $0.48 </w:t>
            </w:r>
            <w:r>
              <w:rPr>
                <w:kern w:val="1"/>
              </w:rPr>
              <w:t>per box</w:t>
            </w:r>
            <w:r>
              <w:rPr>
                <w:spacing w:val="-3"/>
                <w:kern w:val="1"/>
              </w:rPr>
              <w:tab/>
            </w:r>
          </w:p>
        </w:tc>
        <w:tc>
          <w:tcPr>
            <w:tcW w:w="1419" w:type="dxa"/>
            <w:vAlign w:val="bottom"/>
          </w:tcPr>
          <w:p w:rsidR="00012EC3" w:rsidRDefault="00012EC3" w:rsidP="00E277D5">
            <w:pPr>
              <w:pStyle w:val="TextRight"/>
              <w:rPr>
                <w:kern w:val="1"/>
                <w:u w:val="single"/>
              </w:rPr>
            </w:pPr>
            <w:r>
              <w:rPr>
                <w:rFonts w:cs="Tahoma"/>
                <w:spacing w:val="-3"/>
                <w:kern w:val="1"/>
                <w:u w:val="single"/>
              </w:rPr>
              <w:t> 24,000</w:t>
            </w: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648"/>
              <w:rPr>
                <w:kern w:val="1"/>
              </w:rPr>
            </w:pPr>
            <w:r>
              <w:rPr>
                <w:spacing w:val="-3"/>
                <w:kern w:val="1"/>
              </w:rPr>
              <w:t>Total cost</w:t>
            </w:r>
            <w:r>
              <w:rPr>
                <w:spacing w:val="-3"/>
                <w:kern w:val="1"/>
              </w:rPr>
              <w:tab/>
            </w:r>
          </w:p>
        </w:tc>
        <w:tc>
          <w:tcPr>
            <w:tcW w:w="1419" w:type="dxa"/>
            <w:vAlign w:val="bottom"/>
          </w:tcPr>
          <w:p w:rsidR="00012EC3" w:rsidRDefault="00012EC3" w:rsidP="00E277D5">
            <w:pPr>
              <w:pStyle w:val="TextRight"/>
              <w:rPr>
                <w:kern w:val="1"/>
                <w:u w:val="double"/>
              </w:rPr>
            </w:pPr>
            <w:r>
              <w:rPr>
                <w:rFonts w:cs="Tahoma"/>
                <w:spacing w:val="-3"/>
                <w:kern w:val="1"/>
                <w:u w:val="double"/>
              </w:rPr>
              <w:t>$67,000</w:t>
            </w:r>
          </w:p>
        </w:tc>
      </w:tr>
      <w:tr w:rsidR="00012EC3" w:rsidTr="00E277D5">
        <w:trPr>
          <w:tblCellSpacing w:w="7" w:type="dxa"/>
        </w:trPr>
        <w:tc>
          <w:tcPr>
            <w:tcW w:w="7200" w:type="dxa"/>
            <w:vAlign w:val="bottom"/>
          </w:tcPr>
          <w:p w:rsidR="00012EC3" w:rsidRDefault="00012EC3">
            <w:pPr>
              <w:pStyle w:val="6pointlinespace"/>
              <w:rPr>
                <w:kern w:val="1"/>
              </w:rPr>
            </w:pPr>
          </w:p>
        </w:tc>
        <w:tc>
          <w:tcPr>
            <w:tcW w:w="141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p w:rsidR="00012EC3" w:rsidRDefault="00012EC3" w:rsidP="00753C62">
      <w:pPr>
        <w:pStyle w:val="ProblemNumber"/>
        <w:rPr>
          <w:kern w:val="1"/>
        </w:rPr>
      </w:pPr>
      <w:r>
        <w:rPr>
          <w:kern w:val="1"/>
        </w:rPr>
        <w:br w:type="page"/>
      </w:r>
      <w:r>
        <w:rPr>
          <w:b/>
          <w:kern w:val="1"/>
        </w:rPr>
        <w:t>Problem 12-22</w:t>
      </w:r>
      <w:r>
        <w:rPr>
          <w:kern w:val="1"/>
        </w:rPr>
        <w:t xml:space="preserve"> (continued)</w:t>
      </w:r>
    </w:p>
    <w:p w:rsidR="00012EC3" w:rsidRDefault="00012EC3" w:rsidP="00753C62">
      <w:pPr>
        <w:pStyle w:val="NumberedPart"/>
        <w:rPr>
          <w:kern w:val="1"/>
        </w:rPr>
      </w:pPr>
      <w:r>
        <w:rPr>
          <w:rFonts w:cs="Tahoma"/>
          <w:kern w:val="1"/>
        </w:rPr>
        <w:tab/>
      </w:r>
      <w:r>
        <w:rPr>
          <w:rFonts w:cs="Tahoma"/>
          <w:kern w:val="1"/>
        </w:rPr>
        <w:tab/>
        <w:t>Or, in terms of total cost per box of pens, the answer would be:</w:t>
      </w:r>
    </w:p>
    <w:p w:rsidR="00012EC3" w:rsidRDefault="00012EC3" w:rsidP="00753C62">
      <w:pPr>
        <w:pStyle w:val="6pointlinespace"/>
        <w:rPr>
          <w:kern w:val="1"/>
        </w:rPr>
      </w:pPr>
    </w:p>
    <w:tbl>
      <w:tblPr>
        <w:tblW w:w="0" w:type="auto"/>
        <w:tblCellSpacing w:w="7" w:type="dxa"/>
        <w:tblInd w:w="368" w:type="dxa"/>
        <w:tblLayout w:type="fixed"/>
        <w:tblCellMar>
          <w:left w:w="0" w:type="dxa"/>
          <w:right w:w="0" w:type="dxa"/>
        </w:tblCellMar>
        <w:tblLook w:val="0000"/>
      </w:tblPr>
      <w:tblGrid>
        <w:gridCol w:w="7221"/>
        <w:gridCol w:w="1440"/>
      </w:tblGrid>
      <w:tr w:rsidR="00012EC3" w:rsidTr="00E277D5">
        <w:trPr>
          <w:tblCellSpacing w:w="7" w:type="dxa"/>
        </w:trPr>
        <w:tc>
          <w:tcPr>
            <w:tcW w:w="7200" w:type="dxa"/>
            <w:vAlign w:val="bottom"/>
          </w:tcPr>
          <w:p w:rsidR="00012EC3" w:rsidRDefault="00012EC3" w:rsidP="00E277D5">
            <w:pPr>
              <w:pStyle w:val="TextLeader"/>
              <w:tabs>
                <w:tab w:val="clear" w:pos="7200"/>
                <w:tab w:val="right" w:leader="dot" w:pos="7282"/>
              </w:tabs>
              <w:rPr>
                <w:kern w:val="1"/>
              </w:rPr>
            </w:pPr>
            <w:r>
              <w:rPr>
                <w:kern w:val="1"/>
              </w:rPr>
              <w:t>Alternative #1—Produce all cartridges internally:</w:t>
            </w:r>
          </w:p>
        </w:tc>
        <w:tc>
          <w:tcPr>
            <w:tcW w:w="1419" w:type="dxa"/>
            <w:vAlign w:val="bottom"/>
          </w:tcPr>
          <w:p w:rsidR="00012EC3" w:rsidRDefault="00012EC3" w:rsidP="00E277D5">
            <w:pPr>
              <w:pStyle w:val="TextRight"/>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432"/>
              <w:rPr>
                <w:kern w:val="1"/>
              </w:rPr>
            </w:pPr>
            <w:r>
              <w:rPr>
                <w:kern w:val="1"/>
              </w:rPr>
              <w:t>Variable costs (150,000 boxes × $2.80 per box)</w:t>
            </w:r>
            <w:r>
              <w:rPr>
                <w:kern w:val="1"/>
              </w:rPr>
              <w:tab/>
            </w:r>
          </w:p>
        </w:tc>
        <w:tc>
          <w:tcPr>
            <w:tcW w:w="1419" w:type="dxa"/>
            <w:vAlign w:val="bottom"/>
          </w:tcPr>
          <w:p w:rsidR="00012EC3" w:rsidRDefault="00012EC3" w:rsidP="00E277D5">
            <w:pPr>
              <w:pStyle w:val="TextRight"/>
              <w:rPr>
                <w:kern w:val="1"/>
              </w:rPr>
            </w:pPr>
            <w:r>
              <w:rPr>
                <w:rFonts w:cs="Tahoma"/>
                <w:kern w:val="1"/>
              </w:rPr>
              <w:t>$420,000</w:t>
            </w: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432"/>
              <w:rPr>
                <w:kern w:val="1"/>
              </w:rPr>
            </w:pPr>
            <w:r>
              <w:rPr>
                <w:kern w:val="1"/>
              </w:rPr>
              <w:t>Fixed costs of adding capacity</w:t>
            </w:r>
            <w:r>
              <w:rPr>
                <w:kern w:val="1"/>
              </w:rPr>
              <w:tab/>
            </w:r>
          </w:p>
        </w:tc>
        <w:tc>
          <w:tcPr>
            <w:tcW w:w="1419" w:type="dxa"/>
            <w:vAlign w:val="bottom"/>
          </w:tcPr>
          <w:p w:rsidR="00012EC3" w:rsidRDefault="00012EC3" w:rsidP="00E277D5">
            <w:pPr>
              <w:pStyle w:val="TextRight"/>
              <w:rPr>
                <w:kern w:val="1"/>
                <w:u w:val="single"/>
              </w:rPr>
            </w:pPr>
            <w:r>
              <w:rPr>
                <w:rFonts w:cs="Tahoma"/>
                <w:kern w:val="1"/>
                <w:u w:val="single"/>
              </w:rPr>
              <w:t>   30,000</w:t>
            </w: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432"/>
              <w:rPr>
                <w:kern w:val="1"/>
              </w:rPr>
            </w:pPr>
            <w:r>
              <w:rPr>
                <w:kern w:val="1"/>
              </w:rPr>
              <w:t>Total cost</w:t>
            </w:r>
            <w:r>
              <w:rPr>
                <w:kern w:val="1"/>
              </w:rPr>
              <w:tab/>
            </w:r>
          </w:p>
        </w:tc>
        <w:tc>
          <w:tcPr>
            <w:tcW w:w="1419" w:type="dxa"/>
            <w:vAlign w:val="bottom"/>
          </w:tcPr>
          <w:p w:rsidR="00012EC3" w:rsidRDefault="00012EC3" w:rsidP="00E277D5">
            <w:pPr>
              <w:pStyle w:val="TextRight"/>
              <w:rPr>
                <w:kern w:val="1"/>
                <w:u w:val="double"/>
              </w:rPr>
            </w:pPr>
            <w:r>
              <w:rPr>
                <w:rFonts w:cs="Tahoma"/>
                <w:kern w:val="1"/>
                <w:u w:val="double"/>
              </w:rPr>
              <w:t>$450,000</w:t>
            </w:r>
          </w:p>
        </w:tc>
      </w:tr>
      <w:tr w:rsidR="00012EC3" w:rsidTr="00E277D5">
        <w:trPr>
          <w:tblCellSpacing w:w="7" w:type="dxa"/>
        </w:trPr>
        <w:tc>
          <w:tcPr>
            <w:tcW w:w="7200" w:type="dxa"/>
            <w:vAlign w:val="bottom"/>
          </w:tcPr>
          <w:p w:rsidR="00012EC3" w:rsidRDefault="00012EC3" w:rsidP="00E277D5">
            <w:pPr>
              <w:pStyle w:val="6pointlinespace"/>
              <w:tabs>
                <w:tab w:val="right" w:leader="dot" w:pos="7012"/>
              </w:tabs>
              <w:rPr>
                <w:kern w:val="1"/>
              </w:rPr>
            </w:pPr>
          </w:p>
        </w:tc>
        <w:tc>
          <w:tcPr>
            <w:tcW w:w="1419" w:type="dxa"/>
            <w:vAlign w:val="bottom"/>
          </w:tcPr>
          <w:p w:rsidR="00012EC3" w:rsidRDefault="00012EC3" w:rsidP="00E277D5">
            <w:pPr>
              <w:pStyle w:val="6pointlinespace"/>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rPr>
                <w:kern w:val="1"/>
              </w:rPr>
            </w:pPr>
            <w:r>
              <w:rPr>
                <w:kern w:val="1"/>
              </w:rPr>
              <w:t>Alternative #2—Purchase all cartridges externally:</w:t>
            </w:r>
          </w:p>
        </w:tc>
        <w:tc>
          <w:tcPr>
            <w:tcW w:w="1419" w:type="dxa"/>
            <w:vAlign w:val="bottom"/>
          </w:tcPr>
          <w:p w:rsidR="00012EC3" w:rsidRDefault="00012EC3" w:rsidP="00E277D5">
            <w:pPr>
              <w:pStyle w:val="TextRight"/>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432"/>
              <w:rPr>
                <w:kern w:val="1"/>
              </w:rPr>
            </w:pPr>
            <w:r>
              <w:rPr>
                <w:kern w:val="1"/>
              </w:rPr>
              <w:t>Variable costs (150,000 boxes × $2.85 per box)</w:t>
            </w:r>
            <w:r>
              <w:rPr>
                <w:kern w:val="1"/>
              </w:rPr>
              <w:tab/>
            </w:r>
          </w:p>
        </w:tc>
        <w:tc>
          <w:tcPr>
            <w:tcW w:w="1419" w:type="dxa"/>
            <w:vAlign w:val="bottom"/>
          </w:tcPr>
          <w:p w:rsidR="00012EC3" w:rsidRDefault="00012EC3" w:rsidP="00E277D5">
            <w:pPr>
              <w:pStyle w:val="TextRight"/>
              <w:rPr>
                <w:kern w:val="1"/>
                <w:u w:val="double"/>
              </w:rPr>
            </w:pPr>
            <w:r>
              <w:rPr>
                <w:rFonts w:cs="Tahoma"/>
                <w:kern w:val="1"/>
                <w:u w:val="double"/>
              </w:rPr>
              <w:t>$427,500</w:t>
            </w:r>
          </w:p>
        </w:tc>
      </w:tr>
      <w:tr w:rsidR="00012EC3" w:rsidTr="00E277D5">
        <w:trPr>
          <w:tblCellSpacing w:w="7" w:type="dxa"/>
        </w:trPr>
        <w:tc>
          <w:tcPr>
            <w:tcW w:w="7200" w:type="dxa"/>
            <w:vAlign w:val="bottom"/>
          </w:tcPr>
          <w:p w:rsidR="00012EC3" w:rsidRDefault="00012EC3" w:rsidP="00E277D5">
            <w:pPr>
              <w:pStyle w:val="6pointlinespace"/>
              <w:tabs>
                <w:tab w:val="right" w:leader="dot" w:pos="7012"/>
              </w:tabs>
              <w:rPr>
                <w:kern w:val="1"/>
              </w:rPr>
            </w:pPr>
          </w:p>
        </w:tc>
        <w:tc>
          <w:tcPr>
            <w:tcW w:w="1419" w:type="dxa"/>
            <w:vAlign w:val="bottom"/>
          </w:tcPr>
          <w:p w:rsidR="00012EC3" w:rsidRDefault="00012EC3" w:rsidP="00E277D5">
            <w:pPr>
              <w:pStyle w:val="6pointlinespace"/>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rPr>
                <w:kern w:val="1"/>
              </w:rPr>
            </w:pPr>
            <w:r>
              <w:rPr>
                <w:kern w:val="1"/>
              </w:rPr>
              <w:t>Alternative #3—Produce the cartridges for 100,000 boxes internally, and purchase the cartridges for 50,000 boxes externally:</w:t>
            </w:r>
          </w:p>
        </w:tc>
        <w:tc>
          <w:tcPr>
            <w:tcW w:w="1419" w:type="dxa"/>
            <w:vAlign w:val="bottom"/>
          </w:tcPr>
          <w:p w:rsidR="00012EC3" w:rsidRDefault="00012EC3" w:rsidP="00E277D5">
            <w:pPr>
              <w:pStyle w:val="TextRight"/>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648"/>
              <w:rPr>
                <w:kern w:val="1"/>
              </w:rPr>
            </w:pPr>
            <w:r>
              <w:rPr>
                <w:kern w:val="1"/>
              </w:rPr>
              <w:t>Variable costs:</w:t>
            </w:r>
          </w:p>
        </w:tc>
        <w:tc>
          <w:tcPr>
            <w:tcW w:w="1419" w:type="dxa"/>
            <w:vAlign w:val="bottom"/>
          </w:tcPr>
          <w:p w:rsidR="00012EC3" w:rsidRDefault="00012EC3" w:rsidP="00E277D5">
            <w:pPr>
              <w:pStyle w:val="TextRight"/>
              <w:rPr>
                <w:kern w:val="1"/>
              </w:rPr>
            </w:pP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936"/>
              <w:rPr>
                <w:kern w:val="1"/>
              </w:rPr>
            </w:pPr>
            <w:r>
              <w:rPr>
                <w:kern w:val="1"/>
              </w:rPr>
              <w:t>100,000 boxes × $2.80 per box</w:t>
            </w:r>
            <w:r>
              <w:rPr>
                <w:kern w:val="1"/>
              </w:rPr>
              <w:tab/>
            </w:r>
          </w:p>
        </w:tc>
        <w:tc>
          <w:tcPr>
            <w:tcW w:w="1419" w:type="dxa"/>
            <w:vAlign w:val="bottom"/>
          </w:tcPr>
          <w:p w:rsidR="00012EC3" w:rsidRDefault="00012EC3" w:rsidP="00E277D5">
            <w:pPr>
              <w:pStyle w:val="TextRight"/>
              <w:rPr>
                <w:kern w:val="1"/>
              </w:rPr>
            </w:pPr>
            <w:r>
              <w:rPr>
                <w:rFonts w:cs="Tahoma"/>
                <w:kern w:val="1"/>
              </w:rPr>
              <w:t>$280,000</w:t>
            </w: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936"/>
              <w:rPr>
                <w:kern w:val="1"/>
              </w:rPr>
            </w:pPr>
            <w:r>
              <w:rPr>
                <w:kern w:val="1"/>
              </w:rPr>
              <w:t>50,000 boxes × $2.85 per box</w:t>
            </w:r>
            <w:r>
              <w:rPr>
                <w:kern w:val="1"/>
              </w:rPr>
              <w:tab/>
            </w:r>
          </w:p>
        </w:tc>
        <w:tc>
          <w:tcPr>
            <w:tcW w:w="1419" w:type="dxa"/>
            <w:vAlign w:val="bottom"/>
          </w:tcPr>
          <w:p w:rsidR="00012EC3" w:rsidRDefault="00012EC3" w:rsidP="00E277D5">
            <w:pPr>
              <w:pStyle w:val="TextRight"/>
              <w:rPr>
                <w:kern w:val="1"/>
                <w:u w:val="single"/>
              </w:rPr>
            </w:pPr>
            <w:r>
              <w:rPr>
                <w:rFonts w:cs="Tahoma"/>
                <w:kern w:val="1"/>
                <w:u w:val="single"/>
              </w:rPr>
              <w:t> 142,500</w:t>
            </w:r>
          </w:p>
        </w:tc>
      </w:tr>
      <w:tr w:rsidR="00012EC3" w:rsidTr="00E277D5">
        <w:trPr>
          <w:tblCellSpacing w:w="7" w:type="dxa"/>
        </w:trPr>
        <w:tc>
          <w:tcPr>
            <w:tcW w:w="7200" w:type="dxa"/>
            <w:vAlign w:val="bottom"/>
          </w:tcPr>
          <w:p w:rsidR="00012EC3" w:rsidRDefault="00012EC3" w:rsidP="00E277D5">
            <w:pPr>
              <w:pStyle w:val="TextLeader"/>
              <w:tabs>
                <w:tab w:val="clear" w:pos="7200"/>
                <w:tab w:val="right" w:leader="dot" w:pos="7012"/>
              </w:tabs>
              <w:ind w:left="648"/>
              <w:rPr>
                <w:kern w:val="1"/>
              </w:rPr>
            </w:pPr>
            <w:r>
              <w:rPr>
                <w:kern w:val="1"/>
              </w:rPr>
              <w:t>Total cost</w:t>
            </w:r>
            <w:r>
              <w:rPr>
                <w:kern w:val="1"/>
              </w:rPr>
              <w:tab/>
            </w:r>
          </w:p>
        </w:tc>
        <w:tc>
          <w:tcPr>
            <w:tcW w:w="1419" w:type="dxa"/>
            <w:vAlign w:val="bottom"/>
          </w:tcPr>
          <w:p w:rsidR="00012EC3" w:rsidRDefault="00012EC3" w:rsidP="00E277D5">
            <w:pPr>
              <w:pStyle w:val="TextRight"/>
              <w:rPr>
                <w:kern w:val="1"/>
                <w:u w:val="double"/>
              </w:rPr>
            </w:pPr>
            <w:r>
              <w:rPr>
                <w:rFonts w:cs="Tahoma"/>
                <w:kern w:val="1"/>
                <w:u w:val="double"/>
              </w:rPr>
              <w:t>$422,500</w:t>
            </w:r>
          </w:p>
        </w:tc>
      </w:tr>
      <w:tr w:rsidR="00012EC3" w:rsidTr="00E277D5">
        <w:trPr>
          <w:tblCellSpacing w:w="7" w:type="dxa"/>
        </w:trPr>
        <w:tc>
          <w:tcPr>
            <w:tcW w:w="7200" w:type="dxa"/>
            <w:vAlign w:val="bottom"/>
          </w:tcPr>
          <w:p w:rsidR="00012EC3" w:rsidRDefault="00012EC3">
            <w:pPr>
              <w:pStyle w:val="6pointlinespace"/>
              <w:rPr>
                <w:kern w:val="1"/>
              </w:rPr>
            </w:pPr>
          </w:p>
        </w:tc>
        <w:tc>
          <w:tcPr>
            <w:tcW w:w="141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Thus, the company should accept the outside supplier’s offer, but only for the cartridges for 50,000 boxes.</w:t>
      </w:r>
    </w:p>
    <w:p w:rsidR="00012EC3" w:rsidRDefault="00012EC3" w:rsidP="00753C62">
      <w:pPr>
        <w:pStyle w:val="NumberedPart"/>
        <w:rPr>
          <w:kern w:val="1"/>
        </w:rPr>
      </w:pPr>
    </w:p>
    <w:p w:rsidR="00012EC3" w:rsidRDefault="00012EC3" w:rsidP="00753C62">
      <w:pPr>
        <w:pStyle w:val="NumberedPart"/>
        <w:rPr>
          <w:kern w:val="1"/>
        </w:rPr>
      </w:pPr>
      <w:r>
        <w:rPr>
          <w:kern w:val="1"/>
        </w:rPr>
        <w:tab/>
        <w:t>4.</w:t>
      </w:r>
      <w:r>
        <w:rPr>
          <w:kern w:val="1"/>
        </w:rPr>
        <w:tab/>
        <w:t>In addition to cost considerations, Bronson should take into account the following factors:</w:t>
      </w:r>
    </w:p>
    <w:p w:rsidR="00012EC3" w:rsidRDefault="00012EC3" w:rsidP="00753C62">
      <w:pPr>
        <w:pStyle w:val="NumberedPartSub"/>
        <w:rPr>
          <w:kern w:val="1"/>
        </w:rPr>
      </w:pPr>
      <w:r>
        <w:rPr>
          <w:kern w:val="1"/>
        </w:rPr>
        <w:tab/>
      </w:r>
      <w:r>
        <w:rPr>
          <w:kern w:val="1"/>
        </w:rPr>
        <w:tab/>
        <w:t>a)</w:t>
      </w:r>
      <w:r>
        <w:rPr>
          <w:kern w:val="1"/>
        </w:rPr>
        <w:tab/>
        <w:t>The ability of the supplier to meet required delivery schedules.</w:t>
      </w:r>
    </w:p>
    <w:p w:rsidR="00012EC3" w:rsidRDefault="00012EC3" w:rsidP="00753C62">
      <w:pPr>
        <w:pStyle w:val="NumberedPartSub"/>
        <w:rPr>
          <w:kern w:val="1"/>
        </w:rPr>
      </w:pPr>
      <w:r>
        <w:rPr>
          <w:kern w:val="1"/>
        </w:rPr>
        <w:tab/>
      </w:r>
      <w:r>
        <w:rPr>
          <w:kern w:val="1"/>
        </w:rPr>
        <w:tab/>
        <w:t>b)</w:t>
      </w:r>
      <w:r>
        <w:rPr>
          <w:kern w:val="1"/>
        </w:rPr>
        <w:tab/>
        <w:t>The quality of the cartridges purchased from the supplier.</w:t>
      </w:r>
    </w:p>
    <w:p w:rsidR="00012EC3" w:rsidRDefault="00012EC3" w:rsidP="00753C62">
      <w:pPr>
        <w:pStyle w:val="NumberedPartSub"/>
        <w:rPr>
          <w:kern w:val="1"/>
        </w:rPr>
      </w:pPr>
      <w:r>
        <w:rPr>
          <w:kern w:val="1"/>
        </w:rPr>
        <w:tab/>
      </w:r>
      <w:r>
        <w:rPr>
          <w:kern w:val="1"/>
        </w:rPr>
        <w:tab/>
        <w:t>c)</w:t>
      </w:r>
      <w:r>
        <w:rPr>
          <w:kern w:val="1"/>
        </w:rPr>
        <w:tab/>
        <w:t>Alternative uses of the capacity that is used to make the cartridges.</w:t>
      </w:r>
    </w:p>
    <w:p w:rsidR="00012EC3" w:rsidRDefault="00012EC3" w:rsidP="00753C62">
      <w:pPr>
        <w:pStyle w:val="NumberedPartSub"/>
        <w:rPr>
          <w:kern w:val="1"/>
        </w:rPr>
      </w:pPr>
      <w:r>
        <w:rPr>
          <w:kern w:val="1"/>
        </w:rPr>
        <w:tab/>
      </w:r>
      <w:r>
        <w:rPr>
          <w:kern w:val="1"/>
        </w:rPr>
        <w:tab/>
        <w:t>d)</w:t>
      </w:r>
      <w:r>
        <w:rPr>
          <w:kern w:val="1"/>
        </w:rPr>
        <w:tab/>
        <w:t>The ability of the supplier to supply cartridges if volume increases in future years.</w:t>
      </w:r>
    </w:p>
    <w:p w:rsidR="00012EC3" w:rsidRDefault="00012EC3" w:rsidP="00753C62">
      <w:pPr>
        <w:pStyle w:val="NumberedPartSub"/>
        <w:rPr>
          <w:kern w:val="1"/>
        </w:rPr>
      </w:pPr>
      <w:r>
        <w:rPr>
          <w:kern w:val="1"/>
        </w:rPr>
        <w:tab/>
      </w:r>
      <w:r>
        <w:rPr>
          <w:kern w:val="1"/>
        </w:rPr>
        <w:tab/>
        <w:t>e)</w:t>
      </w:r>
      <w:r>
        <w:rPr>
          <w:kern w:val="1"/>
        </w:rPr>
        <w:tab/>
        <w:t>The problem of alternative sources of supply if the supplier proves undependable.</w:t>
      </w:r>
    </w:p>
    <w:p w:rsidR="00012EC3" w:rsidRDefault="00012EC3" w:rsidP="00753C62">
      <w:pPr>
        <w:pStyle w:val="ProblemNumber"/>
        <w:rPr>
          <w:rFonts w:cs="Tahoma"/>
          <w:b/>
          <w:spacing w:val="-3"/>
          <w:kern w:val="1"/>
        </w:rPr>
      </w:pPr>
      <w:r>
        <w:rPr>
          <w:rFonts w:cs="Tahoma"/>
          <w:kern w:val="1"/>
        </w:rPr>
        <w:br w:type="page"/>
      </w:r>
    </w:p>
    <w:p w:rsidR="00012EC3" w:rsidRDefault="00012EC3" w:rsidP="00753C62">
      <w:pPr>
        <w:pStyle w:val="ProblemNumber"/>
        <w:rPr>
          <w:kern w:val="1"/>
        </w:rPr>
      </w:pPr>
      <w:r>
        <w:rPr>
          <w:rFonts w:cs="Tahoma"/>
          <w:b/>
          <w:spacing w:val="-3"/>
          <w:kern w:val="1"/>
        </w:rPr>
        <w:t xml:space="preserve">Problem 12-23 </w:t>
      </w:r>
      <w:r>
        <w:rPr>
          <w:rFonts w:cs="Tahoma"/>
          <w:spacing w:val="-3"/>
          <w:kern w:val="1"/>
        </w:rPr>
        <w:t>(60 minutes)</w:t>
      </w:r>
    </w:p>
    <w:p w:rsidR="00012EC3" w:rsidRDefault="00012EC3" w:rsidP="00753C62">
      <w:pPr>
        <w:pStyle w:val="NumberedPart"/>
        <w:rPr>
          <w:kern w:val="1"/>
        </w:rPr>
      </w:pPr>
      <w:r>
        <w:rPr>
          <w:rFonts w:cs="Tahoma"/>
          <w:kern w:val="1"/>
        </w:rPr>
        <w:tab/>
        <w:t>1.</w:t>
      </w:r>
      <w:r>
        <w:rPr>
          <w:rFonts w:cs="Tahoma"/>
          <w:kern w:val="1"/>
        </w:rPr>
        <w:tab/>
        <w:t>The simplest approach to the solution is:</w:t>
      </w:r>
    </w:p>
    <w:p w:rsidR="00012EC3" w:rsidRDefault="00012EC3" w:rsidP="00753C62">
      <w:pPr>
        <w:pStyle w:val="6pointlinespace"/>
        <w:rPr>
          <w:kern w:val="1"/>
        </w:rPr>
      </w:pPr>
    </w:p>
    <w:tbl>
      <w:tblPr>
        <w:tblW w:w="0" w:type="auto"/>
        <w:tblCellSpacing w:w="7" w:type="dxa"/>
        <w:tblInd w:w="368" w:type="dxa"/>
        <w:tblLayout w:type="fixed"/>
        <w:tblCellMar>
          <w:left w:w="0" w:type="dxa"/>
          <w:right w:w="0" w:type="dxa"/>
        </w:tblCellMar>
        <w:tblLook w:val="0000"/>
      </w:tblPr>
      <w:tblGrid>
        <w:gridCol w:w="5601"/>
        <w:gridCol w:w="1260"/>
        <w:gridCol w:w="1620"/>
      </w:tblGrid>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rPr>
                <w:kern w:val="1"/>
              </w:rPr>
            </w:pPr>
            <w:r>
              <w:rPr>
                <w:kern w:val="1"/>
              </w:rPr>
              <w:t>Gross margin lost if the store is closed</w:t>
            </w:r>
            <w:r>
              <w:rPr>
                <w:kern w:val="1"/>
              </w:rPr>
              <w:tab/>
            </w:r>
          </w:p>
        </w:tc>
        <w:tc>
          <w:tcPr>
            <w:tcW w:w="1246" w:type="dxa"/>
            <w:vAlign w:val="bottom"/>
          </w:tcPr>
          <w:p w:rsidR="00012EC3" w:rsidRDefault="00012EC3" w:rsidP="00E277D5">
            <w:pPr>
              <w:pStyle w:val="TextRight"/>
              <w:rPr>
                <w:rFonts w:cs="Tahoma"/>
                <w:kern w:val="1"/>
              </w:rPr>
            </w:pPr>
          </w:p>
        </w:tc>
        <w:tc>
          <w:tcPr>
            <w:tcW w:w="1599" w:type="dxa"/>
            <w:vAlign w:val="bottom"/>
          </w:tcPr>
          <w:p w:rsidR="00012EC3" w:rsidRDefault="00012EC3" w:rsidP="00E277D5">
            <w:pPr>
              <w:pStyle w:val="TextRight"/>
              <w:ind w:right="43"/>
              <w:rPr>
                <w:kern w:val="1"/>
              </w:rPr>
            </w:pPr>
            <w:r>
              <w:rPr>
                <w:rFonts w:cs="Tahoma"/>
                <w:kern w:val="1"/>
              </w:rPr>
              <w:t>$(228,000)</w:t>
            </w: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rPr>
                <w:kern w:val="1"/>
              </w:rPr>
            </w:pPr>
            <w:r>
              <w:rPr>
                <w:kern w:val="1"/>
              </w:rPr>
              <w:t>Less costs that can be avoided:</w:t>
            </w:r>
          </w:p>
        </w:tc>
        <w:tc>
          <w:tcPr>
            <w:tcW w:w="1246" w:type="dxa"/>
            <w:vAlign w:val="bottom"/>
          </w:tcPr>
          <w:p w:rsidR="00012EC3" w:rsidRDefault="00012EC3" w:rsidP="00E277D5">
            <w:pPr>
              <w:pStyle w:val="TextRight"/>
              <w:rPr>
                <w:rFonts w:cs="Tahoma"/>
                <w:kern w:val="1"/>
              </w:rPr>
            </w:pPr>
          </w:p>
        </w:tc>
        <w:tc>
          <w:tcPr>
            <w:tcW w:w="1599" w:type="dxa"/>
            <w:vAlign w:val="bottom"/>
          </w:tcPr>
          <w:p w:rsidR="00012EC3" w:rsidRDefault="00012EC3" w:rsidP="00E277D5">
            <w:pPr>
              <w:pStyle w:val="TextRight"/>
              <w:ind w:right="151"/>
              <w:rPr>
                <w:rFonts w:cs="Tahoma"/>
                <w:kern w:val="1"/>
              </w:rPr>
            </w:pP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ind w:left="432"/>
              <w:rPr>
                <w:kern w:val="1"/>
              </w:rPr>
            </w:pPr>
            <w:r>
              <w:rPr>
                <w:kern w:val="1"/>
              </w:rPr>
              <w:t>Direct advertising</w:t>
            </w:r>
            <w:r>
              <w:rPr>
                <w:kern w:val="1"/>
              </w:rPr>
              <w:tab/>
            </w:r>
          </w:p>
        </w:tc>
        <w:tc>
          <w:tcPr>
            <w:tcW w:w="1246" w:type="dxa"/>
            <w:vAlign w:val="bottom"/>
          </w:tcPr>
          <w:p w:rsidR="00012EC3" w:rsidRDefault="00012EC3" w:rsidP="00E277D5">
            <w:pPr>
              <w:pStyle w:val="TextRight"/>
              <w:rPr>
                <w:kern w:val="1"/>
              </w:rPr>
            </w:pPr>
            <w:r>
              <w:rPr>
                <w:rFonts w:cs="Tahoma"/>
                <w:kern w:val="1"/>
              </w:rPr>
              <w:t>$36,000</w:t>
            </w:r>
          </w:p>
        </w:tc>
        <w:tc>
          <w:tcPr>
            <w:tcW w:w="1599" w:type="dxa"/>
            <w:vAlign w:val="bottom"/>
          </w:tcPr>
          <w:p w:rsidR="00012EC3" w:rsidRDefault="00012EC3" w:rsidP="00E277D5">
            <w:pPr>
              <w:pStyle w:val="TextRight"/>
              <w:ind w:right="151"/>
              <w:rPr>
                <w:rFonts w:cs="Tahoma"/>
                <w:kern w:val="1"/>
              </w:rPr>
            </w:pP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ind w:left="432"/>
              <w:rPr>
                <w:kern w:val="1"/>
              </w:rPr>
            </w:pPr>
            <w:r>
              <w:rPr>
                <w:kern w:val="1"/>
              </w:rPr>
              <w:t>Sales salaries</w:t>
            </w:r>
            <w:r>
              <w:rPr>
                <w:kern w:val="1"/>
              </w:rPr>
              <w:tab/>
            </w:r>
          </w:p>
        </w:tc>
        <w:tc>
          <w:tcPr>
            <w:tcW w:w="1246" w:type="dxa"/>
            <w:vAlign w:val="bottom"/>
          </w:tcPr>
          <w:p w:rsidR="00012EC3" w:rsidRDefault="00012EC3" w:rsidP="00E277D5">
            <w:pPr>
              <w:pStyle w:val="TextRight"/>
              <w:rPr>
                <w:kern w:val="1"/>
              </w:rPr>
            </w:pPr>
            <w:r>
              <w:rPr>
                <w:rFonts w:cs="Tahoma"/>
                <w:kern w:val="1"/>
              </w:rPr>
              <w:t>45,000</w:t>
            </w:r>
          </w:p>
        </w:tc>
        <w:tc>
          <w:tcPr>
            <w:tcW w:w="1599" w:type="dxa"/>
            <w:vAlign w:val="bottom"/>
          </w:tcPr>
          <w:p w:rsidR="00012EC3" w:rsidRDefault="00012EC3" w:rsidP="00E277D5">
            <w:pPr>
              <w:pStyle w:val="TextRight"/>
              <w:ind w:right="151"/>
              <w:rPr>
                <w:rFonts w:cs="Tahoma"/>
                <w:kern w:val="1"/>
              </w:rPr>
            </w:pP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ind w:left="432"/>
              <w:rPr>
                <w:kern w:val="1"/>
              </w:rPr>
            </w:pPr>
            <w:r>
              <w:rPr>
                <w:kern w:val="1"/>
              </w:rPr>
              <w:t>Delivery salaries</w:t>
            </w:r>
            <w:r>
              <w:rPr>
                <w:kern w:val="1"/>
              </w:rPr>
              <w:tab/>
            </w:r>
          </w:p>
        </w:tc>
        <w:tc>
          <w:tcPr>
            <w:tcW w:w="1246" w:type="dxa"/>
            <w:vAlign w:val="bottom"/>
          </w:tcPr>
          <w:p w:rsidR="00012EC3" w:rsidRDefault="00012EC3" w:rsidP="00E277D5">
            <w:pPr>
              <w:pStyle w:val="TextRight"/>
              <w:rPr>
                <w:kern w:val="1"/>
              </w:rPr>
            </w:pPr>
            <w:r>
              <w:rPr>
                <w:rFonts w:cs="Tahoma"/>
                <w:kern w:val="1"/>
              </w:rPr>
              <w:t>7,000</w:t>
            </w:r>
          </w:p>
        </w:tc>
        <w:tc>
          <w:tcPr>
            <w:tcW w:w="1599" w:type="dxa"/>
            <w:vAlign w:val="bottom"/>
          </w:tcPr>
          <w:p w:rsidR="00012EC3" w:rsidRDefault="00012EC3" w:rsidP="00E277D5">
            <w:pPr>
              <w:pStyle w:val="TextRight"/>
              <w:ind w:right="151"/>
              <w:rPr>
                <w:rFonts w:cs="Tahoma"/>
                <w:kern w:val="1"/>
              </w:rPr>
            </w:pP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ind w:left="432"/>
              <w:rPr>
                <w:kern w:val="1"/>
              </w:rPr>
            </w:pPr>
            <w:r>
              <w:rPr>
                <w:kern w:val="1"/>
              </w:rPr>
              <w:t>Store rent</w:t>
            </w:r>
            <w:r>
              <w:rPr>
                <w:kern w:val="1"/>
              </w:rPr>
              <w:tab/>
            </w:r>
          </w:p>
        </w:tc>
        <w:tc>
          <w:tcPr>
            <w:tcW w:w="1246" w:type="dxa"/>
            <w:vAlign w:val="bottom"/>
          </w:tcPr>
          <w:p w:rsidR="00012EC3" w:rsidRDefault="00012EC3" w:rsidP="00E277D5">
            <w:pPr>
              <w:pStyle w:val="TextRight"/>
              <w:rPr>
                <w:kern w:val="1"/>
              </w:rPr>
            </w:pPr>
            <w:r>
              <w:rPr>
                <w:rFonts w:cs="Tahoma"/>
                <w:kern w:val="1"/>
              </w:rPr>
              <w:t>65,000</w:t>
            </w:r>
          </w:p>
        </w:tc>
        <w:tc>
          <w:tcPr>
            <w:tcW w:w="1599" w:type="dxa"/>
            <w:vAlign w:val="bottom"/>
          </w:tcPr>
          <w:p w:rsidR="00012EC3" w:rsidRDefault="00012EC3" w:rsidP="00E277D5">
            <w:pPr>
              <w:pStyle w:val="TextRight"/>
              <w:ind w:right="151"/>
              <w:rPr>
                <w:rFonts w:cs="Tahoma"/>
                <w:kern w:val="1"/>
              </w:rPr>
            </w:pP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ind w:left="432"/>
              <w:rPr>
                <w:kern w:val="1"/>
              </w:rPr>
            </w:pPr>
            <w:r>
              <w:rPr>
                <w:kern w:val="1"/>
              </w:rPr>
              <w:t>Store management salaries (new employee would not be hired to fill vacant position at another store)</w:t>
            </w:r>
            <w:r>
              <w:rPr>
                <w:kern w:val="1"/>
              </w:rPr>
              <w:tab/>
            </w:r>
          </w:p>
        </w:tc>
        <w:tc>
          <w:tcPr>
            <w:tcW w:w="1246" w:type="dxa"/>
            <w:vAlign w:val="bottom"/>
          </w:tcPr>
          <w:p w:rsidR="00012EC3" w:rsidRDefault="00012EC3" w:rsidP="00E277D5">
            <w:pPr>
              <w:pStyle w:val="TextRight"/>
              <w:rPr>
                <w:kern w:val="1"/>
              </w:rPr>
            </w:pPr>
            <w:r>
              <w:rPr>
                <w:kern w:val="1"/>
              </w:rPr>
              <w:t>15,000</w:t>
            </w:r>
          </w:p>
        </w:tc>
        <w:tc>
          <w:tcPr>
            <w:tcW w:w="1599" w:type="dxa"/>
            <w:vAlign w:val="bottom"/>
          </w:tcPr>
          <w:p w:rsidR="00012EC3" w:rsidRDefault="00012EC3" w:rsidP="00E277D5">
            <w:pPr>
              <w:pStyle w:val="TextRight"/>
              <w:ind w:right="151"/>
              <w:rPr>
                <w:rFonts w:cs="Tahoma"/>
                <w:kern w:val="1"/>
              </w:rPr>
            </w:pP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ind w:left="432"/>
              <w:rPr>
                <w:kern w:val="1"/>
              </w:rPr>
            </w:pPr>
            <w:r>
              <w:rPr>
                <w:kern w:val="1"/>
              </w:rPr>
              <w:t>General office salaries</w:t>
            </w:r>
            <w:r>
              <w:rPr>
                <w:kern w:val="1"/>
              </w:rPr>
              <w:tab/>
            </w:r>
          </w:p>
        </w:tc>
        <w:tc>
          <w:tcPr>
            <w:tcW w:w="1246" w:type="dxa"/>
            <w:vAlign w:val="bottom"/>
          </w:tcPr>
          <w:p w:rsidR="00012EC3" w:rsidRDefault="00012EC3" w:rsidP="00E277D5">
            <w:pPr>
              <w:pStyle w:val="TextRight"/>
              <w:rPr>
                <w:kern w:val="1"/>
              </w:rPr>
            </w:pPr>
            <w:r>
              <w:rPr>
                <w:rFonts w:cs="Tahoma"/>
                <w:kern w:val="1"/>
              </w:rPr>
              <w:t>8,000</w:t>
            </w:r>
          </w:p>
        </w:tc>
        <w:tc>
          <w:tcPr>
            <w:tcW w:w="1599" w:type="dxa"/>
            <w:vAlign w:val="bottom"/>
          </w:tcPr>
          <w:p w:rsidR="00012EC3" w:rsidRDefault="00012EC3" w:rsidP="00E277D5">
            <w:pPr>
              <w:pStyle w:val="TextRight"/>
              <w:ind w:right="151"/>
              <w:rPr>
                <w:rFonts w:cs="Tahoma"/>
                <w:kern w:val="1"/>
              </w:rPr>
            </w:pP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ind w:left="432"/>
              <w:rPr>
                <w:kern w:val="1"/>
              </w:rPr>
            </w:pPr>
            <w:r>
              <w:rPr>
                <w:kern w:val="1"/>
              </w:rPr>
              <w:t>Utilities</w:t>
            </w:r>
            <w:r>
              <w:rPr>
                <w:kern w:val="1"/>
              </w:rPr>
              <w:tab/>
            </w:r>
          </w:p>
        </w:tc>
        <w:tc>
          <w:tcPr>
            <w:tcW w:w="1246" w:type="dxa"/>
            <w:vAlign w:val="bottom"/>
          </w:tcPr>
          <w:p w:rsidR="00012EC3" w:rsidRDefault="00012EC3" w:rsidP="00E277D5">
            <w:pPr>
              <w:pStyle w:val="TextRight"/>
              <w:rPr>
                <w:kern w:val="1"/>
              </w:rPr>
            </w:pPr>
            <w:r>
              <w:rPr>
                <w:rFonts w:cs="Tahoma"/>
                <w:kern w:val="1"/>
              </w:rPr>
              <w:t>27,200</w:t>
            </w:r>
          </w:p>
        </w:tc>
        <w:tc>
          <w:tcPr>
            <w:tcW w:w="1599" w:type="dxa"/>
            <w:vAlign w:val="bottom"/>
          </w:tcPr>
          <w:p w:rsidR="00012EC3" w:rsidRDefault="00012EC3" w:rsidP="00E277D5">
            <w:pPr>
              <w:pStyle w:val="TextRight"/>
              <w:ind w:right="151"/>
              <w:rPr>
                <w:rFonts w:cs="Tahoma"/>
                <w:kern w:val="1"/>
              </w:rPr>
            </w:pP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ind w:left="432"/>
              <w:rPr>
                <w:kern w:val="1"/>
              </w:rPr>
            </w:pPr>
            <w:r>
              <w:rPr>
                <w:kern w:val="1"/>
              </w:rPr>
              <w:t>Insurance on inventories (2/3 × $9,000)</w:t>
            </w:r>
            <w:r>
              <w:rPr>
                <w:kern w:val="1"/>
              </w:rPr>
              <w:tab/>
            </w:r>
          </w:p>
        </w:tc>
        <w:tc>
          <w:tcPr>
            <w:tcW w:w="1246" w:type="dxa"/>
            <w:vAlign w:val="bottom"/>
          </w:tcPr>
          <w:p w:rsidR="00012EC3" w:rsidRDefault="00012EC3" w:rsidP="00E277D5">
            <w:pPr>
              <w:pStyle w:val="TextRight"/>
              <w:rPr>
                <w:kern w:val="1"/>
              </w:rPr>
            </w:pPr>
            <w:r>
              <w:rPr>
                <w:rFonts w:cs="Tahoma"/>
                <w:kern w:val="1"/>
              </w:rPr>
              <w:t>6,000</w:t>
            </w:r>
          </w:p>
        </w:tc>
        <w:tc>
          <w:tcPr>
            <w:tcW w:w="1599" w:type="dxa"/>
            <w:vAlign w:val="bottom"/>
          </w:tcPr>
          <w:p w:rsidR="00012EC3" w:rsidRDefault="00012EC3" w:rsidP="00E277D5">
            <w:pPr>
              <w:pStyle w:val="TextRight"/>
              <w:ind w:right="151"/>
              <w:rPr>
                <w:rFonts w:cs="Tahoma"/>
                <w:kern w:val="1"/>
              </w:rPr>
            </w:pP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ind w:left="432"/>
              <w:rPr>
                <w:kern w:val="1"/>
              </w:rPr>
            </w:pPr>
            <w:r>
              <w:rPr>
                <w:kern w:val="1"/>
              </w:rPr>
              <w:t>Employment taxes*</w:t>
            </w:r>
            <w:r>
              <w:rPr>
                <w:kern w:val="1"/>
              </w:rPr>
              <w:tab/>
            </w:r>
          </w:p>
        </w:tc>
        <w:tc>
          <w:tcPr>
            <w:tcW w:w="1246" w:type="dxa"/>
            <w:vAlign w:val="bottom"/>
          </w:tcPr>
          <w:p w:rsidR="00012EC3" w:rsidRDefault="00012EC3" w:rsidP="00E277D5">
            <w:pPr>
              <w:pStyle w:val="TextRight"/>
              <w:rPr>
                <w:kern w:val="1"/>
                <w:u w:val="single"/>
              </w:rPr>
            </w:pPr>
            <w:r>
              <w:rPr>
                <w:rFonts w:cs="Tahoma"/>
                <w:kern w:val="1"/>
                <w:u w:val="single"/>
              </w:rPr>
              <w:t>   9,000</w:t>
            </w:r>
          </w:p>
        </w:tc>
        <w:tc>
          <w:tcPr>
            <w:tcW w:w="1599" w:type="dxa"/>
            <w:vAlign w:val="bottom"/>
          </w:tcPr>
          <w:p w:rsidR="00012EC3" w:rsidRDefault="00012EC3" w:rsidP="00E277D5">
            <w:pPr>
              <w:pStyle w:val="TextRight"/>
              <w:ind w:right="151"/>
              <w:rPr>
                <w:kern w:val="1"/>
                <w:u w:val="single"/>
              </w:rPr>
            </w:pPr>
            <w:r>
              <w:rPr>
                <w:rFonts w:cs="Tahoma"/>
                <w:kern w:val="1"/>
                <w:u w:val="single"/>
              </w:rPr>
              <w:t>   218,200</w:t>
            </w:r>
          </w:p>
        </w:tc>
      </w:tr>
      <w:tr w:rsidR="00012EC3" w:rsidTr="00E277D5">
        <w:trPr>
          <w:tblCellSpacing w:w="7" w:type="dxa"/>
        </w:trPr>
        <w:tc>
          <w:tcPr>
            <w:tcW w:w="5580" w:type="dxa"/>
            <w:vAlign w:val="bottom"/>
          </w:tcPr>
          <w:p w:rsidR="00012EC3" w:rsidRDefault="00012EC3" w:rsidP="00E277D5">
            <w:pPr>
              <w:pStyle w:val="TextLeader"/>
              <w:tabs>
                <w:tab w:val="clear" w:pos="7200"/>
                <w:tab w:val="right" w:leader="dot" w:pos="5392"/>
              </w:tabs>
              <w:rPr>
                <w:kern w:val="1"/>
              </w:rPr>
            </w:pPr>
            <w:r>
              <w:rPr>
                <w:kern w:val="1"/>
              </w:rPr>
              <w:t>Decrease in company net operating income if the Downtown Store is closed</w:t>
            </w:r>
            <w:r>
              <w:rPr>
                <w:kern w:val="1"/>
              </w:rPr>
              <w:tab/>
            </w:r>
          </w:p>
        </w:tc>
        <w:tc>
          <w:tcPr>
            <w:tcW w:w="1246" w:type="dxa"/>
            <w:vAlign w:val="bottom"/>
          </w:tcPr>
          <w:p w:rsidR="00012EC3" w:rsidRDefault="00012EC3" w:rsidP="00E277D5">
            <w:pPr>
              <w:pStyle w:val="TextRight"/>
              <w:rPr>
                <w:rFonts w:cs="Tahoma"/>
                <w:kern w:val="1"/>
              </w:rPr>
            </w:pPr>
          </w:p>
        </w:tc>
        <w:tc>
          <w:tcPr>
            <w:tcW w:w="1599" w:type="dxa"/>
            <w:vAlign w:val="bottom"/>
          </w:tcPr>
          <w:p w:rsidR="00012EC3" w:rsidRDefault="00012EC3">
            <w:pPr>
              <w:pStyle w:val="TextRight"/>
              <w:ind w:right="43"/>
              <w:rPr>
                <w:kern w:val="1"/>
                <w:szCs w:val="24"/>
                <w:u w:val="double"/>
              </w:rPr>
            </w:pPr>
            <w:r>
              <w:rPr>
                <w:kern w:val="1"/>
                <w:u w:val="double"/>
              </w:rPr>
              <w:t>$   (9,800</w:t>
            </w:r>
            <w:r>
              <w:rPr>
                <w:kern w:val="1"/>
              </w:rPr>
              <w:t>)</w:t>
            </w:r>
          </w:p>
        </w:tc>
      </w:tr>
      <w:tr w:rsidR="00012EC3" w:rsidTr="00E277D5">
        <w:trPr>
          <w:tblCellSpacing w:w="7" w:type="dxa"/>
        </w:trPr>
        <w:tc>
          <w:tcPr>
            <w:tcW w:w="5580" w:type="dxa"/>
            <w:vAlign w:val="bottom"/>
          </w:tcPr>
          <w:p w:rsidR="00012EC3" w:rsidRDefault="00012EC3">
            <w:pPr>
              <w:pStyle w:val="6pointlinespace"/>
              <w:rPr>
                <w:kern w:val="1"/>
              </w:rPr>
            </w:pPr>
          </w:p>
        </w:tc>
        <w:tc>
          <w:tcPr>
            <w:tcW w:w="1246" w:type="dxa"/>
            <w:vAlign w:val="bottom"/>
          </w:tcPr>
          <w:p w:rsidR="00012EC3" w:rsidRDefault="00012EC3">
            <w:pPr>
              <w:pStyle w:val="6pointlinespace"/>
              <w:rPr>
                <w:rFonts w:cs="Tahoma"/>
                <w:kern w:val="1"/>
              </w:rPr>
            </w:pPr>
          </w:p>
        </w:tc>
        <w:tc>
          <w:tcPr>
            <w:tcW w:w="1599"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tbl>
      <w:tblPr>
        <w:tblW w:w="0" w:type="auto"/>
        <w:tblCellSpacing w:w="7" w:type="dxa"/>
        <w:tblInd w:w="479" w:type="dxa"/>
        <w:tblLayout w:type="fixed"/>
        <w:tblCellMar>
          <w:left w:w="0" w:type="dxa"/>
          <w:right w:w="0" w:type="dxa"/>
        </w:tblCellMar>
        <w:tblLook w:val="0000"/>
      </w:tblPr>
      <w:tblGrid>
        <w:gridCol w:w="6750"/>
        <w:gridCol w:w="1620"/>
      </w:tblGrid>
      <w:tr w:rsidR="00012EC3" w:rsidTr="00E277D5">
        <w:trPr>
          <w:tblCellSpacing w:w="7" w:type="dxa"/>
        </w:trPr>
        <w:tc>
          <w:tcPr>
            <w:tcW w:w="6729" w:type="dxa"/>
            <w:vAlign w:val="bottom"/>
          </w:tcPr>
          <w:p w:rsidR="00012EC3" w:rsidRDefault="00012EC3" w:rsidP="00E277D5">
            <w:pPr>
              <w:pStyle w:val="TextLeader"/>
              <w:rPr>
                <w:kern w:val="1"/>
              </w:rPr>
            </w:pPr>
            <w:r>
              <w:rPr>
                <w:kern w:val="1"/>
              </w:rPr>
              <w:t>*Salaries avoided by closing the store:</w:t>
            </w:r>
          </w:p>
        </w:tc>
        <w:tc>
          <w:tcPr>
            <w:tcW w:w="1599" w:type="dxa"/>
            <w:vAlign w:val="bottom"/>
          </w:tcPr>
          <w:p w:rsidR="00012EC3" w:rsidRDefault="00012EC3" w:rsidP="00E277D5">
            <w:pPr>
              <w:pStyle w:val="TextRight"/>
              <w:ind w:right="144"/>
              <w:rPr>
                <w:kern w:val="1"/>
              </w:rPr>
            </w:pPr>
          </w:p>
        </w:tc>
      </w:tr>
      <w:tr w:rsidR="00012EC3" w:rsidTr="00E277D5">
        <w:trPr>
          <w:tblCellSpacing w:w="7" w:type="dxa"/>
        </w:trPr>
        <w:tc>
          <w:tcPr>
            <w:tcW w:w="6595" w:type="dxa"/>
            <w:vAlign w:val="bottom"/>
          </w:tcPr>
          <w:p w:rsidR="00012EC3" w:rsidRDefault="00012EC3" w:rsidP="00E277D5">
            <w:pPr>
              <w:pStyle w:val="TextLeader"/>
              <w:tabs>
                <w:tab w:val="clear" w:pos="7200"/>
                <w:tab w:val="right" w:leader="dot" w:pos="6400"/>
              </w:tabs>
              <w:rPr>
                <w:kern w:val="1"/>
              </w:rPr>
            </w:pPr>
            <w:r>
              <w:rPr>
                <w:kern w:val="1"/>
              </w:rPr>
              <w:t>Sales salaries</w:t>
            </w:r>
            <w:r>
              <w:rPr>
                <w:kern w:val="1"/>
              </w:rPr>
              <w:tab/>
            </w:r>
          </w:p>
        </w:tc>
        <w:tc>
          <w:tcPr>
            <w:tcW w:w="1599" w:type="dxa"/>
            <w:vAlign w:val="bottom"/>
          </w:tcPr>
          <w:p w:rsidR="00012EC3" w:rsidRDefault="00012EC3" w:rsidP="00E277D5">
            <w:pPr>
              <w:pStyle w:val="TextRight"/>
              <w:ind w:right="144"/>
              <w:rPr>
                <w:kern w:val="1"/>
              </w:rPr>
            </w:pPr>
            <w:r>
              <w:rPr>
                <w:rFonts w:cs="Tahoma"/>
                <w:kern w:val="1"/>
              </w:rPr>
              <w:t>$45,000</w:t>
            </w:r>
          </w:p>
        </w:tc>
      </w:tr>
      <w:tr w:rsidR="00012EC3" w:rsidTr="00E277D5">
        <w:trPr>
          <w:tblCellSpacing w:w="7" w:type="dxa"/>
        </w:trPr>
        <w:tc>
          <w:tcPr>
            <w:tcW w:w="6595" w:type="dxa"/>
            <w:vAlign w:val="bottom"/>
          </w:tcPr>
          <w:p w:rsidR="00012EC3" w:rsidRDefault="00012EC3" w:rsidP="00E277D5">
            <w:pPr>
              <w:pStyle w:val="TextLeader"/>
              <w:tabs>
                <w:tab w:val="clear" w:pos="7200"/>
                <w:tab w:val="right" w:leader="dot" w:pos="6400"/>
              </w:tabs>
              <w:rPr>
                <w:kern w:val="1"/>
              </w:rPr>
            </w:pPr>
            <w:r>
              <w:rPr>
                <w:kern w:val="1"/>
              </w:rPr>
              <w:t>Delivery salaries</w:t>
            </w:r>
            <w:r>
              <w:rPr>
                <w:kern w:val="1"/>
              </w:rPr>
              <w:tab/>
            </w:r>
          </w:p>
        </w:tc>
        <w:tc>
          <w:tcPr>
            <w:tcW w:w="1599" w:type="dxa"/>
            <w:vAlign w:val="bottom"/>
          </w:tcPr>
          <w:p w:rsidR="00012EC3" w:rsidRDefault="00012EC3" w:rsidP="00E277D5">
            <w:pPr>
              <w:pStyle w:val="TextRight"/>
              <w:ind w:right="144"/>
              <w:rPr>
                <w:kern w:val="1"/>
              </w:rPr>
            </w:pPr>
            <w:r>
              <w:rPr>
                <w:rFonts w:cs="Tahoma"/>
                <w:kern w:val="1"/>
              </w:rPr>
              <w:t>7,000</w:t>
            </w:r>
          </w:p>
        </w:tc>
      </w:tr>
      <w:tr w:rsidR="00012EC3" w:rsidTr="00E277D5">
        <w:trPr>
          <w:tblCellSpacing w:w="7" w:type="dxa"/>
        </w:trPr>
        <w:tc>
          <w:tcPr>
            <w:tcW w:w="6595" w:type="dxa"/>
            <w:vAlign w:val="bottom"/>
          </w:tcPr>
          <w:p w:rsidR="00012EC3" w:rsidRDefault="00012EC3" w:rsidP="00E277D5">
            <w:pPr>
              <w:pStyle w:val="TextLeader"/>
              <w:tabs>
                <w:tab w:val="clear" w:pos="7200"/>
                <w:tab w:val="right" w:leader="dot" w:pos="6400"/>
              </w:tabs>
              <w:rPr>
                <w:kern w:val="1"/>
              </w:rPr>
            </w:pPr>
            <w:r>
              <w:rPr>
                <w:kern w:val="1"/>
              </w:rPr>
              <w:t>Store management salaries</w:t>
            </w:r>
            <w:r>
              <w:rPr>
                <w:kern w:val="1"/>
              </w:rPr>
              <w:tab/>
            </w:r>
          </w:p>
        </w:tc>
        <w:tc>
          <w:tcPr>
            <w:tcW w:w="1599" w:type="dxa"/>
            <w:vAlign w:val="bottom"/>
          </w:tcPr>
          <w:p w:rsidR="00012EC3" w:rsidRDefault="00012EC3" w:rsidP="00E277D5">
            <w:pPr>
              <w:pStyle w:val="TextRight"/>
              <w:ind w:right="144"/>
              <w:rPr>
                <w:kern w:val="1"/>
              </w:rPr>
            </w:pPr>
            <w:r>
              <w:rPr>
                <w:rFonts w:cs="Tahoma"/>
                <w:kern w:val="1"/>
              </w:rPr>
              <w:t>15,000</w:t>
            </w:r>
          </w:p>
        </w:tc>
      </w:tr>
      <w:tr w:rsidR="00012EC3" w:rsidTr="00E277D5">
        <w:trPr>
          <w:tblCellSpacing w:w="7" w:type="dxa"/>
        </w:trPr>
        <w:tc>
          <w:tcPr>
            <w:tcW w:w="6595" w:type="dxa"/>
            <w:vAlign w:val="bottom"/>
          </w:tcPr>
          <w:p w:rsidR="00012EC3" w:rsidRDefault="00012EC3" w:rsidP="00E277D5">
            <w:pPr>
              <w:pStyle w:val="TextLeader"/>
              <w:tabs>
                <w:tab w:val="clear" w:pos="7200"/>
                <w:tab w:val="right" w:leader="dot" w:pos="6400"/>
              </w:tabs>
              <w:rPr>
                <w:kern w:val="1"/>
              </w:rPr>
            </w:pPr>
            <w:r>
              <w:rPr>
                <w:kern w:val="1"/>
              </w:rPr>
              <w:t>General office salaries</w:t>
            </w:r>
            <w:r>
              <w:rPr>
                <w:kern w:val="1"/>
              </w:rPr>
              <w:tab/>
            </w:r>
          </w:p>
        </w:tc>
        <w:tc>
          <w:tcPr>
            <w:tcW w:w="1599" w:type="dxa"/>
            <w:vAlign w:val="bottom"/>
          </w:tcPr>
          <w:p w:rsidR="00012EC3" w:rsidRDefault="00012EC3" w:rsidP="00E277D5">
            <w:pPr>
              <w:pStyle w:val="TextRight"/>
              <w:ind w:right="144"/>
              <w:rPr>
                <w:kern w:val="1"/>
                <w:u w:val="single"/>
              </w:rPr>
            </w:pPr>
            <w:r>
              <w:rPr>
                <w:rFonts w:cs="Tahoma"/>
                <w:kern w:val="1"/>
                <w:u w:val="single"/>
              </w:rPr>
              <w:t>   8,000</w:t>
            </w:r>
          </w:p>
        </w:tc>
      </w:tr>
      <w:tr w:rsidR="00012EC3" w:rsidTr="00E277D5">
        <w:trPr>
          <w:tblCellSpacing w:w="7" w:type="dxa"/>
        </w:trPr>
        <w:tc>
          <w:tcPr>
            <w:tcW w:w="6595" w:type="dxa"/>
            <w:vAlign w:val="bottom"/>
          </w:tcPr>
          <w:p w:rsidR="00012EC3" w:rsidRDefault="00012EC3" w:rsidP="00E277D5">
            <w:pPr>
              <w:pStyle w:val="TextLeader"/>
              <w:tabs>
                <w:tab w:val="clear" w:pos="7200"/>
                <w:tab w:val="right" w:leader="dot" w:pos="6400"/>
              </w:tabs>
              <w:rPr>
                <w:kern w:val="1"/>
              </w:rPr>
            </w:pPr>
            <w:r>
              <w:rPr>
                <w:kern w:val="1"/>
              </w:rPr>
              <w:t>Total salaries</w:t>
            </w:r>
            <w:r>
              <w:rPr>
                <w:kern w:val="1"/>
              </w:rPr>
              <w:tab/>
            </w:r>
          </w:p>
        </w:tc>
        <w:tc>
          <w:tcPr>
            <w:tcW w:w="1599" w:type="dxa"/>
            <w:vAlign w:val="bottom"/>
          </w:tcPr>
          <w:p w:rsidR="00012EC3" w:rsidRDefault="00012EC3" w:rsidP="00E277D5">
            <w:pPr>
              <w:pStyle w:val="TextRight"/>
              <w:ind w:right="144"/>
              <w:rPr>
                <w:kern w:val="1"/>
              </w:rPr>
            </w:pPr>
            <w:r>
              <w:rPr>
                <w:rFonts w:cs="Tahoma"/>
                <w:kern w:val="1"/>
              </w:rPr>
              <w:t>75,000</w:t>
            </w:r>
          </w:p>
        </w:tc>
      </w:tr>
      <w:tr w:rsidR="00012EC3" w:rsidTr="00E277D5">
        <w:trPr>
          <w:tblCellSpacing w:w="7" w:type="dxa"/>
        </w:trPr>
        <w:tc>
          <w:tcPr>
            <w:tcW w:w="6595" w:type="dxa"/>
            <w:vAlign w:val="bottom"/>
          </w:tcPr>
          <w:p w:rsidR="00012EC3" w:rsidRDefault="00012EC3" w:rsidP="00E277D5">
            <w:pPr>
              <w:pStyle w:val="TextLeader"/>
              <w:tabs>
                <w:tab w:val="clear" w:pos="7200"/>
                <w:tab w:val="right" w:leader="dot" w:pos="6400"/>
              </w:tabs>
              <w:rPr>
                <w:kern w:val="1"/>
              </w:rPr>
            </w:pPr>
            <w:r>
              <w:rPr>
                <w:kern w:val="1"/>
              </w:rPr>
              <w:t>Employment tax rate</w:t>
            </w:r>
            <w:r>
              <w:rPr>
                <w:kern w:val="1"/>
              </w:rPr>
              <w:tab/>
            </w:r>
          </w:p>
        </w:tc>
        <w:tc>
          <w:tcPr>
            <w:tcW w:w="1599" w:type="dxa"/>
            <w:vAlign w:val="bottom"/>
          </w:tcPr>
          <w:p w:rsidR="00012EC3" w:rsidRDefault="00012EC3" w:rsidP="00E277D5">
            <w:pPr>
              <w:pStyle w:val="TextRight"/>
              <w:ind w:right="144"/>
              <w:rPr>
                <w:kern w:val="1"/>
                <w:u w:val="single"/>
              </w:rPr>
            </w:pPr>
            <w:r>
              <w:rPr>
                <w:rFonts w:cs="Tahoma"/>
                <w:kern w:val="1"/>
                <w:u w:val="single"/>
              </w:rPr>
              <w:t>×  12%</w:t>
            </w:r>
          </w:p>
        </w:tc>
      </w:tr>
      <w:tr w:rsidR="00012EC3" w:rsidTr="00E277D5">
        <w:trPr>
          <w:tblCellSpacing w:w="7" w:type="dxa"/>
        </w:trPr>
        <w:tc>
          <w:tcPr>
            <w:tcW w:w="6595" w:type="dxa"/>
            <w:vAlign w:val="bottom"/>
          </w:tcPr>
          <w:p w:rsidR="00012EC3" w:rsidRDefault="00012EC3" w:rsidP="00E277D5">
            <w:pPr>
              <w:pStyle w:val="TextLeader"/>
              <w:tabs>
                <w:tab w:val="clear" w:pos="7200"/>
                <w:tab w:val="right" w:leader="dot" w:pos="6400"/>
              </w:tabs>
              <w:rPr>
                <w:kern w:val="1"/>
              </w:rPr>
            </w:pPr>
            <w:r>
              <w:rPr>
                <w:kern w:val="1"/>
              </w:rPr>
              <w:t>Employment taxes avoided</w:t>
            </w:r>
            <w:r>
              <w:rPr>
                <w:kern w:val="1"/>
              </w:rPr>
              <w:tab/>
            </w:r>
          </w:p>
        </w:tc>
        <w:tc>
          <w:tcPr>
            <w:tcW w:w="1599" w:type="dxa"/>
            <w:vAlign w:val="bottom"/>
          </w:tcPr>
          <w:p w:rsidR="00012EC3" w:rsidRDefault="00012EC3" w:rsidP="00E277D5">
            <w:pPr>
              <w:pStyle w:val="TextRight"/>
              <w:ind w:right="144"/>
              <w:rPr>
                <w:kern w:val="1"/>
                <w:u w:val="double"/>
              </w:rPr>
            </w:pPr>
            <w:r>
              <w:rPr>
                <w:rFonts w:cs="Tahoma"/>
                <w:kern w:val="1"/>
                <w:u w:val="double"/>
              </w:rPr>
              <w:t>$</w:t>
            </w:r>
            <w:r>
              <w:rPr>
                <w:rFonts w:cs="Tahoma"/>
                <w:kern w:val="1"/>
                <w:u w:val="double"/>
              </w:rPr>
              <w:t> </w:t>
            </w:r>
            <w:r>
              <w:rPr>
                <w:rFonts w:cs="Tahoma"/>
                <w:kern w:val="1"/>
                <w:u w:val="double"/>
              </w:rPr>
              <w:t>9,000</w:t>
            </w:r>
          </w:p>
        </w:tc>
      </w:tr>
      <w:tr w:rsidR="00012EC3" w:rsidTr="00E277D5">
        <w:trPr>
          <w:tblCellSpacing w:w="7" w:type="dxa"/>
        </w:trPr>
        <w:tc>
          <w:tcPr>
            <w:tcW w:w="6595" w:type="dxa"/>
            <w:vAlign w:val="bottom"/>
          </w:tcPr>
          <w:p w:rsidR="00012EC3" w:rsidRDefault="00012EC3">
            <w:pPr>
              <w:pStyle w:val="6pointlinespace"/>
              <w:rPr>
                <w:kern w:val="1"/>
              </w:rPr>
            </w:pPr>
          </w:p>
        </w:tc>
        <w:tc>
          <w:tcPr>
            <w:tcW w:w="1599" w:type="dxa"/>
            <w:vAlign w:val="bottom"/>
          </w:tcPr>
          <w:p w:rsidR="00012EC3" w:rsidRDefault="00012EC3">
            <w:pPr>
              <w:pStyle w:val="6pointlinespace"/>
              <w:rPr>
                <w:rFonts w:cs="Tahoma"/>
                <w:kern w:val="1"/>
                <w:u w:val="double"/>
              </w:rPr>
            </w:pPr>
          </w:p>
        </w:tc>
      </w:tr>
    </w:tbl>
    <w:p w:rsidR="00012EC3" w:rsidRDefault="00012EC3" w:rsidP="00753C62">
      <w:pPr>
        <w:pStyle w:val="NumberedPart"/>
        <w:rPr>
          <w:rFonts w:cs="Tahoma"/>
          <w:kern w:val="1"/>
        </w:rPr>
      </w:pPr>
    </w:p>
    <w:p w:rsidR="00012EC3" w:rsidRDefault="00012EC3" w:rsidP="00753C62">
      <w:pPr>
        <w:pStyle w:val="NumberedPart"/>
        <w:rPr>
          <w:kern w:val="1"/>
        </w:rPr>
      </w:pPr>
      <w:r>
        <w:rPr>
          <w:rFonts w:cs="Tahoma"/>
          <w:kern w:val="1"/>
        </w:rPr>
        <w:tab/>
        <w:t>2.</w:t>
      </w:r>
      <w:r>
        <w:rPr>
          <w:rFonts w:cs="Tahoma"/>
          <w:kern w:val="1"/>
        </w:rPr>
        <w:tab/>
        <w:t>The Downtown Store should not be closed. If the store is closed, overall company net operating income will decrease by $9,800 per quarter.</w:t>
      </w:r>
    </w:p>
    <w:p w:rsidR="00012EC3" w:rsidRDefault="00012EC3" w:rsidP="00753C62">
      <w:pPr>
        <w:pStyle w:val="ProblemNumber"/>
        <w:rPr>
          <w:kern w:val="1"/>
        </w:rPr>
      </w:pPr>
      <w:r>
        <w:rPr>
          <w:rFonts w:cs="Tahoma"/>
          <w:b/>
          <w:spacing w:val="-3"/>
          <w:kern w:val="1"/>
        </w:rPr>
        <w:br w:type="page"/>
        <w:t xml:space="preserve">Problem 12-23 </w:t>
      </w:r>
      <w:r>
        <w:rPr>
          <w:rFonts w:cs="Tahoma"/>
          <w:spacing w:val="-3"/>
          <w:kern w:val="1"/>
        </w:rPr>
        <w:t>(continued)</w:t>
      </w:r>
    </w:p>
    <w:p w:rsidR="00012EC3" w:rsidRDefault="00012EC3" w:rsidP="00753C62">
      <w:pPr>
        <w:pStyle w:val="NumberedPart"/>
        <w:rPr>
          <w:kern w:val="1"/>
        </w:rPr>
      </w:pPr>
      <w:r>
        <w:rPr>
          <w:kern w:val="1"/>
        </w:rPr>
        <w:tab/>
        <w:t>3.</w:t>
      </w:r>
      <w:r>
        <w:rPr>
          <w:kern w:val="1"/>
        </w:rPr>
        <w:tab/>
        <w:t>The Downtown Store should be closed if $200,000 of its sales are picked up by the Uptown Store. The net effect of the closure will be an increase in overall company net operating income by $76,200 per quarter:</w:t>
      </w:r>
    </w:p>
    <w:p w:rsidR="00012EC3" w:rsidRDefault="00012EC3" w:rsidP="00753C62">
      <w:pPr>
        <w:pStyle w:val="6pointlinespace"/>
        <w:rPr>
          <w:kern w:val="1"/>
        </w:rPr>
      </w:pPr>
    </w:p>
    <w:tbl>
      <w:tblPr>
        <w:tblW w:w="9021" w:type="dxa"/>
        <w:tblCellSpacing w:w="7" w:type="dxa"/>
        <w:tblInd w:w="368" w:type="dxa"/>
        <w:tblLayout w:type="fixed"/>
        <w:tblCellMar>
          <w:left w:w="0" w:type="dxa"/>
          <w:right w:w="0" w:type="dxa"/>
        </w:tblCellMar>
        <w:tblLook w:val="0000"/>
      </w:tblPr>
      <w:tblGrid>
        <w:gridCol w:w="7491"/>
        <w:gridCol w:w="1530"/>
      </w:tblGrid>
      <w:tr w:rsidR="00012EC3" w:rsidTr="00E277D5">
        <w:trPr>
          <w:tblCellSpacing w:w="7" w:type="dxa"/>
        </w:trPr>
        <w:tc>
          <w:tcPr>
            <w:tcW w:w="7470" w:type="dxa"/>
            <w:vAlign w:val="bottom"/>
          </w:tcPr>
          <w:p w:rsidR="00012EC3" w:rsidRDefault="00012EC3" w:rsidP="00E277D5">
            <w:pPr>
              <w:pStyle w:val="TextLeader"/>
              <w:tabs>
                <w:tab w:val="clear" w:pos="7200"/>
                <w:tab w:val="right" w:leader="dot" w:pos="7372"/>
              </w:tabs>
              <w:rPr>
                <w:kern w:val="1"/>
              </w:rPr>
            </w:pPr>
            <w:r>
              <w:rPr>
                <w:kern w:val="1"/>
              </w:rPr>
              <w:t>Gross margin lost if the Downtown Store is closed</w:t>
            </w:r>
            <w:r>
              <w:rPr>
                <w:kern w:val="1"/>
              </w:rPr>
              <w:tab/>
            </w:r>
          </w:p>
        </w:tc>
        <w:tc>
          <w:tcPr>
            <w:tcW w:w="1509" w:type="dxa"/>
            <w:vAlign w:val="bottom"/>
          </w:tcPr>
          <w:p w:rsidR="00012EC3" w:rsidRDefault="00012EC3" w:rsidP="00E277D5">
            <w:pPr>
              <w:pStyle w:val="TextRight"/>
              <w:ind w:right="0"/>
              <w:rPr>
                <w:kern w:val="1"/>
              </w:rPr>
            </w:pPr>
            <w:r>
              <w:rPr>
                <w:kern w:val="1"/>
              </w:rPr>
              <w:t>$(228,000)</w:t>
            </w:r>
          </w:p>
        </w:tc>
      </w:tr>
      <w:tr w:rsidR="00012EC3" w:rsidTr="00E277D5">
        <w:trPr>
          <w:tblCellSpacing w:w="7" w:type="dxa"/>
        </w:trPr>
        <w:tc>
          <w:tcPr>
            <w:tcW w:w="7470" w:type="dxa"/>
            <w:vAlign w:val="bottom"/>
          </w:tcPr>
          <w:p w:rsidR="00012EC3" w:rsidRDefault="00012EC3" w:rsidP="00E277D5">
            <w:pPr>
              <w:pStyle w:val="TextLeader"/>
              <w:tabs>
                <w:tab w:val="clear" w:pos="7200"/>
                <w:tab w:val="right" w:leader="dot" w:pos="7372"/>
              </w:tabs>
              <w:rPr>
                <w:kern w:val="1"/>
              </w:rPr>
            </w:pPr>
            <w:r>
              <w:rPr>
                <w:kern w:val="1"/>
              </w:rPr>
              <w:t>Gross margin gained at the Uptown Store:</w:t>
            </w:r>
            <w:r>
              <w:rPr>
                <w:kern w:val="1"/>
              </w:rPr>
              <w:br/>
              <w:t>$200,000 × 43%</w:t>
            </w:r>
            <w:r>
              <w:rPr>
                <w:kern w:val="1"/>
              </w:rPr>
              <w:tab/>
            </w:r>
          </w:p>
        </w:tc>
        <w:tc>
          <w:tcPr>
            <w:tcW w:w="1509" w:type="dxa"/>
            <w:vAlign w:val="bottom"/>
          </w:tcPr>
          <w:p w:rsidR="00012EC3" w:rsidRDefault="00012EC3" w:rsidP="00E277D5">
            <w:pPr>
              <w:pStyle w:val="TextRight"/>
              <w:ind w:right="101"/>
              <w:rPr>
                <w:kern w:val="1"/>
                <w:u w:val="single"/>
              </w:rPr>
            </w:pPr>
            <w:r>
              <w:rPr>
                <w:rFonts w:cs="Tahoma"/>
                <w:kern w:val="1"/>
                <w:u w:val="single"/>
              </w:rPr>
              <w:t>    86,000</w:t>
            </w:r>
          </w:p>
        </w:tc>
      </w:tr>
      <w:tr w:rsidR="00012EC3" w:rsidTr="00E277D5">
        <w:trPr>
          <w:tblCellSpacing w:w="7" w:type="dxa"/>
        </w:trPr>
        <w:tc>
          <w:tcPr>
            <w:tcW w:w="7470" w:type="dxa"/>
            <w:vAlign w:val="bottom"/>
          </w:tcPr>
          <w:p w:rsidR="00012EC3" w:rsidRDefault="00012EC3" w:rsidP="00E277D5">
            <w:pPr>
              <w:pStyle w:val="TextLeader"/>
              <w:tabs>
                <w:tab w:val="clear" w:pos="7200"/>
                <w:tab w:val="right" w:leader="dot" w:pos="7372"/>
              </w:tabs>
              <w:rPr>
                <w:kern w:val="1"/>
              </w:rPr>
            </w:pPr>
            <w:r>
              <w:rPr>
                <w:kern w:val="1"/>
              </w:rPr>
              <w:t>Net loss in gross margin</w:t>
            </w:r>
            <w:r>
              <w:rPr>
                <w:kern w:val="1"/>
              </w:rPr>
              <w:tab/>
            </w:r>
          </w:p>
        </w:tc>
        <w:tc>
          <w:tcPr>
            <w:tcW w:w="1509" w:type="dxa"/>
            <w:vAlign w:val="bottom"/>
          </w:tcPr>
          <w:p w:rsidR="00012EC3" w:rsidRDefault="00012EC3" w:rsidP="00E277D5">
            <w:pPr>
              <w:pStyle w:val="TextRight"/>
              <w:ind w:right="0"/>
              <w:rPr>
                <w:kern w:val="1"/>
              </w:rPr>
            </w:pPr>
            <w:r>
              <w:rPr>
                <w:rFonts w:cs="Tahoma"/>
                <w:kern w:val="1"/>
              </w:rPr>
              <w:t>(142,000)</w:t>
            </w:r>
          </w:p>
        </w:tc>
      </w:tr>
      <w:tr w:rsidR="00012EC3" w:rsidTr="00E277D5">
        <w:trPr>
          <w:tblCellSpacing w:w="7" w:type="dxa"/>
        </w:trPr>
        <w:tc>
          <w:tcPr>
            <w:tcW w:w="7470" w:type="dxa"/>
            <w:vAlign w:val="bottom"/>
          </w:tcPr>
          <w:p w:rsidR="00012EC3" w:rsidRDefault="00012EC3" w:rsidP="00E277D5">
            <w:pPr>
              <w:pStyle w:val="TextLeader"/>
              <w:tabs>
                <w:tab w:val="clear" w:pos="7200"/>
                <w:tab w:val="right" w:leader="dot" w:pos="7372"/>
              </w:tabs>
              <w:rPr>
                <w:kern w:val="1"/>
              </w:rPr>
            </w:pPr>
            <w:r>
              <w:rPr>
                <w:kern w:val="1"/>
              </w:rPr>
              <w:t>Costs that can be avoided if the Downtown Store is closed (part 1)</w:t>
            </w:r>
            <w:r>
              <w:rPr>
                <w:kern w:val="1"/>
              </w:rPr>
              <w:tab/>
            </w:r>
          </w:p>
        </w:tc>
        <w:tc>
          <w:tcPr>
            <w:tcW w:w="1509" w:type="dxa"/>
            <w:vAlign w:val="bottom"/>
          </w:tcPr>
          <w:p w:rsidR="00012EC3" w:rsidRDefault="00012EC3" w:rsidP="00E277D5">
            <w:pPr>
              <w:pStyle w:val="TextRight"/>
              <w:ind w:right="101"/>
              <w:rPr>
                <w:kern w:val="1"/>
                <w:u w:val="single"/>
              </w:rPr>
            </w:pPr>
            <w:r>
              <w:rPr>
                <w:kern w:val="1"/>
                <w:u w:val="single"/>
              </w:rPr>
              <w:t>  218,200</w:t>
            </w:r>
          </w:p>
        </w:tc>
      </w:tr>
      <w:tr w:rsidR="00012EC3" w:rsidTr="00E277D5">
        <w:trPr>
          <w:tblCellSpacing w:w="7" w:type="dxa"/>
        </w:trPr>
        <w:tc>
          <w:tcPr>
            <w:tcW w:w="7470" w:type="dxa"/>
            <w:vAlign w:val="bottom"/>
          </w:tcPr>
          <w:p w:rsidR="00012EC3" w:rsidRDefault="00012EC3" w:rsidP="00E277D5">
            <w:pPr>
              <w:pStyle w:val="TextLeader"/>
              <w:tabs>
                <w:tab w:val="clear" w:pos="7200"/>
                <w:tab w:val="right" w:leader="dot" w:pos="7372"/>
              </w:tabs>
              <w:rPr>
                <w:kern w:val="1"/>
              </w:rPr>
            </w:pPr>
            <w:r>
              <w:rPr>
                <w:kern w:val="1"/>
              </w:rPr>
              <w:t>Net advantage of closing the Downtown Store</w:t>
            </w:r>
            <w:r>
              <w:rPr>
                <w:kern w:val="1"/>
              </w:rPr>
              <w:tab/>
            </w:r>
          </w:p>
        </w:tc>
        <w:tc>
          <w:tcPr>
            <w:tcW w:w="1509" w:type="dxa"/>
            <w:vAlign w:val="bottom"/>
          </w:tcPr>
          <w:p w:rsidR="00012EC3" w:rsidRDefault="00012EC3" w:rsidP="00E277D5">
            <w:pPr>
              <w:pStyle w:val="TextRight"/>
              <w:ind w:right="101"/>
              <w:rPr>
                <w:kern w:val="1"/>
                <w:u w:val="double"/>
              </w:rPr>
            </w:pPr>
            <w:r>
              <w:rPr>
                <w:rFonts w:cs="Tahoma"/>
                <w:kern w:val="1"/>
                <w:u w:val="double"/>
              </w:rPr>
              <w:t>$  76,200</w:t>
            </w:r>
          </w:p>
        </w:tc>
      </w:tr>
      <w:tr w:rsidR="00012EC3" w:rsidTr="00E277D5">
        <w:trPr>
          <w:tblCellSpacing w:w="7" w:type="dxa"/>
        </w:trPr>
        <w:tc>
          <w:tcPr>
            <w:tcW w:w="7470" w:type="dxa"/>
            <w:vAlign w:val="bottom"/>
          </w:tcPr>
          <w:p w:rsidR="00012EC3" w:rsidRDefault="00012EC3">
            <w:pPr>
              <w:pStyle w:val="6pointlinespace"/>
              <w:rPr>
                <w:kern w:val="1"/>
              </w:rPr>
            </w:pPr>
          </w:p>
        </w:tc>
        <w:tc>
          <w:tcPr>
            <w:tcW w:w="1509" w:type="dxa"/>
            <w:vAlign w:val="bottom"/>
          </w:tcPr>
          <w:p w:rsidR="00012EC3" w:rsidRDefault="00012EC3">
            <w:pPr>
              <w:pStyle w:val="6pointlinespace"/>
              <w:rPr>
                <w:rFonts w:cs="Tahoma"/>
                <w:kern w:val="1"/>
                <w:u w:val="double"/>
              </w:rPr>
            </w:pPr>
          </w:p>
        </w:tc>
      </w:tr>
    </w:tbl>
    <w:p w:rsidR="00012EC3" w:rsidRDefault="00012EC3" w:rsidP="00753C62">
      <w:pPr>
        <w:pStyle w:val="ProblemNumber"/>
        <w:rPr>
          <w:rFonts w:cs="Tahoma"/>
          <w:b/>
          <w:spacing w:val="-3"/>
          <w:kern w:val="1"/>
        </w:rPr>
      </w:pPr>
      <w:r>
        <w:rPr>
          <w:rFonts w:cs="Tahoma"/>
          <w:b/>
          <w:spacing w:val="-3"/>
          <w:kern w:val="1"/>
        </w:rPr>
        <w:br w:type="page"/>
      </w:r>
    </w:p>
    <w:p w:rsidR="00012EC3" w:rsidRDefault="00012EC3" w:rsidP="00753C62">
      <w:pPr>
        <w:pStyle w:val="ProblemNumber"/>
        <w:rPr>
          <w:kern w:val="1"/>
        </w:rPr>
      </w:pPr>
      <w:r>
        <w:rPr>
          <w:rFonts w:cs="Tahoma"/>
          <w:b/>
          <w:spacing w:val="-3"/>
          <w:kern w:val="1"/>
        </w:rPr>
        <w:t>Problem 12-24</w:t>
      </w:r>
      <w:r>
        <w:rPr>
          <w:rFonts w:cs="Tahoma"/>
          <w:spacing w:val="-3"/>
          <w:kern w:val="1"/>
        </w:rPr>
        <w:t xml:space="preserve"> (60 minutes)</w:t>
      </w:r>
    </w:p>
    <w:tbl>
      <w:tblPr>
        <w:tblW w:w="0" w:type="auto"/>
        <w:tblCellSpacing w:w="7" w:type="dxa"/>
        <w:tblInd w:w="8" w:type="dxa"/>
        <w:tblLayout w:type="fixed"/>
        <w:tblCellMar>
          <w:left w:w="0" w:type="dxa"/>
          <w:right w:w="0" w:type="dxa"/>
        </w:tblCellMar>
        <w:tblLook w:val="0000"/>
      </w:tblPr>
      <w:tblGrid>
        <w:gridCol w:w="381"/>
        <w:gridCol w:w="4680"/>
        <w:gridCol w:w="810"/>
      </w:tblGrid>
      <w:tr w:rsidR="00012EC3" w:rsidTr="00E277D5">
        <w:trPr>
          <w:tblCellSpacing w:w="7" w:type="dxa"/>
        </w:trPr>
        <w:tc>
          <w:tcPr>
            <w:tcW w:w="360" w:type="dxa"/>
            <w:vAlign w:val="bottom"/>
          </w:tcPr>
          <w:p w:rsidR="00012EC3" w:rsidRDefault="00012EC3" w:rsidP="00E277D5">
            <w:pPr>
              <w:pStyle w:val="NumberedPart"/>
              <w:rPr>
                <w:kern w:val="1"/>
              </w:rPr>
            </w:pPr>
            <w:r>
              <w:rPr>
                <w:kern w:val="1"/>
              </w:rPr>
              <w:tab/>
              <w:t>1.</w:t>
            </w:r>
          </w:p>
        </w:tc>
        <w:tc>
          <w:tcPr>
            <w:tcW w:w="4666" w:type="dxa"/>
            <w:vAlign w:val="bottom"/>
          </w:tcPr>
          <w:p w:rsidR="00012EC3" w:rsidRDefault="00012EC3" w:rsidP="00E277D5">
            <w:pPr>
              <w:pStyle w:val="TextLeader"/>
              <w:tabs>
                <w:tab w:val="clear" w:pos="7200"/>
                <w:tab w:val="right" w:leader="dot" w:pos="4478"/>
              </w:tabs>
              <w:rPr>
                <w:kern w:val="1"/>
              </w:rPr>
            </w:pPr>
            <w:r>
              <w:rPr>
                <w:kern w:val="1"/>
              </w:rPr>
              <w:t>Selling price per unit</w:t>
            </w:r>
            <w:r>
              <w:rPr>
                <w:kern w:val="1"/>
              </w:rPr>
              <w:tab/>
            </w:r>
          </w:p>
        </w:tc>
        <w:tc>
          <w:tcPr>
            <w:tcW w:w="789" w:type="dxa"/>
            <w:vAlign w:val="bottom"/>
          </w:tcPr>
          <w:p w:rsidR="00012EC3" w:rsidRDefault="00012EC3" w:rsidP="00E277D5">
            <w:pPr>
              <w:pStyle w:val="TextRight"/>
              <w:rPr>
                <w:kern w:val="1"/>
              </w:rPr>
            </w:pPr>
            <w:r>
              <w:rPr>
                <w:kern w:val="1"/>
              </w:rPr>
              <w:t>$40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666" w:type="dxa"/>
            <w:vAlign w:val="bottom"/>
          </w:tcPr>
          <w:p w:rsidR="00012EC3" w:rsidRDefault="00012EC3" w:rsidP="00E277D5">
            <w:pPr>
              <w:pStyle w:val="TextLeader"/>
              <w:tabs>
                <w:tab w:val="clear" w:pos="7200"/>
                <w:tab w:val="right" w:leader="dot" w:pos="4478"/>
              </w:tabs>
              <w:rPr>
                <w:kern w:val="1"/>
              </w:rPr>
            </w:pPr>
            <w:r>
              <w:rPr>
                <w:kern w:val="1"/>
              </w:rPr>
              <w:t>Variable expenses per unit*</w:t>
            </w:r>
            <w:r>
              <w:rPr>
                <w:kern w:val="1"/>
              </w:rPr>
              <w:tab/>
            </w:r>
          </w:p>
        </w:tc>
        <w:tc>
          <w:tcPr>
            <w:tcW w:w="789" w:type="dxa"/>
            <w:vAlign w:val="bottom"/>
          </w:tcPr>
          <w:p w:rsidR="00012EC3" w:rsidRDefault="00012EC3" w:rsidP="00E277D5">
            <w:pPr>
              <w:pStyle w:val="TextRight"/>
              <w:rPr>
                <w:kern w:val="1"/>
                <w:u w:val="single"/>
              </w:rPr>
            </w:pPr>
            <w:r>
              <w:rPr>
                <w:kern w:val="1"/>
                <w:u w:val="single"/>
              </w:rPr>
              <w:t> 24</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4666" w:type="dxa"/>
            <w:vAlign w:val="bottom"/>
          </w:tcPr>
          <w:p w:rsidR="00012EC3" w:rsidRDefault="00012EC3" w:rsidP="00E277D5">
            <w:pPr>
              <w:pStyle w:val="TextLeader"/>
              <w:tabs>
                <w:tab w:val="clear" w:pos="7200"/>
                <w:tab w:val="right" w:leader="dot" w:pos="4478"/>
              </w:tabs>
              <w:rPr>
                <w:kern w:val="1"/>
              </w:rPr>
            </w:pPr>
            <w:r>
              <w:rPr>
                <w:kern w:val="1"/>
              </w:rPr>
              <w:t>Contribution margin per unit</w:t>
            </w:r>
            <w:r>
              <w:rPr>
                <w:kern w:val="1"/>
              </w:rPr>
              <w:tab/>
            </w:r>
          </w:p>
        </w:tc>
        <w:tc>
          <w:tcPr>
            <w:tcW w:w="789" w:type="dxa"/>
            <w:vAlign w:val="bottom"/>
          </w:tcPr>
          <w:p w:rsidR="00012EC3" w:rsidRDefault="00012EC3" w:rsidP="00E277D5">
            <w:pPr>
              <w:pStyle w:val="TextRight"/>
              <w:rPr>
                <w:kern w:val="1"/>
                <w:u w:val="double"/>
              </w:rPr>
            </w:pPr>
            <w:r>
              <w:rPr>
                <w:kern w:val="1"/>
                <w:u w:val="double"/>
              </w:rPr>
              <w:t>$16</w:t>
            </w:r>
          </w:p>
        </w:tc>
      </w:tr>
      <w:tr w:rsidR="00012EC3" w:rsidTr="00E277D5">
        <w:trPr>
          <w:tblCellSpacing w:w="7" w:type="dxa"/>
        </w:trPr>
        <w:tc>
          <w:tcPr>
            <w:tcW w:w="360" w:type="dxa"/>
            <w:vAlign w:val="bottom"/>
          </w:tcPr>
          <w:p w:rsidR="00012EC3" w:rsidRDefault="00012EC3">
            <w:pPr>
              <w:pStyle w:val="6pointlinespace"/>
              <w:rPr>
                <w:kern w:val="1"/>
              </w:rPr>
            </w:pPr>
          </w:p>
        </w:tc>
        <w:tc>
          <w:tcPr>
            <w:tcW w:w="4666" w:type="dxa"/>
            <w:vAlign w:val="bottom"/>
          </w:tcPr>
          <w:p w:rsidR="00012EC3" w:rsidRDefault="00012EC3">
            <w:pPr>
              <w:pStyle w:val="6pointlinespace"/>
              <w:rPr>
                <w:kern w:val="1"/>
              </w:rPr>
            </w:pPr>
          </w:p>
        </w:tc>
        <w:tc>
          <w:tcPr>
            <w:tcW w:w="789"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rFonts w:cs="Tahoma"/>
          <w:kern w:val="1"/>
        </w:rPr>
        <w:tab/>
      </w:r>
      <w:r>
        <w:rPr>
          <w:rFonts w:cs="Tahoma"/>
          <w:kern w:val="1"/>
        </w:rPr>
        <w:tab/>
      </w:r>
      <w:r>
        <w:rPr>
          <w:rFonts w:cs="Tahoma"/>
          <w:kern w:val="1"/>
        </w:rPr>
        <w:tab/>
        <w:t>*$9.50 + $10.00 + $2.80 + $1.70 = $24.00</w:t>
      </w:r>
    </w:p>
    <w:p w:rsidR="00012EC3" w:rsidRDefault="00012EC3" w:rsidP="00753C62">
      <w:pPr>
        <w:pStyle w:val="6pointlinespace"/>
        <w:rPr>
          <w:kern w:val="1"/>
        </w:rPr>
      </w:pPr>
    </w:p>
    <w:tbl>
      <w:tblPr>
        <w:tblW w:w="0" w:type="auto"/>
        <w:tblCellSpacing w:w="7" w:type="dxa"/>
        <w:tblInd w:w="368" w:type="dxa"/>
        <w:tblLayout w:type="fixed"/>
        <w:tblCellMar>
          <w:left w:w="0" w:type="dxa"/>
          <w:right w:w="0" w:type="dxa"/>
        </w:tblCellMar>
        <w:tblLook w:val="0000"/>
      </w:tblPr>
      <w:tblGrid>
        <w:gridCol w:w="6411"/>
        <w:gridCol w:w="1440"/>
      </w:tblGrid>
      <w:tr w:rsidR="00012EC3" w:rsidTr="00E277D5">
        <w:trPr>
          <w:tblCellSpacing w:w="7" w:type="dxa"/>
        </w:trPr>
        <w:tc>
          <w:tcPr>
            <w:tcW w:w="6390" w:type="dxa"/>
            <w:vAlign w:val="bottom"/>
          </w:tcPr>
          <w:p w:rsidR="00012EC3" w:rsidRDefault="00012EC3" w:rsidP="00E277D5">
            <w:pPr>
              <w:pStyle w:val="TextLeader"/>
              <w:tabs>
                <w:tab w:val="clear" w:pos="7200"/>
                <w:tab w:val="right" w:leader="dot" w:pos="6292"/>
              </w:tabs>
              <w:rPr>
                <w:kern w:val="1"/>
              </w:rPr>
            </w:pPr>
            <w:r>
              <w:rPr>
                <w:kern w:val="1"/>
              </w:rPr>
              <w:t>Increased unit sales (80,000 × 25%)</w:t>
            </w:r>
            <w:r>
              <w:rPr>
                <w:kern w:val="1"/>
              </w:rPr>
              <w:tab/>
            </w:r>
          </w:p>
        </w:tc>
        <w:tc>
          <w:tcPr>
            <w:tcW w:w="1419" w:type="dxa"/>
            <w:vAlign w:val="bottom"/>
          </w:tcPr>
          <w:p w:rsidR="00012EC3" w:rsidRDefault="00012EC3" w:rsidP="00E277D5">
            <w:pPr>
              <w:pStyle w:val="TextRight"/>
              <w:rPr>
                <w:kern w:val="1"/>
              </w:rPr>
            </w:pPr>
            <w:r>
              <w:rPr>
                <w:rFonts w:cs="Tahoma"/>
                <w:kern w:val="1"/>
              </w:rPr>
              <w:t>20,000</w:t>
            </w:r>
          </w:p>
        </w:tc>
      </w:tr>
      <w:tr w:rsidR="00012EC3" w:rsidTr="00E277D5">
        <w:trPr>
          <w:tblCellSpacing w:w="7" w:type="dxa"/>
        </w:trPr>
        <w:tc>
          <w:tcPr>
            <w:tcW w:w="6390" w:type="dxa"/>
            <w:vAlign w:val="bottom"/>
          </w:tcPr>
          <w:p w:rsidR="00012EC3" w:rsidRDefault="00012EC3" w:rsidP="00E277D5">
            <w:pPr>
              <w:pStyle w:val="TextLeader"/>
              <w:tabs>
                <w:tab w:val="clear" w:pos="7200"/>
                <w:tab w:val="right" w:leader="dot" w:pos="6292"/>
              </w:tabs>
              <w:rPr>
                <w:kern w:val="1"/>
              </w:rPr>
            </w:pPr>
            <w:r>
              <w:rPr>
                <w:kern w:val="1"/>
              </w:rPr>
              <w:t>Contribution margin per unit</w:t>
            </w:r>
            <w:r>
              <w:rPr>
                <w:kern w:val="1"/>
              </w:rPr>
              <w:tab/>
            </w:r>
          </w:p>
        </w:tc>
        <w:tc>
          <w:tcPr>
            <w:tcW w:w="1419" w:type="dxa"/>
            <w:vAlign w:val="bottom"/>
          </w:tcPr>
          <w:p w:rsidR="00012EC3" w:rsidRDefault="00012EC3" w:rsidP="00E277D5">
            <w:pPr>
              <w:pStyle w:val="TextRight"/>
              <w:rPr>
                <w:kern w:val="1"/>
                <w:u w:val="single"/>
              </w:rPr>
            </w:pPr>
            <w:r>
              <w:rPr>
                <w:rFonts w:cs="Tahoma"/>
                <w:kern w:val="1"/>
                <w:u w:val="single"/>
              </w:rPr>
              <w:t>×</w:t>
            </w:r>
            <w:r>
              <w:rPr>
                <w:rFonts w:cs="Tahoma"/>
                <w:kern w:val="1"/>
                <w:u w:val="single"/>
              </w:rPr>
              <w:t> </w:t>
            </w:r>
            <w:r>
              <w:rPr>
                <w:rFonts w:cs="Tahoma"/>
                <w:kern w:val="1"/>
                <w:u w:val="single"/>
              </w:rPr>
              <w:t>   $16</w:t>
            </w:r>
          </w:p>
        </w:tc>
      </w:tr>
      <w:tr w:rsidR="00012EC3" w:rsidTr="00E277D5">
        <w:trPr>
          <w:tblCellSpacing w:w="7" w:type="dxa"/>
        </w:trPr>
        <w:tc>
          <w:tcPr>
            <w:tcW w:w="6390" w:type="dxa"/>
            <w:vAlign w:val="bottom"/>
          </w:tcPr>
          <w:p w:rsidR="00012EC3" w:rsidRDefault="00012EC3" w:rsidP="00E277D5">
            <w:pPr>
              <w:pStyle w:val="TextLeader"/>
              <w:tabs>
                <w:tab w:val="clear" w:pos="7200"/>
                <w:tab w:val="right" w:leader="dot" w:pos="6292"/>
              </w:tabs>
              <w:rPr>
                <w:kern w:val="1"/>
              </w:rPr>
            </w:pPr>
            <w:r>
              <w:rPr>
                <w:kern w:val="1"/>
              </w:rPr>
              <w:t>Incremental contribution margin</w:t>
            </w:r>
            <w:r>
              <w:rPr>
                <w:kern w:val="1"/>
              </w:rPr>
              <w:tab/>
            </w:r>
          </w:p>
        </w:tc>
        <w:tc>
          <w:tcPr>
            <w:tcW w:w="1419" w:type="dxa"/>
            <w:vAlign w:val="bottom"/>
          </w:tcPr>
          <w:p w:rsidR="00012EC3" w:rsidRDefault="00012EC3" w:rsidP="00E277D5">
            <w:pPr>
              <w:pStyle w:val="TextRight"/>
              <w:rPr>
                <w:kern w:val="1"/>
              </w:rPr>
            </w:pPr>
            <w:r>
              <w:rPr>
                <w:rFonts w:cs="Tahoma"/>
                <w:kern w:val="1"/>
              </w:rPr>
              <w:t>$320,000</w:t>
            </w:r>
          </w:p>
        </w:tc>
      </w:tr>
      <w:tr w:rsidR="00012EC3" w:rsidTr="00E277D5">
        <w:trPr>
          <w:tblCellSpacing w:w="7" w:type="dxa"/>
        </w:trPr>
        <w:tc>
          <w:tcPr>
            <w:tcW w:w="6390" w:type="dxa"/>
            <w:vAlign w:val="bottom"/>
          </w:tcPr>
          <w:p w:rsidR="00012EC3" w:rsidRDefault="00012EC3" w:rsidP="00E277D5">
            <w:pPr>
              <w:pStyle w:val="TextLeader"/>
              <w:tabs>
                <w:tab w:val="clear" w:pos="7200"/>
                <w:tab w:val="right" w:leader="dot" w:pos="6292"/>
              </w:tabs>
              <w:rPr>
                <w:kern w:val="1"/>
              </w:rPr>
            </w:pPr>
            <w:r>
              <w:rPr>
                <w:kern w:val="1"/>
              </w:rPr>
              <w:t>Less added fixed selling expense</w:t>
            </w:r>
            <w:r>
              <w:rPr>
                <w:kern w:val="1"/>
              </w:rPr>
              <w:tab/>
            </w:r>
          </w:p>
        </w:tc>
        <w:tc>
          <w:tcPr>
            <w:tcW w:w="1419" w:type="dxa"/>
            <w:vAlign w:val="bottom"/>
          </w:tcPr>
          <w:p w:rsidR="00012EC3" w:rsidRDefault="00012EC3" w:rsidP="00E277D5">
            <w:pPr>
              <w:pStyle w:val="TextRight"/>
              <w:rPr>
                <w:kern w:val="1"/>
                <w:u w:val="single"/>
              </w:rPr>
            </w:pPr>
            <w:r>
              <w:rPr>
                <w:rFonts w:cs="Tahoma"/>
                <w:kern w:val="1"/>
                <w:u w:val="single"/>
              </w:rPr>
              <w:t> 150,000</w:t>
            </w:r>
          </w:p>
        </w:tc>
      </w:tr>
      <w:tr w:rsidR="00012EC3" w:rsidTr="00E277D5">
        <w:trPr>
          <w:tblCellSpacing w:w="7" w:type="dxa"/>
        </w:trPr>
        <w:tc>
          <w:tcPr>
            <w:tcW w:w="6390" w:type="dxa"/>
            <w:vAlign w:val="bottom"/>
          </w:tcPr>
          <w:p w:rsidR="00012EC3" w:rsidRDefault="00012EC3" w:rsidP="00E277D5">
            <w:pPr>
              <w:pStyle w:val="TextLeader"/>
              <w:tabs>
                <w:tab w:val="clear" w:pos="7200"/>
                <w:tab w:val="right" w:leader="dot" w:pos="6292"/>
              </w:tabs>
              <w:rPr>
                <w:kern w:val="1"/>
              </w:rPr>
            </w:pPr>
            <w:r>
              <w:rPr>
                <w:kern w:val="1"/>
              </w:rPr>
              <w:t>Incremental net operating income</w:t>
            </w:r>
            <w:r>
              <w:rPr>
                <w:kern w:val="1"/>
              </w:rPr>
              <w:tab/>
            </w:r>
          </w:p>
        </w:tc>
        <w:tc>
          <w:tcPr>
            <w:tcW w:w="1419" w:type="dxa"/>
            <w:vAlign w:val="bottom"/>
          </w:tcPr>
          <w:p w:rsidR="00012EC3" w:rsidRDefault="00012EC3" w:rsidP="00E277D5">
            <w:pPr>
              <w:pStyle w:val="TextRight"/>
              <w:rPr>
                <w:kern w:val="1"/>
                <w:u w:val="double"/>
              </w:rPr>
            </w:pPr>
            <w:r>
              <w:rPr>
                <w:rFonts w:cs="Tahoma"/>
                <w:kern w:val="1"/>
                <w:u w:val="double"/>
              </w:rPr>
              <w:t>$170,000</w:t>
            </w:r>
          </w:p>
        </w:tc>
      </w:tr>
      <w:tr w:rsidR="00012EC3" w:rsidTr="00E277D5">
        <w:trPr>
          <w:tblCellSpacing w:w="7" w:type="dxa"/>
        </w:trPr>
        <w:tc>
          <w:tcPr>
            <w:tcW w:w="6390" w:type="dxa"/>
            <w:vAlign w:val="bottom"/>
          </w:tcPr>
          <w:p w:rsidR="00012EC3" w:rsidRDefault="00012EC3">
            <w:pPr>
              <w:pStyle w:val="6pointlinespace"/>
              <w:rPr>
                <w:kern w:val="1"/>
              </w:rPr>
            </w:pPr>
          </w:p>
        </w:tc>
        <w:tc>
          <w:tcPr>
            <w:tcW w:w="141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rFonts w:cs="Tahoma"/>
          <w:kern w:val="1"/>
        </w:rPr>
        <w:tab/>
      </w:r>
      <w:r>
        <w:rPr>
          <w:rFonts w:cs="Tahoma"/>
          <w:kern w:val="1"/>
        </w:rPr>
        <w:tab/>
        <w:t>Yes, the increase in fixed selling expense would be justified.</w:t>
      </w:r>
    </w:p>
    <w:p w:rsidR="00012EC3" w:rsidRDefault="00012EC3" w:rsidP="00753C62">
      <w:pPr>
        <w:pStyle w:val="NumberedPart"/>
        <w:rPr>
          <w:kern w:val="1"/>
        </w:rPr>
      </w:pPr>
    </w:p>
    <w:tbl>
      <w:tblPr>
        <w:tblW w:w="0" w:type="auto"/>
        <w:tblCellSpacing w:w="7" w:type="dxa"/>
        <w:tblInd w:w="8" w:type="dxa"/>
        <w:tblLayout w:type="fixed"/>
        <w:tblCellMar>
          <w:left w:w="0" w:type="dxa"/>
          <w:right w:w="0" w:type="dxa"/>
        </w:tblCellMar>
        <w:tblLook w:val="0000"/>
      </w:tblPr>
      <w:tblGrid>
        <w:gridCol w:w="381"/>
        <w:gridCol w:w="6390"/>
        <w:gridCol w:w="1170"/>
      </w:tblGrid>
      <w:tr w:rsidR="00012EC3" w:rsidTr="00E277D5">
        <w:trPr>
          <w:tblCellSpacing w:w="7" w:type="dxa"/>
        </w:trPr>
        <w:tc>
          <w:tcPr>
            <w:tcW w:w="360" w:type="dxa"/>
            <w:vAlign w:val="bottom"/>
          </w:tcPr>
          <w:p w:rsidR="00012EC3" w:rsidRDefault="00012EC3" w:rsidP="00E277D5">
            <w:pPr>
              <w:pStyle w:val="NumberedPart"/>
              <w:rPr>
                <w:kern w:val="1"/>
              </w:rPr>
            </w:pPr>
            <w:r>
              <w:rPr>
                <w:kern w:val="1"/>
              </w:rPr>
              <w:tab/>
              <w:t>2.</w:t>
            </w:r>
          </w:p>
        </w:tc>
        <w:tc>
          <w:tcPr>
            <w:tcW w:w="6376" w:type="dxa"/>
            <w:vAlign w:val="bottom"/>
          </w:tcPr>
          <w:p w:rsidR="00012EC3" w:rsidRDefault="00012EC3" w:rsidP="00E277D5">
            <w:pPr>
              <w:pStyle w:val="TextLeader"/>
              <w:tabs>
                <w:tab w:val="clear" w:pos="7200"/>
                <w:tab w:val="right" w:leader="dot" w:pos="6278"/>
              </w:tabs>
              <w:rPr>
                <w:kern w:val="1"/>
              </w:rPr>
            </w:pPr>
            <w:r>
              <w:rPr>
                <w:kern w:val="1"/>
              </w:rPr>
              <w:t>Variable production cost per unit</w:t>
            </w:r>
            <w:r>
              <w:rPr>
                <w:kern w:val="1"/>
              </w:rPr>
              <w:tab/>
            </w:r>
          </w:p>
        </w:tc>
        <w:tc>
          <w:tcPr>
            <w:tcW w:w="1149" w:type="dxa"/>
            <w:vAlign w:val="bottom"/>
          </w:tcPr>
          <w:p w:rsidR="00012EC3" w:rsidRDefault="00012EC3" w:rsidP="00E277D5">
            <w:pPr>
              <w:pStyle w:val="TextRight"/>
              <w:rPr>
                <w:kern w:val="1"/>
              </w:rPr>
            </w:pPr>
            <w:r>
              <w:rPr>
                <w:kern w:val="1"/>
              </w:rPr>
              <w:t>$22.30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376" w:type="dxa"/>
            <w:vAlign w:val="bottom"/>
          </w:tcPr>
          <w:p w:rsidR="00012EC3" w:rsidRDefault="00012EC3" w:rsidP="00E277D5">
            <w:pPr>
              <w:pStyle w:val="TextLeader"/>
              <w:tabs>
                <w:tab w:val="clear" w:pos="7200"/>
                <w:tab w:val="right" w:leader="dot" w:pos="6278"/>
              </w:tabs>
              <w:rPr>
                <w:kern w:val="1"/>
              </w:rPr>
            </w:pPr>
            <w:r>
              <w:rPr>
                <w:kern w:val="1"/>
              </w:rPr>
              <w:t>Import duties, etc. ($14,000 ÷ 20,000 units)</w:t>
            </w:r>
            <w:r>
              <w:rPr>
                <w:kern w:val="1"/>
              </w:rPr>
              <w:tab/>
            </w:r>
          </w:p>
        </w:tc>
        <w:tc>
          <w:tcPr>
            <w:tcW w:w="1149" w:type="dxa"/>
            <w:vAlign w:val="bottom"/>
          </w:tcPr>
          <w:p w:rsidR="00012EC3" w:rsidRDefault="00012EC3" w:rsidP="00E277D5">
            <w:pPr>
              <w:pStyle w:val="TextRight"/>
              <w:rPr>
                <w:kern w:val="1"/>
              </w:rPr>
            </w:pPr>
            <w:r>
              <w:rPr>
                <w:kern w:val="1"/>
              </w:rPr>
              <w:t>0.70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376" w:type="dxa"/>
            <w:vAlign w:val="bottom"/>
          </w:tcPr>
          <w:p w:rsidR="00012EC3" w:rsidRDefault="00012EC3" w:rsidP="00E277D5">
            <w:pPr>
              <w:pStyle w:val="TextLeader"/>
              <w:tabs>
                <w:tab w:val="clear" w:pos="7200"/>
                <w:tab w:val="right" w:leader="dot" w:pos="6278"/>
              </w:tabs>
              <w:rPr>
                <w:kern w:val="1"/>
              </w:rPr>
            </w:pPr>
            <w:r>
              <w:rPr>
                <w:kern w:val="1"/>
              </w:rPr>
              <w:t>Shipping cost per unit</w:t>
            </w:r>
            <w:r>
              <w:rPr>
                <w:kern w:val="1"/>
              </w:rPr>
              <w:tab/>
            </w:r>
          </w:p>
        </w:tc>
        <w:tc>
          <w:tcPr>
            <w:tcW w:w="1149" w:type="dxa"/>
            <w:vAlign w:val="bottom"/>
          </w:tcPr>
          <w:p w:rsidR="00012EC3" w:rsidRDefault="00012EC3" w:rsidP="00E277D5">
            <w:pPr>
              <w:pStyle w:val="TextRight"/>
              <w:rPr>
                <w:kern w:val="1"/>
                <w:u w:val="single"/>
              </w:rPr>
            </w:pPr>
            <w:r>
              <w:rPr>
                <w:kern w:val="1"/>
                <w:u w:val="single"/>
              </w:rPr>
              <w:t>   1.50</w:t>
            </w:r>
          </w:p>
        </w:tc>
      </w:tr>
      <w:tr w:rsidR="00012EC3" w:rsidTr="00E277D5">
        <w:trPr>
          <w:tblCellSpacing w:w="7" w:type="dxa"/>
        </w:trPr>
        <w:tc>
          <w:tcPr>
            <w:tcW w:w="360" w:type="dxa"/>
            <w:vAlign w:val="bottom"/>
          </w:tcPr>
          <w:p w:rsidR="00012EC3" w:rsidRDefault="00012EC3" w:rsidP="00E277D5">
            <w:pPr>
              <w:pStyle w:val="NumberedPart"/>
              <w:rPr>
                <w:kern w:val="1"/>
              </w:rPr>
            </w:pPr>
          </w:p>
        </w:tc>
        <w:tc>
          <w:tcPr>
            <w:tcW w:w="6376" w:type="dxa"/>
            <w:vAlign w:val="bottom"/>
          </w:tcPr>
          <w:p w:rsidR="00012EC3" w:rsidRDefault="00012EC3" w:rsidP="00E277D5">
            <w:pPr>
              <w:pStyle w:val="TextLeader"/>
              <w:tabs>
                <w:tab w:val="clear" w:pos="7200"/>
                <w:tab w:val="right" w:leader="dot" w:pos="6278"/>
              </w:tabs>
              <w:rPr>
                <w:kern w:val="1"/>
              </w:rPr>
            </w:pPr>
            <w:r>
              <w:rPr>
                <w:kern w:val="1"/>
              </w:rPr>
              <w:t>Break-even price per unit</w:t>
            </w:r>
            <w:r>
              <w:rPr>
                <w:kern w:val="1"/>
              </w:rPr>
              <w:tab/>
            </w:r>
          </w:p>
        </w:tc>
        <w:tc>
          <w:tcPr>
            <w:tcW w:w="1149" w:type="dxa"/>
            <w:vAlign w:val="bottom"/>
          </w:tcPr>
          <w:p w:rsidR="00012EC3" w:rsidRDefault="00012EC3" w:rsidP="00E277D5">
            <w:pPr>
              <w:pStyle w:val="TextRight"/>
              <w:rPr>
                <w:kern w:val="1"/>
                <w:u w:val="double"/>
              </w:rPr>
            </w:pPr>
            <w:r>
              <w:rPr>
                <w:kern w:val="1"/>
                <w:u w:val="double"/>
              </w:rPr>
              <w:t>$24.50</w:t>
            </w:r>
          </w:p>
        </w:tc>
      </w:tr>
      <w:tr w:rsidR="00012EC3" w:rsidTr="00E277D5">
        <w:trPr>
          <w:tblCellSpacing w:w="7" w:type="dxa"/>
        </w:trPr>
        <w:tc>
          <w:tcPr>
            <w:tcW w:w="360" w:type="dxa"/>
            <w:vAlign w:val="bottom"/>
          </w:tcPr>
          <w:p w:rsidR="00012EC3" w:rsidRDefault="00012EC3">
            <w:pPr>
              <w:pStyle w:val="6pointlinespace"/>
              <w:rPr>
                <w:kern w:val="1"/>
              </w:rPr>
            </w:pPr>
          </w:p>
        </w:tc>
        <w:tc>
          <w:tcPr>
            <w:tcW w:w="6376" w:type="dxa"/>
            <w:vAlign w:val="bottom"/>
          </w:tcPr>
          <w:p w:rsidR="00012EC3" w:rsidRDefault="00012EC3">
            <w:pPr>
              <w:pStyle w:val="6pointlinespace"/>
              <w:rPr>
                <w:kern w:val="1"/>
              </w:rPr>
            </w:pPr>
          </w:p>
        </w:tc>
        <w:tc>
          <w:tcPr>
            <w:tcW w:w="1149" w:type="dxa"/>
            <w:vAlign w:val="bottom"/>
          </w:tcPr>
          <w:p w:rsidR="00012EC3" w:rsidRDefault="00012EC3">
            <w:pPr>
              <w:pStyle w:val="6pointlinespace"/>
              <w:rPr>
                <w:kern w:val="1"/>
                <w:u w:val="double"/>
              </w:rPr>
            </w:pPr>
          </w:p>
        </w:tc>
      </w:tr>
    </w:tbl>
    <w:p w:rsidR="00012EC3" w:rsidRDefault="00012EC3" w:rsidP="00753C62">
      <w:pPr>
        <w:pStyle w:val="NumberedPart"/>
        <w:rPr>
          <w:kern w:val="1"/>
        </w:rPr>
      </w:pPr>
    </w:p>
    <w:p w:rsidR="00012EC3" w:rsidRDefault="00012EC3" w:rsidP="00753C62">
      <w:pPr>
        <w:pStyle w:val="NumberedPart"/>
        <w:rPr>
          <w:kern w:val="1"/>
        </w:rPr>
      </w:pPr>
      <w:r>
        <w:rPr>
          <w:rFonts w:cs="Tahoma"/>
          <w:kern w:val="1"/>
        </w:rPr>
        <w:tab/>
        <w:t>3.</w:t>
      </w:r>
      <w:r>
        <w:rPr>
          <w:rFonts w:cs="Tahoma"/>
          <w:kern w:val="1"/>
        </w:rPr>
        <w:tab/>
        <w:t>If the plant operates at 25% of normal levels, then only 5,000 units will be produced and sold during the three-month period:</w:t>
      </w:r>
    </w:p>
    <w:p w:rsidR="00012EC3" w:rsidRDefault="00012EC3" w:rsidP="00753C62">
      <w:pPr>
        <w:pStyle w:val="6pointlinespace"/>
        <w:rPr>
          <w:kern w:val="1"/>
        </w:rPr>
      </w:pPr>
    </w:p>
    <w:p w:rsidR="00012EC3" w:rsidRDefault="00012EC3" w:rsidP="00753C62">
      <w:pPr>
        <w:pStyle w:val="NumberedPart"/>
        <w:rPr>
          <w:kern w:val="1"/>
        </w:rPr>
      </w:pPr>
      <w:r>
        <w:rPr>
          <w:rFonts w:cs="Tahoma"/>
          <w:kern w:val="1"/>
        </w:rPr>
        <w:tab/>
      </w:r>
      <w:r>
        <w:rPr>
          <w:rFonts w:cs="Tahoma"/>
          <w:kern w:val="1"/>
        </w:rPr>
        <w:tab/>
      </w:r>
      <w:r>
        <w:rPr>
          <w:rFonts w:cs="Tahoma"/>
          <w:kern w:val="1"/>
        </w:rPr>
        <w:tab/>
        <w:t>80,000 units per year × 3/12 = 20,000 units.</w:t>
      </w:r>
    </w:p>
    <w:p w:rsidR="00012EC3" w:rsidRDefault="00012EC3" w:rsidP="00753C62">
      <w:pPr>
        <w:pStyle w:val="NumberedPart"/>
        <w:rPr>
          <w:kern w:val="1"/>
        </w:rPr>
      </w:pPr>
      <w:r>
        <w:rPr>
          <w:kern w:val="1"/>
        </w:rPr>
        <w:tab/>
      </w:r>
      <w:r>
        <w:rPr>
          <w:kern w:val="1"/>
        </w:rPr>
        <w:tab/>
      </w:r>
      <w:r>
        <w:rPr>
          <w:kern w:val="1"/>
        </w:rPr>
        <w:tab/>
        <w:t>20,000 units × 25% = 5,000 units produced and sold.</w:t>
      </w:r>
    </w:p>
    <w:p w:rsidR="00012EC3" w:rsidRDefault="00012EC3" w:rsidP="00753C62">
      <w:pPr>
        <w:pStyle w:val="6pointlinespace"/>
        <w:rPr>
          <w:kern w:val="1"/>
        </w:rPr>
      </w:pPr>
    </w:p>
    <w:p w:rsidR="00012EC3" w:rsidRDefault="00012EC3" w:rsidP="00753C62">
      <w:pPr>
        <w:pStyle w:val="NumberedPart"/>
        <w:rPr>
          <w:kern w:val="1"/>
        </w:rPr>
      </w:pPr>
      <w:r>
        <w:rPr>
          <w:rFonts w:cs="Tahoma"/>
          <w:kern w:val="1"/>
        </w:rPr>
        <w:tab/>
      </w:r>
      <w:r>
        <w:rPr>
          <w:rFonts w:cs="Tahoma"/>
          <w:kern w:val="1"/>
        </w:rPr>
        <w:tab/>
        <w:t>Given this information, the simplest approach to the solution is:</w:t>
      </w:r>
    </w:p>
    <w:p w:rsidR="00012EC3" w:rsidRDefault="00012EC3" w:rsidP="00753C62">
      <w:pPr>
        <w:pStyle w:val="6pointlinespace"/>
        <w:rPr>
          <w:kern w:val="1"/>
        </w:rPr>
      </w:pPr>
    </w:p>
    <w:tbl>
      <w:tblPr>
        <w:tblW w:w="8751" w:type="dxa"/>
        <w:tblCellSpacing w:w="7" w:type="dxa"/>
        <w:tblInd w:w="368" w:type="dxa"/>
        <w:tblLayout w:type="fixed"/>
        <w:tblCellMar>
          <w:left w:w="0" w:type="dxa"/>
          <w:right w:w="0" w:type="dxa"/>
        </w:tblCellMar>
        <w:tblLook w:val="0000"/>
      </w:tblPr>
      <w:tblGrid>
        <w:gridCol w:w="6141"/>
        <w:gridCol w:w="1260"/>
        <w:gridCol w:w="1350"/>
      </w:tblGrid>
      <w:tr w:rsidR="00012EC3" w:rsidTr="00E277D5">
        <w:trPr>
          <w:tblCellSpacing w:w="7" w:type="dxa"/>
        </w:trPr>
        <w:tc>
          <w:tcPr>
            <w:tcW w:w="6120" w:type="dxa"/>
            <w:vAlign w:val="bottom"/>
          </w:tcPr>
          <w:p w:rsidR="00012EC3" w:rsidRDefault="00012EC3" w:rsidP="00E277D5">
            <w:pPr>
              <w:pStyle w:val="TextLeader"/>
              <w:tabs>
                <w:tab w:val="clear" w:pos="7200"/>
                <w:tab w:val="right" w:leader="dot" w:pos="5932"/>
              </w:tabs>
              <w:rPr>
                <w:kern w:val="1"/>
              </w:rPr>
            </w:pPr>
            <w:r>
              <w:rPr>
                <w:kern w:val="1"/>
              </w:rPr>
              <w:t>Contribution margin lost if the plant is closed (5,000 units × $16 per unit*)</w:t>
            </w:r>
            <w:r>
              <w:rPr>
                <w:kern w:val="1"/>
              </w:rPr>
              <w:tab/>
            </w:r>
          </w:p>
        </w:tc>
        <w:tc>
          <w:tcPr>
            <w:tcW w:w="1246" w:type="dxa"/>
            <w:vAlign w:val="bottom"/>
          </w:tcPr>
          <w:p w:rsidR="00012EC3" w:rsidRDefault="00012EC3" w:rsidP="00E277D5">
            <w:pPr>
              <w:pStyle w:val="TextRight"/>
              <w:rPr>
                <w:rFonts w:cs="Tahoma"/>
                <w:kern w:val="1"/>
              </w:rPr>
            </w:pPr>
          </w:p>
        </w:tc>
        <w:tc>
          <w:tcPr>
            <w:tcW w:w="1329" w:type="dxa"/>
            <w:vAlign w:val="bottom"/>
          </w:tcPr>
          <w:p w:rsidR="00012EC3" w:rsidRDefault="00012EC3" w:rsidP="00E277D5">
            <w:pPr>
              <w:pStyle w:val="TextRight"/>
              <w:ind w:right="0"/>
              <w:rPr>
                <w:kern w:val="1"/>
              </w:rPr>
            </w:pPr>
            <w:r>
              <w:rPr>
                <w:kern w:val="1"/>
              </w:rPr>
              <w:t>$(80,000)</w:t>
            </w:r>
          </w:p>
        </w:tc>
      </w:tr>
      <w:tr w:rsidR="00012EC3" w:rsidTr="00E277D5">
        <w:trPr>
          <w:tblCellSpacing w:w="7" w:type="dxa"/>
        </w:trPr>
        <w:tc>
          <w:tcPr>
            <w:tcW w:w="8723" w:type="dxa"/>
            <w:gridSpan w:val="3"/>
            <w:vAlign w:val="bottom"/>
          </w:tcPr>
          <w:p w:rsidR="00012EC3" w:rsidRDefault="00012EC3" w:rsidP="00E277D5">
            <w:pPr>
              <w:pStyle w:val="TextRight"/>
              <w:ind w:right="101"/>
              <w:jc w:val="left"/>
              <w:rPr>
                <w:rFonts w:cs="Tahoma"/>
                <w:kern w:val="1"/>
              </w:rPr>
            </w:pPr>
            <w:r>
              <w:rPr>
                <w:kern w:val="1"/>
              </w:rPr>
              <w:t>Fixed costs that can be avoided if the plant is closed:</w:t>
            </w:r>
          </w:p>
        </w:tc>
      </w:tr>
      <w:tr w:rsidR="00012EC3" w:rsidTr="00E277D5">
        <w:trPr>
          <w:tblCellSpacing w:w="7" w:type="dxa"/>
        </w:trPr>
        <w:tc>
          <w:tcPr>
            <w:tcW w:w="6120" w:type="dxa"/>
            <w:vAlign w:val="bottom"/>
          </w:tcPr>
          <w:p w:rsidR="00012EC3" w:rsidRDefault="00012EC3" w:rsidP="00E277D5">
            <w:pPr>
              <w:pStyle w:val="TextLeader"/>
              <w:tabs>
                <w:tab w:val="clear" w:pos="7200"/>
                <w:tab w:val="right" w:leader="dot" w:pos="5932"/>
              </w:tabs>
              <w:ind w:left="648"/>
              <w:rPr>
                <w:kern w:val="1"/>
              </w:rPr>
            </w:pPr>
            <w:r>
              <w:rPr>
                <w:kern w:val="1"/>
              </w:rPr>
              <w:t xml:space="preserve">Fixed manufacturing overhead cost </w:t>
            </w:r>
            <w:r>
              <w:rPr>
                <w:kern w:val="1"/>
              </w:rPr>
              <w:br/>
              <w:t>($400,000 × 3/12 = $100,000;</w:t>
            </w:r>
            <w:r>
              <w:rPr>
                <w:kern w:val="1"/>
              </w:rPr>
              <w:br/>
              <w:t xml:space="preserve"> $100,000 × 40%)</w:t>
            </w:r>
            <w:r>
              <w:rPr>
                <w:kern w:val="1"/>
              </w:rPr>
              <w:tab/>
            </w:r>
          </w:p>
        </w:tc>
        <w:tc>
          <w:tcPr>
            <w:tcW w:w="1246" w:type="dxa"/>
            <w:vAlign w:val="bottom"/>
          </w:tcPr>
          <w:p w:rsidR="00012EC3" w:rsidRDefault="00012EC3" w:rsidP="00E277D5">
            <w:pPr>
              <w:pStyle w:val="TextRight"/>
              <w:rPr>
                <w:kern w:val="1"/>
              </w:rPr>
            </w:pPr>
            <w:r>
              <w:rPr>
                <w:kern w:val="1"/>
              </w:rPr>
              <w:t>$40,000</w:t>
            </w:r>
          </w:p>
        </w:tc>
        <w:tc>
          <w:tcPr>
            <w:tcW w:w="1329" w:type="dxa"/>
            <w:vAlign w:val="bottom"/>
          </w:tcPr>
          <w:p w:rsidR="00012EC3" w:rsidRDefault="00012EC3" w:rsidP="00E277D5">
            <w:pPr>
              <w:pStyle w:val="TextRight"/>
              <w:ind w:right="101"/>
              <w:rPr>
                <w:rFonts w:cs="Tahoma"/>
                <w:kern w:val="1"/>
              </w:rPr>
            </w:pPr>
          </w:p>
        </w:tc>
      </w:tr>
      <w:tr w:rsidR="00012EC3" w:rsidTr="00E277D5">
        <w:trPr>
          <w:tblCellSpacing w:w="7" w:type="dxa"/>
        </w:trPr>
        <w:tc>
          <w:tcPr>
            <w:tcW w:w="6120" w:type="dxa"/>
            <w:vAlign w:val="bottom"/>
          </w:tcPr>
          <w:p w:rsidR="00012EC3" w:rsidRDefault="00012EC3" w:rsidP="00E277D5">
            <w:pPr>
              <w:pStyle w:val="TextLeader"/>
              <w:tabs>
                <w:tab w:val="clear" w:pos="7200"/>
                <w:tab w:val="right" w:leader="dot" w:pos="5932"/>
              </w:tabs>
              <w:ind w:left="648"/>
              <w:rPr>
                <w:kern w:val="1"/>
              </w:rPr>
            </w:pPr>
            <w:r>
              <w:rPr>
                <w:kern w:val="1"/>
              </w:rPr>
              <w:t>Fixed selling cost ($360,000 × 3/12 = $90,000; $90,000 × 1/3)</w:t>
            </w:r>
            <w:r>
              <w:rPr>
                <w:kern w:val="1"/>
              </w:rPr>
              <w:tab/>
            </w:r>
          </w:p>
        </w:tc>
        <w:tc>
          <w:tcPr>
            <w:tcW w:w="1246" w:type="dxa"/>
            <w:vAlign w:val="bottom"/>
          </w:tcPr>
          <w:p w:rsidR="00012EC3" w:rsidRDefault="00012EC3" w:rsidP="00E277D5">
            <w:pPr>
              <w:pStyle w:val="TextRight"/>
              <w:rPr>
                <w:kern w:val="1"/>
                <w:u w:val="single"/>
              </w:rPr>
            </w:pPr>
            <w:r>
              <w:rPr>
                <w:kern w:val="1"/>
                <w:u w:val="single"/>
              </w:rPr>
              <w:t> 30,000</w:t>
            </w:r>
          </w:p>
        </w:tc>
        <w:tc>
          <w:tcPr>
            <w:tcW w:w="1329" w:type="dxa"/>
            <w:vAlign w:val="bottom"/>
          </w:tcPr>
          <w:p w:rsidR="00012EC3" w:rsidRDefault="00012EC3" w:rsidP="00E277D5">
            <w:pPr>
              <w:pStyle w:val="TextRight"/>
              <w:ind w:right="101"/>
              <w:rPr>
                <w:kern w:val="1"/>
                <w:u w:val="single"/>
              </w:rPr>
            </w:pPr>
            <w:r>
              <w:rPr>
                <w:kern w:val="1"/>
                <w:u w:val="single"/>
              </w:rPr>
              <w:t>   70,000</w:t>
            </w:r>
          </w:p>
        </w:tc>
      </w:tr>
      <w:tr w:rsidR="00012EC3" w:rsidTr="00E277D5">
        <w:trPr>
          <w:tblCellSpacing w:w="7" w:type="dxa"/>
        </w:trPr>
        <w:tc>
          <w:tcPr>
            <w:tcW w:w="6120" w:type="dxa"/>
            <w:vAlign w:val="bottom"/>
          </w:tcPr>
          <w:p w:rsidR="00012EC3" w:rsidRDefault="00012EC3" w:rsidP="00E277D5">
            <w:pPr>
              <w:pStyle w:val="TextLeader"/>
              <w:tabs>
                <w:tab w:val="clear" w:pos="7200"/>
                <w:tab w:val="right" w:leader="dot" w:pos="5932"/>
              </w:tabs>
              <w:rPr>
                <w:kern w:val="1"/>
              </w:rPr>
            </w:pPr>
            <w:r>
              <w:rPr>
                <w:kern w:val="1"/>
              </w:rPr>
              <w:t>Net disadvantage of closing the plant</w:t>
            </w:r>
            <w:r>
              <w:rPr>
                <w:kern w:val="1"/>
              </w:rPr>
              <w:tab/>
            </w:r>
          </w:p>
        </w:tc>
        <w:tc>
          <w:tcPr>
            <w:tcW w:w="1246" w:type="dxa"/>
            <w:vAlign w:val="bottom"/>
          </w:tcPr>
          <w:p w:rsidR="00012EC3" w:rsidRDefault="00012EC3" w:rsidP="00E277D5">
            <w:pPr>
              <w:pStyle w:val="TextRight"/>
              <w:rPr>
                <w:rFonts w:cs="Tahoma"/>
                <w:kern w:val="1"/>
              </w:rPr>
            </w:pPr>
          </w:p>
        </w:tc>
        <w:tc>
          <w:tcPr>
            <w:tcW w:w="1329" w:type="dxa"/>
            <w:vAlign w:val="bottom"/>
          </w:tcPr>
          <w:p w:rsidR="00012EC3" w:rsidRDefault="00012EC3" w:rsidP="00E277D5">
            <w:pPr>
              <w:pStyle w:val="TextRight"/>
              <w:ind w:right="0"/>
              <w:rPr>
                <w:kern w:val="1"/>
                <w:u w:val="double"/>
              </w:rPr>
            </w:pPr>
            <w:r>
              <w:rPr>
                <w:rFonts w:cs="Tahoma"/>
                <w:kern w:val="1"/>
                <w:u w:val="double"/>
              </w:rPr>
              <w:t>$(10,000</w:t>
            </w:r>
            <w:r>
              <w:rPr>
                <w:rFonts w:cs="Tahoma"/>
                <w:kern w:val="1"/>
              </w:rPr>
              <w:t>)</w:t>
            </w:r>
          </w:p>
        </w:tc>
      </w:tr>
      <w:tr w:rsidR="00012EC3" w:rsidTr="00E277D5">
        <w:trPr>
          <w:tblCellSpacing w:w="7" w:type="dxa"/>
        </w:trPr>
        <w:tc>
          <w:tcPr>
            <w:tcW w:w="6120" w:type="dxa"/>
            <w:vAlign w:val="bottom"/>
          </w:tcPr>
          <w:p w:rsidR="00012EC3" w:rsidRDefault="00012EC3">
            <w:pPr>
              <w:pStyle w:val="6pointlinespace"/>
              <w:rPr>
                <w:kern w:val="1"/>
              </w:rPr>
            </w:pPr>
          </w:p>
        </w:tc>
        <w:tc>
          <w:tcPr>
            <w:tcW w:w="1246" w:type="dxa"/>
            <w:vAlign w:val="bottom"/>
          </w:tcPr>
          <w:p w:rsidR="00012EC3" w:rsidRDefault="00012EC3">
            <w:pPr>
              <w:pStyle w:val="6pointlinespace"/>
              <w:rPr>
                <w:rFonts w:cs="Tahoma"/>
                <w:kern w:val="1"/>
              </w:rPr>
            </w:pPr>
          </w:p>
        </w:tc>
        <w:tc>
          <w:tcPr>
            <w:tcW w:w="132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r>
      <w:r>
        <w:rPr>
          <w:kern w:val="1"/>
        </w:rPr>
        <w:tab/>
        <w:t>*$40.00 – ($9.50 + $10.00 + $2.80 + $1.70) = $16.00</w:t>
      </w:r>
    </w:p>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Profits would decline by $10,000 if the plant is closed.</w:t>
      </w:r>
    </w:p>
    <w:p w:rsidR="00012EC3" w:rsidRDefault="00012EC3" w:rsidP="00753C62">
      <w:pPr>
        <w:pStyle w:val="ProblemNumber"/>
        <w:rPr>
          <w:kern w:val="1"/>
        </w:rPr>
      </w:pPr>
      <w:r>
        <w:rPr>
          <w:rFonts w:cs="Tahoma"/>
          <w:b/>
          <w:spacing w:val="-3"/>
          <w:kern w:val="1"/>
        </w:rPr>
        <w:br w:type="page"/>
        <w:t xml:space="preserve">Problem 12-24 </w:t>
      </w:r>
      <w:r>
        <w:rPr>
          <w:rFonts w:cs="Tahoma"/>
          <w:spacing w:val="-3"/>
          <w:kern w:val="1"/>
        </w:rPr>
        <w:t>(continued)</w:t>
      </w:r>
    </w:p>
    <w:p w:rsidR="00012EC3" w:rsidRDefault="00012EC3" w:rsidP="00753C62">
      <w:pPr>
        <w:pStyle w:val="NumberedPart"/>
        <w:rPr>
          <w:kern w:val="1"/>
        </w:rPr>
      </w:pPr>
      <w:r>
        <w:rPr>
          <w:rFonts w:cs="Tahoma"/>
          <w:kern w:val="1"/>
        </w:rPr>
        <w:tab/>
      </w:r>
      <w:r>
        <w:rPr>
          <w:rFonts w:cs="Tahoma"/>
          <w:kern w:val="1"/>
        </w:rPr>
        <w:tab/>
        <w:t>Alternative approach:</w:t>
      </w:r>
    </w:p>
    <w:p w:rsidR="00012EC3" w:rsidRDefault="00012EC3" w:rsidP="00753C62">
      <w:pPr>
        <w:pStyle w:val="6pointlinespace"/>
        <w:rPr>
          <w:kern w:val="1"/>
        </w:rPr>
      </w:pPr>
    </w:p>
    <w:tbl>
      <w:tblPr>
        <w:tblW w:w="8376" w:type="dxa"/>
        <w:tblCellSpacing w:w="7" w:type="dxa"/>
        <w:tblInd w:w="368" w:type="dxa"/>
        <w:tblLayout w:type="fixed"/>
        <w:tblCellMar>
          <w:left w:w="0" w:type="dxa"/>
          <w:right w:w="0" w:type="dxa"/>
        </w:tblCellMar>
        <w:tblLook w:val="0000"/>
      </w:tblPr>
      <w:tblGrid>
        <w:gridCol w:w="5226"/>
        <w:gridCol w:w="1620"/>
        <w:gridCol w:w="1530"/>
      </w:tblGrid>
      <w:tr w:rsidR="00012EC3" w:rsidTr="00E277D5">
        <w:trPr>
          <w:tblCellSpacing w:w="7" w:type="dxa"/>
        </w:trPr>
        <w:tc>
          <w:tcPr>
            <w:tcW w:w="5205" w:type="dxa"/>
            <w:vAlign w:val="bottom"/>
          </w:tcPr>
          <w:p w:rsidR="00012EC3" w:rsidRDefault="00012EC3" w:rsidP="00E277D5">
            <w:pPr>
              <w:pStyle w:val="TextLeader"/>
              <w:rPr>
                <w:kern w:val="1"/>
              </w:rPr>
            </w:pPr>
          </w:p>
        </w:tc>
        <w:tc>
          <w:tcPr>
            <w:tcW w:w="1606" w:type="dxa"/>
            <w:vAlign w:val="bottom"/>
          </w:tcPr>
          <w:p w:rsidR="00012EC3" w:rsidRDefault="00012EC3" w:rsidP="00E277D5">
            <w:pPr>
              <w:pStyle w:val="ColumnHead"/>
              <w:rPr>
                <w:kern w:val="1"/>
              </w:rPr>
            </w:pPr>
            <w:r>
              <w:rPr>
                <w:kern w:val="1"/>
              </w:rPr>
              <w:t>Keep the Plant Open</w:t>
            </w:r>
          </w:p>
        </w:tc>
        <w:tc>
          <w:tcPr>
            <w:tcW w:w="1509" w:type="dxa"/>
            <w:vAlign w:val="bottom"/>
          </w:tcPr>
          <w:p w:rsidR="00012EC3" w:rsidRDefault="00012EC3" w:rsidP="00E277D5">
            <w:pPr>
              <w:pStyle w:val="ColumnHead"/>
              <w:rPr>
                <w:kern w:val="1"/>
              </w:rPr>
            </w:pPr>
            <w:r>
              <w:rPr>
                <w:kern w:val="1"/>
              </w:rPr>
              <w:t>Close the Plant</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rPr>
                <w:kern w:val="1"/>
              </w:rPr>
            </w:pPr>
            <w:r>
              <w:rPr>
                <w:kern w:val="1"/>
              </w:rPr>
              <w:t>Sales (5,000 units × $40 per unit)</w:t>
            </w:r>
            <w:r>
              <w:rPr>
                <w:kern w:val="1"/>
              </w:rPr>
              <w:tab/>
            </w:r>
          </w:p>
        </w:tc>
        <w:tc>
          <w:tcPr>
            <w:tcW w:w="1606" w:type="dxa"/>
            <w:vAlign w:val="bottom"/>
          </w:tcPr>
          <w:p w:rsidR="00012EC3" w:rsidRDefault="00012EC3" w:rsidP="00E277D5">
            <w:pPr>
              <w:pStyle w:val="TextRight"/>
              <w:ind w:right="101"/>
              <w:rPr>
                <w:kern w:val="1"/>
              </w:rPr>
            </w:pPr>
            <w:r>
              <w:rPr>
                <w:kern w:val="1"/>
              </w:rPr>
              <w:t>$ 200,000</w:t>
            </w:r>
          </w:p>
        </w:tc>
        <w:tc>
          <w:tcPr>
            <w:tcW w:w="1509" w:type="dxa"/>
            <w:vAlign w:val="bottom"/>
          </w:tcPr>
          <w:p w:rsidR="00012EC3" w:rsidRDefault="00012EC3" w:rsidP="00E277D5">
            <w:pPr>
              <w:pStyle w:val="TextRight"/>
              <w:ind w:right="101"/>
              <w:rPr>
                <w:kern w:val="1"/>
              </w:rPr>
            </w:pPr>
            <w:r>
              <w:rPr>
                <w:kern w:val="1"/>
              </w:rPr>
              <w:t>$          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rPr>
                <w:kern w:val="1"/>
              </w:rPr>
            </w:pPr>
            <w:r>
              <w:rPr>
                <w:kern w:val="1"/>
              </w:rPr>
              <w:t xml:space="preserve">Variable expenses </w:t>
            </w:r>
            <w:r>
              <w:rPr>
                <w:kern w:val="1"/>
              </w:rPr>
              <w:br/>
              <w:t>(5,000 units × $24 per unit)</w:t>
            </w:r>
            <w:r>
              <w:rPr>
                <w:kern w:val="1"/>
              </w:rPr>
              <w:tab/>
            </w:r>
          </w:p>
        </w:tc>
        <w:tc>
          <w:tcPr>
            <w:tcW w:w="1606" w:type="dxa"/>
            <w:vAlign w:val="bottom"/>
          </w:tcPr>
          <w:p w:rsidR="00012EC3" w:rsidRDefault="00012EC3" w:rsidP="00E277D5">
            <w:pPr>
              <w:pStyle w:val="TextRight"/>
              <w:ind w:right="101"/>
              <w:rPr>
                <w:kern w:val="1"/>
                <w:u w:val="single"/>
              </w:rPr>
            </w:pPr>
            <w:r>
              <w:rPr>
                <w:kern w:val="1"/>
                <w:u w:val="single"/>
              </w:rPr>
              <w:t>   120,000</w:t>
            </w:r>
          </w:p>
        </w:tc>
        <w:tc>
          <w:tcPr>
            <w:tcW w:w="1509" w:type="dxa"/>
            <w:vAlign w:val="bottom"/>
          </w:tcPr>
          <w:p w:rsidR="00012EC3" w:rsidRDefault="00012EC3" w:rsidP="00E277D5">
            <w:pPr>
              <w:pStyle w:val="TextRight"/>
              <w:ind w:right="101"/>
              <w:rPr>
                <w:kern w:val="1"/>
                <w:u w:val="single"/>
              </w:rPr>
            </w:pPr>
            <w:r>
              <w:rPr>
                <w:kern w:val="1"/>
                <w:u w:val="single"/>
              </w:rPr>
              <w:t>           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rPr>
                <w:kern w:val="1"/>
              </w:rPr>
            </w:pPr>
            <w:r>
              <w:rPr>
                <w:kern w:val="1"/>
              </w:rPr>
              <w:t>Contribution margin</w:t>
            </w:r>
            <w:r>
              <w:rPr>
                <w:kern w:val="1"/>
              </w:rPr>
              <w:tab/>
            </w:r>
          </w:p>
        </w:tc>
        <w:tc>
          <w:tcPr>
            <w:tcW w:w="1606" w:type="dxa"/>
            <w:vAlign w:val="bottom"/>
          </w:tcPr>
          <w:p w:rsidR="00012EC3" w:rsidRDefault="00012EC3" w:rsidP="00E277D5">
            <w:pPr>
              <w:pStyle w:val="TextRight"/>
              <w:ind w:right="101"/>
              <w:rPr>
                <w:kern w:val="1"/>
                <w:u w:val="single"/>
              </w:rPr>
            </w:pPr>
            <w:r>
              <w:rPr>
                <w:kern w:val="1"/>
                <w:u w:val="single"/>
              </w:rPr>
              <w:t>     80,000</w:t>
            </w:r>
          </w:p>
        </w:tc>
        <w:tc>
          <w:tcPr>
            <w:tcW w:w="1509" w:type="dxa"/>
            <w:vAlign w:val="bottom"/>
          </w:tcPr>
          <w:p w:rsidR="00012EC3" w:rsidRDefault="00012EC3" w:rsidP="00E277D5">
            <w:pPr>
              <w:pStyle w:val="TextRight"/>
              <w:ind w:right="101"/>
              <w:rPr>
                <w:kern w:val="1"/>
                <w:u w:val="single"/>
              </w:rPr>
            </w:pPr>
            <w:r>
              <w:rPr>
                <w:kern w:val="1"/>
                <w:u w:val="single"/>
              </w:rPr>
              <w:t>           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rPr>
                <w:kern w:val="1"/>
              </w:rPr>
            </w:pPr>
            <w:r>
              <w:rPr>
                <w:kern w:val="1"/>
              </w:rPr>
              <w:t>Fixed expenses:</w:t>
            </w:r>
          </w:p>
        </w:tc>
        <w:tc>
          <w:tcPr>
            <w:tcW w:w="1606" w:type="dxa"/>
            <w:vAlign w:val="bottom"/>
          </w:tcPr>
          <w:p w:rsidR="00012EC3" w:rsidRDefault="00012EC3" w:rsidP="00E277D5">
            <w:pPr>
              <w:pStyle w:val="TextRight"/>
              <w:ind w:right="101"/>
              <w:rPr>
                <w:kern w:val="1"/>
              </w:rPr>
            </w:pPr>
          </w:p>
        </w:tc>
        <w:tc>
          <w:tcPr>
            <w:tcW w:w="1509" w:type="dxa"/>
            <w:vAlign w:val="bottom"/>
          </w:tcPr>
          <w:p w:rsidR="00012EC3" w:rsidRDefault="00012EC3" w:rsidP="00E277D5">
            <w:pPr>
              <w:pStyle w:val="TextRight"/>
              <w:ind w:right="101"/>
              <w:rPr>
                <w:kern w:val="1"/>
              </w:rPr>
            </w:pP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432"/>
              <w:rPr>
                <w:kern w:val="1"/>
              </w:rPr>
            </w:pPr>
            <w:r>
              <w:rPr>
                <w:kern w:val="1"/>
              </w:rPr>
              <w:t>Fixed manufacturing overhead cost:</w:t>
            </w:r>
          </w:p>
        </w:tc>
        <w:tc>
          <w:tcPr>
            <w:tcW w:w="1606" w:type="dxa"/>
            <w:vAlign w:val="bottom"/>
          </w:tcPr>
          <w:p w:rsidR="00012EC3" w:rsidRDefault="00012EC3" w:rsidP="00E277D5">
            <w:pPr>
              <w:pStyle w:val="TextRight"/>
              <w:ind w:right="101"/>
              <w:rPr>
                <w:kern w:val="1"/>
              </w:rPr>
            </w:pPr>
          </w:p>
        </w:tc>
        <w:tc>
          <w:tcPr>
            <w:tcW w:w="1509" w:type="dxa"/>
            <w:vAlign w:val="bottom"/>
          </w:tcPr>
          <w:p w:rsidR="00012EC3" w:rsidRDefault="00012EC3" w:rsidP="00E277D5">
            <w:pPr>
              <w:pStyle w:val="TextRight"/>
              <w:ind w:right="101"/>
              <w:rPr>
                <w:kern w:val="1"/>
              </w:rPr>
            </w:pP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648"/>
              <w:rPr>
                <w:kern w:val="1"/>
              </w:rPr>
            </w:pPr>
            <w:r>
              <w:rPr>
                <w:kern w:val="1"/>
              </w:rPr>
              <w:t>$400,000 × 3/12</w:t>
            </w:r>
            <w:r>
              <w:rPr>
                <w:kern w:val="1"/>
              </w:rPr>
              <w:tab/>
            </w:r>
          </w:p>
        </w:tc>
        <w:tc>
          <w:tcPr>
            <w:tcW w:w="1606" w:type="dxa"/>
            <w:vAlign w:val="bottom"/>
          </w:tcPr>
          <w:p w:rsidR="00012EC3" w:rsidRDefault="00012EC3" w:rsidP="00E277D5">
            <w:pPr>
              <w:pStyle w:val="TextRight"/>
              <w:ind w:right="101"/>
              <w:rPr>
                <w:kern w:val="1"/>
              </w:rPr>
            </w:pPr>
            <w:r>
              <w:rPr>
                <w:kern w:val="1"/>
              </w:rPr>
              <w:t>100,000</w:t>
            </w:r>
          </w:p>
        </w:tc>
        <w:tc>
          <w:tcPr>
            <w:tcW w:w="1509" w:type="dxa"/>
            <w:vAlign w:val="bottom"/>
          </w:tcPr>
          <w:p w:rsidR="00012EC3" w:rsidRDefault="00012EC3" w:rsidP="00E277D5">
            <w:pPr>
              <w:pStyle w:val="TextRight"/>
              <w:ind w:right="101"/>
              <w:rPr>
                <w:kern w:val="1"/>
              </w:rPr>
            </w:pP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648"/>
              <w:rPr>
                <w:kern w:val="1"/>
              </w:rPr>
            </w:pPr>
            <w:r>
              <w:rPr>
                <w:kern w:val="1"/>
              </w:rPr>
              <w:t>$400,000 × 3/12 × 60%</w:t>
            </w:r>
            <w:r>
              <w:rPr>
                <w:kern w:val="1"/>
              </w:rPr>
              <w:tab/>
            </w:r>
          </w:p>
        </w:tc>
        <w:tc>
          <w:tcPr>
            <w:tcW w:w="1606" w:type="dxa"/>
            <w:vAlign w:val="bottom"/>
          </w:tcPr>
          <w:p w:rsidR="00012EC3" w:rsidRDefault="00012EC3" w:rsidP="00E277D5">
            <w:pPr>
              <w:pStyle w:val="TextRight"/>
              <w:ind w:right="101"/>
              <w:rPr>
                <w:kern w:val="1"/>
              </w:rPr>
            </w:pPr>
          </w:p>
        </w:tc>
        <w:tc>
          <w:tcPr>
            <w:tcW w:w="1509" w:type="dxa"/>
            <w:vAlign w:val="bottom"/>
          </w:tcPr>
          <w:p w:rsidR="00012EC3" w:rsidRDefault="00012EC3" w:rsidP="00E277D5">
            <w:pPr>
              <w:pStyle w:val="TextRight"/>
              <w:ind w:right="101"/>
              <w:rPr>
                <w:kern w:val="1"/>
              </w:rPr>
            </w:pPr>
            <w:r>
              <w:rPr>
                <w:kern w:val="1"/>
              </w:rPr>
              <w:t>60,000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432"/>
              <w:rPr>
                <w:kern w:val="1"/>
              </w:rPr>
            </w:pPr>
            <w:r>
              <w:rPr>
                <w:kern w:val="1"/>
              </w:rPr>
              <w:t>Fixed selling expense:</w:t>
            </w:r>
          </w:p>
        </w:tc>
        <w:tc>
          <w:tcPr>
            <w:tcW w:w="1606" w:type="dxa"/>
            <w:vAlign w:val="bottom"/>
          </w:tcPr>
          <w:p w:rsidR="00012EC3" w:rsidRDefault="00012EC3" w:rsidP="00E277D5">
            <w:pPr>
              <w:pStyle w:val="TextRight"/>
              <w:ind w:right="101"/>
              <w:rPr>
                <w:kern w:val="1"/>
              </w:rPr>
            </w:pPr>
          </w:p>
        </w:tc>
        <w:tc>
          <w:tcPr>
            <w:tcW w:w="1509" w:type="dxa"/>
            <w:vAlign w:val="bottom"/>
          </w:tcPr>
          <w:p w:rsidR="00012EC3" w:rsidRDefault="00012EC3" w:rsidP="00E277D5">
            <w:pPr>
              <w:pStyle w:val="TextRight"/>
              <w:ind w:right="101"/>
              <w:rPr>
                <w:kern w:val="1"/>
              </w:rPr>
            </w:pP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648"/>
              <w:rPr>
                <w:kern w:val="1"/>
              </w:rPr>
            </w:pPr>
            <w:r>
              <w:rPr>
                <w:kern w:val="1"/>
              </w:rPr>
              <w:t>$360,000 × 3/12</w:t>
            </w:r>
            <w:r>
              <w:rPr>
                <w:kern w:val="1"/>
              </w:rPr>
              <w:tab/>
            </w:r>
          </w:p>
        </w:tc>
        <w:tc>
          <w:tcPr>
            <w:tcW w:w="1606" w:type="dxa"/>
            <w:vAlign w:val="bottom"/>
          </w:tcPr>
          <w:p w:rsidR="00012EC3" w:rsidRDefault="00012EC3" w:rsidP="00E277D5">
            <w:pPr>
              <w:pStyle w:val="TextRight"/>
              <w:ind w:right="101"/>
              <w:rPr>
                <w:kern w:val="1"/>
              </w:rPr>
            </w:pPr>
            <w:r>
              <w:rPr>
                <w:kern w:val="1"/>
              </w:rPr>
              <w:t>90,000</w:t>
            </w:r>
          </w:p>
        </w:tc>
        <w:tc>
          <w:tcPr>
            <w:tcW w:w="1509" w:type="dxa"/>
            <w:vAlign w:val="bottom"/>
          </w:tcPr>
          <w:p w:rsidR="00012EC3" w:rsidRDefault="00012EC3" w:rsidP="00E277D5">
            <w:pPr>
              <w:pStyle w:val="TextRight"/>
              <w:ind w:right="101"/>
              <w:rPr>
                <w:kern w:val="1"/>
              </w:rPr>
            </w:pP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648"/>
              <w:rPr>
                <w:kern w:val="1"/>
              </w:rPr>
            </w:pPr>
            <w:r>
              <w:rPr>
                <w:kern w:val="1"/>
              </w:rPr>
              <w:t>$360,000 × 3/12 × 2/3</w:t>
            </w:r>
            <w:r>
              <w:rPr>
                <w:kern w:val="1"/>
              </w:rPr>
              <w:tab/>
            </w:r>
          </w:p>
        </w:tc>
        <w:tc>
          <w:tcPr>
            <w:tcW w:w="1606" w:type="dxa"/>
            <w:vAlign w:val="bottom"/>
          </w:tcPr>
          <w:p w:rsidR="00012EC3" w:rsidRDefault="00012EC3" w:rsidP="00E277D5">
            <w:pPr>
              <w:pStyle w:val="TextRight"/>
              <w:ind w:right="101"/>
              <w:rPr>
                <w:kern w:val="1"/>
              </w:rPr>
            </w:pPr>
            <w:r>
              <w:rPr>
                <w:kern w:val="1"/>
                <w:u w:val="single"/>
              </w:rPr>
              <w:t>              </w:t>
            </w:r>
          </w:p>
        </w:tc>
        <w:tc>
          <w:tcPr>
            <w:tcW w:w="1509" w:type="dxa"/>
            <w:vAlign w:val="bottom"/>
          </w:tcPr>
          <w:p w:rsidR="00012EC3" w:rsidRDefault="00012EC3" w:rsidP="00E277D5">
            <w:pPr>
              <w:pStyle w:val="TextRight"/>
              <w:ind w:right="101"/>
              <w:rPr>
                <w:kern w:val="1"/>
                <w:u w:val="single"/>
              </w:rPr>
            </w:pPr>
            <w:r>
              <w:rPr>
                <w:kern w:val="1"/>
                <w:u w:val="single"/>
              </w:rPr>
              <w:t>    60,000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rPr>
                <w:kern w:val="1"/>
              </w:rPr>
            </w:pPr>
            <w:r>
              <w:rPr>
                <w:kern w:val="1"/>
              </w:rPr>
              <w:t>Total fixed expenses</w:t>
            </w:r>
            <w:r>
              <w:rPr>
                <w:kern w:val="1"/>
              </w:rPr>
              <w:tab/>
            </w:r>
          </w:p>
        </w:tc>
        <w:tc>
          <w:tcPr>
            <w:tcW w:w="1606" w:type="dxa"/>
            <w:vAlign w:val="bottom"/>
          </w:tcPr>
          <w:p w:rsidR="00012EC3" w:rsidRDefault="00012EC3" w:rsidP="00E277D5">
            <w:pPr>
              <w:pStyle w:val="TextRight"/>
              <w:ind w:right="101"/>
              <w:rPr>
                <w:kern w:val="1"/>
                <w:u w:val="single"/>
              </w:rPr>
            </w:pPr>
            <w:r>
              <w:rPr>
                <w:kern w:val="1"/>
                <w:u w:val="single"/>
              </w:rPr>
              <w:t>   190,000</w:t>
            </w:r>
          </w:p>
        </w:tc>
        <w:tc>
          <w:tcPr>
            <w:tcW w:w="1509" w:type="dxa"/>
            <w:vAlign w:val="bottom"/>
          </w:tcPr>
          <w:p w:rsidR="00012EC3" w:rsidRDefault="00012EC3" w:rsidP="00E277D5">
            <w:pPr>
              <w:pStyle w:val="TextRight"/>
              <w:ind w:right="101"/>
              <w:rPr>
                <w:kern w:val="1"/>
                <w:u w:val="single"/>
              </w:rPr>
            </w:pPr>
            <w:r>
              <w:rPr>
                <w:kern w:val="1"/>
                <w:u w:val="single"/>
              </w:rPr>
              <w:t>   120,000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rPr>
                <w:kern w:val="1"/>
              </w:rPr>
            </w:pPr>
            <w:r>
              <w:rPr>
                <w:kern w:val="1"/>
              </w:rPr>
              <w:t>Net operating income (loss)</w:t>
            </w:r>
            <w:r>
              <w:rPr>
                <w:kern w:val="1"/>
              </w:rPr>
              <w:tab/>
            </w:r>
          </w:p>
        </w:tc>
        <w:tc>
          <w:tcPr>
            <w:tcW w:w="1606" w:type="dxa"/>
            <w:vAlign w:val="bottom"/>
          </w:tcPr>
          <w:p w:rsidR="00012EC3" w:rsidRDefault="00012EC3" w:rsidP="00E277D5">
            <w:pPr>
              <w:pStyle w:val="TextRight"/>
              <w:ind w:right="0"/>
              <w:rPr>
                <w:kern w:val="1"/>
                <w:u w:val="double"/>
              </w:rPr>
            </w:pPr>
            <w:r>
              <w:rPr>
                <w:kern w:val="1"/>
                <w:u w:val="double"/>
              </w:rPr>
              <w:t>$(110,000</w:t>
            </w:r>
            <w:r>
              <w:rPr>
                <w:kern w:val="1"/>
              </w:rPr>
              <w:t>)</w:t>
            </w:r>
          </w:p>
        </w:tc>
        <w:tc>
          <w:tcPr>
            <w:tcW w:w="1509" w:type="dxa"/>
            <w:vAlign w:val="bottom"/>
          </w:tcPr>
          <w:p w:rsidR="00012EC3" w:rsidRDefault="00012EC3" w:rsidP="00E277D5">
            <w:pPr>
              <w:pStyle w:val="TextRight"/>
              <w:ind w:right="0"/>
              <w:rPr>
                <w:kern w:val="1"/>
                <w:u w:val="double"/>
              </w:rPr>
            </w:pPr>
            <w:r>
              <w:rPr>
                <w:kern w:val="1"/>
                <w:u w:val="double"/>
              </w:rPr>
              <w:t>$(120,000</w:t>
            </w:r>
            <w:r>
              <w:rPr>
                <w:kern w:val="1"/>
              </w:rPr>
              <w:t>)</w:t>
            </w:r>
          </w:p>
        </w:tc>
      </w:tr>
      <w:tr w:rsidR="00012EC3" w:rsidTr="00E277D5">
        <w:trPr>
          <w:tblCellSpacing w:w="7" w:type="dxa"/>
        </w:trPr>
        <w:tc>
          <w:tcPr>
            <w:tcW w:w="5205" w:type="dxa"/>
            <w:vAlign w:val="bottom"/>
          </w:tcPr>
          <w:p w:rsidR="00012EC3" w:rsidRDefault="00012EC3">
            <w:pPr>
              <w:pStyle w:val="6pointlinespace"/>
              <w:rPr>
                <w:kern w:val="1"/>
              </w:rPr>
            </w:pPr>
          </w:p>
        </w:tc>
        <w:tc>
          <w:tcPr>
            <w:tcW w:w="1606" w:type="dxa"/>
            <w:vAlign w:val="bottom"/>
          </w:tcPr>
          <w:p w:rsidR="00012EC3" w:rsidRDefault="00012EC3">
            <w:pPr>
              <w:pStyle w:val="6pointlinespace"/>
              <w:rPr>
                <w:kern w:val="1"/>
                <w:u w:val="double"/>
              </w:rPr>
            </w:pPr>
          </w:p>
        </w:tc>
        <w:tc>
          <w:tcPr>
            <w:tcW w:w="1509" w:type="dxa"/>
            <w:vAlign w:val="bottom"/>
          </w:tcPr>
          <w:p w:rsidR="00012EC3" w:rsidRDefault="00012EC3">
            <w:pPr>
              <w:pStyle w:val="6pointlinespace"/>
              <w:rPr>
                <w:kern w:val="1"/>
                <w:u w:val="double"/>
              </w:rPr>
            </w:pPr>
          </w:p>
        </w:tc>
      </w:tr>
    </w:tbl>
    <w:p w:rsidR="00012EC3" w:rsidRDefault="00012EC3" w:rsidP="00753C62">
      <w:pPr>
        <w:pStyle w:val="NumberedPart"/>
        <w:rPr>
          <w:kern w:val="1"/>
        </w:rPr>
      </w:pPr>
    </w:p>
    <w:p w:rsidR="00012EC3" w:rsidRDefault="00012EC3" w:rsidP="00753C62">
      <w:pPr>
        <w:pStyle w:val="NumberedPart"/>
        <w:rPr>
          <w:kern w:val="1"/>
        </w:rPr>
      </w:pPr>
      <w:r>
        <w:rPr>
          <w:kern w:val="1"/>
        </w:rPr>
        <w:tab/>
        <w:t>4.</w:t>
      </w:r>
      <w:r>
        <w:rPr>
          <w:kern w:val="1"/>
        </w:rPr>
        <w:tab/>
        <w:t>The relevant cost is $1.70 per unit, which is the variable selling expense per Zet. Since the blemished units have already been produced, all production costs (including the variable production costs) are sunk. The fixed selling expenses are not relevant since they will remain the same regardless of whether or not the blemished units are sold. The variable selling expense may or may not be relevant—depending on how the blemished units are sold. For example, the units may be sold through a liquidator without incurring the normal variable selling expense.</w:t>
      </w:r>
    </w:p>
    <w:p w:rsidR="00012EC3" w:rsidRDefault="00012EC3" w:rsidP="00753C62">
      <w:pPr>
        <w:pStyle w:val="NumberedPart"/>
        <w:rPr>
          <w:kern w:val="1"/>
        </w:rPr>
      </w:pPr>
    </w:p>
    <w:p w:rsidR="00012EC3" w:rsidRDefault="00012EC3" w:rsidP="00753C62">
      <w:pPr>
        <w:pStyle w:val="NumberedPart"/>
        <w:rPr>
          <w:spacing w:val="-3"/>
          <w:kern w:val="1"/>
        </w:rPr>
      </w:pPr>
      <w:r>
        <w:rPr>
          <w:spacing w:val="-3"/>
          <w:kern w:val="1"/>
        </w:rPr>
        <w:tab/>
        <w:t>5.</w:t>
      </w:r>
      <w:r>
        <w:rPr>
          <w:spacing w:val="-3"/>
          <w:kern w:val="1"/>
        </w:rPr>
        <w:tab/>
        <w:t>The costs that can be avoided by purchasing from the outside supplier are relevant. These costs are:</w:t>
      </w:r>
    </w:p>
    <w:p w:rsidR="00012EC3" w:rsidRDefault="00012EC3" w:rsidP="00753C62">
      <w:pPr>
        <w:pStyle w:val="6pointlinespace"/>
        <w:rPr>
          <w:kern w:val="1"/>
        </w:rPr>
      </w:pPr>
    </w:p>
    <w:tbl>
      <w:tblPr>
        <w:tblW w:w="0" w:type="auto"/>
        <w:tblCellSpacing w:w="7" w:type="dxa"/>
        <w:tblInd w:w="704" w:type="dxa"/>
        <w:tblLayout w:type="fixed"/>
        <w:tblCellMar>
          <w:left w:w="0" w:type="dxa"/>
          <w:right w:w="0" w:type="dxa"/>
        </w:tblCellMar>
        <w:tblLook w:val="0000"/>
      </w:tblPr>
      <w:tblGrid>
        <w:gridCol w:w="7245"/>
        <w:gridCol w:w="1170"/>
      </w:tblGrid>
      <w:tr w:rsidR="00012EC3" w:rsidTr="00E277D5">
        <w:trPr>
          <w:tblCellSpacing w:w="7" w:type="dxa"/>
        </w:trPr>
        <w:tc>
          <w:tcPr>
            <w:tcW w:w="7224" w:type="dxa"/>
            <w:vAlign w:val="bottom"/>
          </w:tcPr>
          <w:p w:rsidR="00012EC3" w:rsidRDefault="00012EC3" w:rsidP="00E277D5">
            <w:pPr>
              <w:pStyle w:val="TextLeader"/>
              <w:tabs>
                <w:tab w:val="clear" w:pos="7200"/>
                <w:tab w:val="right" w:leader="dot" w:pos="7036"/>
              </w:tabs>
              <w:rPr>
                <w:kern w:val="1"/>
              </w:rPr>
            </w:pPr>
            <w:r>
              <w:rPr>
                <w:kern w:val="1"/>
              </w:rPr>
              <w:t>Variable production costs</w:t>
            </w:r>
            <w:r>
              <w:rPr>
                <w:kern w:val="1"/>
              </w:rPr>
              <w:tab/>
            </w:r>
          </w:p>
        </w:tc>
        <w:tc>
          <w:tcPr>
            <w:tcW w:w="1149" w:type="dxa"/>
            <w:vAlign w:val="bottom"/>
          </w:tcPr>
          <w:p w:rsidR="00012EC3" w:rsidRDefault="00012EC3" w:rsidP="00E277D5">
            <w:pPr>
              <w:pStyle w:val="TextRight"/>
              <w:rPr>
                <w:kern w:val="1"/>
              </w:rPr>
            </w:pPr>
            <w:r>
              <w:rPr>
                <w:rFonts w:cs="Tahoma"/>
                <w:kern w:val="1"/>
              </w:rPr>
              <w:t>$22.30</w:t>
            </w:r>
          </w:p>
        </w:tc>
      </w:tr>
      <w:tr w:rsidR="00012EC3" w:rsidTr="00E277D5">
        <w:trPr>
          <w:tblCellSpacing w:w="7" w:type="dxa"/>
        </w:trPr>
        <w:tc>
          <w:tcPr>
            <w:tcW w:w="7224" w:type="dxa"/>
            <w:vAlign w:val="bottom"/>
          </w:tcPr>
          <w:p w:rsidR="00012EC3" w:rsidRDefault="00012EC3" w:rsidP="00E277D5">
            <w:pPr>
              <w:pStyle w:val="TextLeader"/>
              <w:tabs>
                <w:tab w:val="clear" w:pos="7200"/>
                <w:tab w:val="right" w:leader="dot" w:pos="7036"/>
              </w:tabs>
              <w:rPr>
                <w:kern w:val="1"/>
              </w:rPr>
            </w:pPr>
            <w:r>
              <w:rPr>
                <w:kern w:val="1"/>
              </w:rPr>
              <w:t>Fixed manufacturing overhead cost ($400,000 × 70% = $280,000; $280,000 ÷ 80,000 units)</w:t>
            </w:r>
            <w:r>
              <w:rPr>
                <w:kern w:val="1"/>
              </w:rPr>
              <w:tab/>
            </w:r>
          </w:p>
        </w:tc>
        <w:tc>
          <w:tcPr>
            <w:tcW w:w="1149" w:type="dxa"/>
            <w:vAlign w:val="bottom"/>
          </w:tcPr>
          <w:p w:rsidR="00012EC3" w:rsidRDefault="00012EC3" w:rsidP="00E277D5">
            <w:pPr>
              <w:pStyle w:val="TextRight"/>
              <w:rPr>
                <w:kern w:val="1"/>
              </w:rPr>
            </w:pPr>
            <w:r>
              <w:rPr>
                <w:kern w:val="1"/>
              </w:rPr>
              <w:t>3.50</w:t>
            </w:r>
          </w:p>
        </w:tc>
      </w:tr>
      <w:tr w:rsidR="00012EC3" w:rsidTr="00E277D5">
        <w:trPr>
          <w:tblCellSpacing w:w="7" w:type="dxa"/>
        </w:trPr>
        <w:tc>
          <w:tcPr>
            <w:tcW w:w="7224" w:type="dxa"/>
            <w:vAlign w:val="bottom"/>
          </w:tcPr>
          <w:p w:rsidR="00012EC3" w:rsidRDefault="00012EC3" w:rsidP="00E277D5">
            <w:pPr>
              <w:pStyle w:val="TextLeader"/>
              <w:tabs>
                <w:tab w:val="clear" w:pos="7200"/>
                <w:tab w:val="right" w:leader="dot" w:pos="7036"/>
              </w:tabs>
              <w:rPr>
                <w:kern w:val="1"/>
              </w:rPr>
            </w:pPr>
            <w:r>
              <w:rPr>
                <w:kern w:val="1"/>
              </w:rPr>
              <w:t>Variable selling expense ($1.70 × 60%)</w:t>
            </w:r>
            <w:r>
              <w:rPr>
                <w:kern w:val="1"/>
              </w:rPr>
              <w:tab/>
            </w:r>
          </w:p>
        </w:tc>
        <w:tc>
          <w:tcPr>
            <w:tcW w:w="1149" w:type="dxa"/>
            <w:vAlign w:val="bottom"/>
          </w:tcPr>
          <w:p w:rsidR="00012EC3" w:rsidRDefault="00012EC3" w:rsidP="00E277D5">
            <w:pPr>
              <w:pStyle w:val="TextRight"/>
              <w:rPr>
                <w:kern w:val="1"/>
                <w:u w:val="single"/>
              </w:rPr>
            </w:pPr>
            <w:r>
              <w:rPr>
                <w:rFonts w:cs="Tahoma"/>
                <w:kern w:val="1"/>
                <w:u w:val="single"/>
              </w:rPr>
              <w:t>   1.02</w:t>
            </w:r>
          </w:p>
        </w:tc>
      </w:tr>
      <w:tr w:rsidR="00012EC3" w:rsidTr="00E277D5">
        <w:trPr>
          <w:tblCellSpacing w:w="7" w:type="dxa"/>
        </w:trPr>
        <w:tc>
          <w:tcPr>
            <w:tcW w:w="7224" w:type="dxa"/>
            <w:vAlign w:val="bottom"/>
          </w:tcPr>
          <w:p w:rsidR="00012EC3" w:rsidRDefault="00012EC3" w:rsidP="00E277D5">
            <w:pPr>
              <w:pStyle w:val="TextLeader"/>
              <w:tabs>
                <w:tab w:val="clear" w:pos="7200"/>
                <w:tab w:val="right" w:leader="dot" w:pos="7036"/>
              </w:tabs>
              <w:rPr>
                <w:kern w:val="1"/>
              </w:rPr>
            </w:pPr>
            <w:r>
              <w:rPr>
                <w:kern w:val="1"/>
              </w:rPr>
              <w:t>Total avoidable cost</w:t>
            </w:r>
            <w:r>
              <w:rPr>
                <w:kern w:val="1"/>
              </w:rPr>
              <w:tab/>
            </w:r>
          </w:p>
        </w:tc>
        <w:tc>
          <w:tcPr>
            <w:tcW w:w="1149" w:type="dxa"/>
            <w:vAlign w:val="bottom"/>
          </w:tcPr>
          <w:p w:rsidR="00012EC3" w:rsidRDefault="00012EC3" w:rsidP="00E277D5">
            <w:pPr>
              <w:pStyle w:val="TextRight"/>
              <w:rPr>
                <w:kern w:val="1"/>
                <w:u w:val="double"/>
              </w:rPr>
            </w:pPr>
            <w:r>
              <w:rPr>
                <w:rFonts w:cs="Tahoma"/>
                <w:kern w:val="1"/>
                <w:u w:val="double"/>
              </w:rPr>
              <w:t>$26.82</w:t>
            </w:r>
          </w:p>
        </w:tc>
      </w:tr>
      <w:tr w:rsidR="00012EC3" w:rsidTr="00E277D5">
        <w:trPr>
          <w:tblCellSpacing w:w="7" w:type="dxa"/>
        </w:trPr>
        <w:tc>
          <w:tcPr>
            <w:tcW w:w="7224" w:type="dxa"/>
            <w:vAlign w:val="bottom"/>
          </w:tcPr>
          <w:p w:rsidR="00012EC3" w:rsidRDefault="00012EC3">
            <w:pPr>
              <w:pStyle w:val="6pointlinespace"/>
              <w:rPr>
                <w:kern w:val="1"/>
              </w:rPr>
            </w:pPr>
          </w:p>
        </w:tc>
        <w:tc>
          <w:tcPr>
            <w:tcW w:w="114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rFonts w:cs="Tahoma"/>
          <w:kern w:val="1"/>
        </w:rPr>
        <w:tab/>
      </w:r>
      <w:r>
        <w:rPr>
          <w:rFonts w:cs="Tahoma"/>
          <w:kern w:val="1"/>
        </w:rPr>
        <w:tab/>
        <w:t xml:space="preserve">To be acceptable, the outside manufacturer’s quotation must be </w:t>
      </w:r>
      <w:r>
        <w:rPr>
          <w:rFonts w:cs="Tahoma"/>
          <w:i/>
          <w:kern w:val="1"/>
        </w:rPr>
        <w:t>less</w:t>
      </w:r>
      <w:r>
        <w:rPr>
          <w:rFonts w:cs="Tahoma"/>
          <w:kern w:val="1"/>
        </w:rPr>
        <w:t xml:space="preserve"> than $26.82 per unit.</w:t>
      </w:r>
    </w:p>
    <w:p w:rsidR="00012EC3" w:rsidRDefault="00012EC3" w:rsidP="00753C62">
      <w:pPr>
        <w:pStyle w:val="ProblemNumber"/>
        <w:rPr>
          <w:kern w:val="1"/>
        </w:rPr>
      </w:pPr>
      <w:r>
        <w:rPr>
          <w:rFonts w:cs="Tahoma"/>
          <w:b/>
          <w:spacing w:val="-3"/>
          <w:kern w:val="1"/>
        </w:rPr>
        <w:br w:type="page"/>
        <w:t xml:space="preserve">Problem 12-25 </w:t>
      </w:r>
      <w:r>
        <w:rPr>
          <w:rFonts w:cs="Tahoma"/>
          <w:spacing w:val="-3"/>
          <w:kern w:val="1"/>
        </w:rPr>
        <w:t>(75 minutes)</w:t>
      </w:r>
    </w:p>
    <w:p w:rsidR="00012EC3" w:rsidRDefault="00012EC3" w:rsidP="00753C62">
      <w:pPr>
        <w:pStyle w:val="NumberedPart"/>
        <w:rPr>
          <w:kern w:val="1"/>
        </w:rPr>
      </w:pPr>
      <w:r>
        <w:rPr>
          <w:rFonts w:cs="Tahoma"/>
          <w:kern w:val="1"/>
        </w:rPr>
        <w:tab/>
        <w:t>1.</w:t>
      </w:r>
      <w:r>
        <w:rPr>
          <w:rFonts w:cs="Tahoma"/>
          <w:kern w:val="1"/>
        </w:rPr>
        <w:tab/>
        <w:t>The $2.00 per unit general overhead cost is not relevant to the decision because the total general company overhead cost will be the same regardless of whether the company decides to make or buy the subassemblies. Also, the depreciation on the old equipment is not a relevant cost because it represents a sunk cost and the old equipment is worn out and must be replaced. The cost of supervision is relevant because this cost can be avoided by buying the subassemblies.</w:t>
      </w:r>
    </w:p>
    <w:p w:rsidR="00012EC3" w:rsidRDefault="00012EC3" w:rsidP="00753C62">
      <w:pPr>
        <w:pStyle w:val="6pointlinespace"/>
        <w:rPr>
          <w:kern w:val="1"/>
        </w:rPr>
      </w:pPr>
    </w:p>
    <w:tbl>
      <w:tblPr>
        <w:tblW w:w="9180" w:type="dxa"/>
        <w:tblCellSpacing w:w="7" w:type="dxa"/>
        <w:tblInd w:w="29" w:type="dxa"/>
        <w:tblLayout w:type="fixed"/>
        <w:tblCellMar>
          <w:left w:w="0" w:type="dxa"/>
          <w:right w:w="0" w:type="dxa"/>
        </w:tblCellMar>
        <w:tblLook w:val="0000"/>
      </w:tblPr>
      <w:tblGrid>
        <w:gridCol w:w="360"/>
        <w:gridCol w:w="3441"/>
        <w:gridCol w:w="339"/>
        <w:gridCol w:w="381"/>
        <w:gridCol w:w="699"/>
        <w:gridCol w:w="201"/>
        <w:gridCol w:w="879"/>
        <w:gridCol w:w="180"/>
        <w:gridCol w:w="381"/>
        <w:gridCol w:w="969"/>
        <w:gridCol w:w="274"/>
        <w:gridCol w:w="1076"/>
      </w:tblGrid>
      <w:tr w:rsidR="00012EC3" w:rsidTr="00E277D5">
        <w:trPr>
          <w:tblCellSpacing w:w="7" w:type="dxa"/>
        </w:trPr>
        <w:tc>
          <w:tcPr>
            <w:tcW w:w="339" w:type="dxa"/>
          </w:tcPr>
          <w:p w:rsidR="00012EC3" w:rsidRDefault="00012EC3" w:rsidP="00E277D5">
            <w:pPr>
              <w:pStyle w:val="TextLeader"/>
              <w:rPr>
                <w:kern w:val="1"/>
              </w:rPr>
            </w:pPr>
          </w:p>
        </w:tc>
        <w:tc>
          <w:tcPr>
            <w:tcW w:w="3766" w:type="dxa"/>
            <w:gridSpan w:val="2"/>
            <w:vAlign w:val="bottom"/>
          </w:tcPr>
          <w:p w:rsidR="00012EC3" w:rsidRDefault="00012EC3" w:rsidP="00E277D5">
            <w:pPr>
              <w:pStyle w:val="TextLeader"/>
              <w:rPr>
                <w:kern w:val="1"/>
              </w:rPr>
            </w:pPr>
          </w:p>
        </w:tc>
        <w:tc>
          <w:tcPr>
            <w:tcW w:w="2146" w:type="dxa"/>
            <w:gridSpan w:val="4"/>
            <w:vAlign w:val="bottom"/>
          </w:tcPr>
          <w:p w:rsidR="00012EC3" w:rsidRDefault="00012EC3" w:rsidP="00E277D5">
            <w:pPr>
              <w:pStyle w:val="ColumnHead"/>
              <w:rPr>
                <w:kern w:val="1"/>
              </w:rPr>
            </w:pPr>
            <w:r>
              <w:rPr>
                <w:kern w:val="1"/>
              </w:rPr>
              <w:t>Differential Costs Per Unit</w:t>
            </w:r>
          </w:p>
        </w:tc>
        <w:tc>
          <w:tcPr>
            <w:tcW w:w="166" w:type="dxa"/>
            <w:vAlign w:val="bottom"/>
          </w:tcPr>
          <w:p w:rsidR="00012EC3" w:rsidRDefault="00012EC3" w:rsidP="00E277D5">
            <w:pPr>
              <w:pStyle w:val="ColumnHead"/>
              <w:rPr>
                <w:kern w:val="1"/>
              </w:rPr>
            </w:pPr>
          </w:p>
        </w:tc>
        <w:tc>
          <w:tcPr>
            <w:tcW w:w="2679" w:type="dxa"/>
            <w:gridSpan w:val="4"/>
            <w:vAlign w:val="bottom"/>
          </w:tcPr>
          <w:p w:rsidR="00012EC3" w:rsidRDefault="00012EC3" w:rsidP="00E277D5">
            <w:pPr>
              <w:pStyle w:val="ColumnHead"/>
              <w:rPr>
                <w:kern w:val="1"/>
              </w:rPr>
            </w:pPr>
            <w:r>
              <w:rPr>
                <w:kern w:val="1"/>
              </w:rPr>
              <w:t xml:space="preserve">Total Differential Costs for </w:t>
            </w:r>
            <w:r>
              <w:rPr>
                <w:kern w:val="1"/>
              </w:rPr>
              <w:br/>
              <w:t>40,000 Units</w:t>
            </w:r>
          </w:p>
        </w:tc>
      </w:tr>
      <w:tr w:rsidR="00012EC3" w:rsidTr="00E277D5">
        <w:trPr>
          <w:tblCellSpacing w:w="7" w:type="dxa"/>
        </w:trPr>
        <w:tc>
          <w:tcPr>
            <w:tcW w:w="339" w:type="dxa"/>
          </w:tcPr>
          <w:p w:rsidR="00012EC3" w:rsidRDefault="00012EC3" w:rsidP="00E277D5">
            <w:pPr>
              <w:pStyle w:val="TextLeader"/>
              <w:rPr>
                <w:kern w:val="1"/>
              </w:rPr>
            </w:pPr>
          </w:p>
        </w:tc>
        <w:tc>
          <w:tcPr>
            <w:tcW w:w="3766" w:type="dxa"/>
            <w:gridSpan w:val="2"/>
            <w:vAlign w:val="bottom"/>
          </w:tcPr>
          <w:p w:rsidR="00012EC3" w:rsidRDefault="00012EC3" w:rsidP="00E277D5">
            <w:pPr>
              <w:pStyle w:val="TextLeader"/>
              <w:rPr>
                <w:kern w:val="1"/>
              </w:rPr>
            </w:pPr>
          </w:p>
        </w:tc>
        <w:tc>
          <w:tcPr>
            <w:tcW w:w="1066" w:type="dxa"/>
            <w:gridSpan w:val="2"/>
            <w:vAlign w:val="bottom"/>
          </w:tcPr>
          <w:p w:rsidR="00012EC3" w:rsidRDefault="00012EC3" w:rsidP="00E277D5">
            <w:pPr>
              <w:pStyle w:val="ColumnHead"/>
              <w:rPr>
                <w:kern w:val="1"/>
              </w:rPr>
            </w:pPr>
            <w:r>
              <w:rPr>
                <w:kern w:val="1"/>
              </w:rPr>
              <w:t>Make</w:t>
            </w:r>
          </w:p>
        </w:tc>
        <w:tc>
          <w:tcPr>
            <w:tcW w:w="1066" w:type="dxa"/>
            <w:gridSpan w:val="2"/>
            <w:vAlign w:val="bottom"/>
          </w:tcPr>
          <w:p w:rsidR="00012EC3" w:rsidRDefault="00012EC3" w:rsidP="00E277D5">
            <w:pPr>
              <w:pStyle w:val="ColumnHead"/>
              <w:rPr>
                <w:kern w:val="1"/>
              </w:rPr>
            </w:pPr>
            <w:r>
              <w:rPr>
                <w:kern w:val="1"/>
              </w:rPr>
              <w:t>Buy</w:t>
            </w:r>
          </w:p>
        </w:tc>
        <w:tc>
          <w:tcPr>
            <w:tcW w:w="166" w:type="dxa"/>
            <w:vAlign w:val="bottom"/>
          </w:tcPr>
          <w:p w:rsidR="00012EC3" w:rsidRDefault="00012EC3" w:rsidP="00E277D5">
            <w:pPr>
              <w:pStyle w:val="ColumnHead"/>
              <w:rPr>
                <w:kern w:val="1"/>
              </w:rPr>
            </w:pPr>
          </w:p>
        </w:tc>
        <w:tc>
          <w:tcPr>
            <w:tcW w:w="1336" w:type="dxa"/>
            <w:gridSpan w:val="2"/>
            <w:vAlign w:val="bottom"/>
          </w:tcPr>
          <w:p w:rsidR="00012EC3" w:rsidRDefault="00012EC3" w:rsidP="00E277D5">
            <w:pPr>
              <w:pStyle w:val="ColumnHead"/>
              <w:rPr>
                <w:kern w:val="1"/>
              </w:rPr>
            </w:pPr>
            <w:r>
              <w:rPr>
                <w:kern w:val="1"/>
              </w:rPr>
              <w:t>Make</w:t>
            </w:r>
          </w:p>
        </w:tc>
        <w:tc>
          <w:tcPr>
            <w:tcW w:w="1329" w:type="dxa"/>
            <w:gridSpan w:val="2"/>
            <w:vAlign w:val="bottom"/>
          </w:tcPr>
          <w:p w:rsidR="00012EC3" w:rsidRDefault="00012EC3" w:rsidP="00E277D5">
            <w:pPr>
              <w:pStyle w:val="ColumnHead"/>
              <w:rPr>
                <w:kern w:val="1"/>
              </w:rPr>
            </w:pPr>
            <w:r>
              <w:rPr>
                <w:kern w:val="1"/>
              </w:rPr>
              <w:t>Buy</w:t>
            </w:r>
          </w:p>
        </w:tc>
      </w:tr>
      <w:tr w:rsidR="00012EC3" w:rsidTr="00E277D5">
        <w:trPr>
          <w:tblCellSpacing w:w="7" w:type="dxa"/>
        </w:trPr>
        <w:tc>
          <w:tcPr>
            <w:tcW w:w="339" w:type="dxa"/>
          </w:tcPr>
          <w:p w:rsidR="00012EC3" w:rsidRDefault="00012EC3" w:rsidP="00E277D5">
            <w:pPr>
              <w:pStyle w:val="TextLeader"/>
              <w:rPr>
                <w:kern w:val="1"/>
              </w:rPr>
            </w:pPr>
          </w:p>
        </w:tc>
        <w:tc>
          <w:tcPr>
            <w:tcW w:w="3766" w:type="dxa"/>
            <w:gridSpan w:val="2"/>
            <w:vAlign w:val="bottom"/>
          </w:tcPr>
          <w:p w:rsidR="00012EC3" w:rsidRDefault="00012EC3" w:rsidP="00E277D5">
            <w:pPr>
              <w:pStyle w:val="TextLeader"/>
              <w:tabs>
                <w:tab w:val="clear" w:pos="7200"/>
                <w:tab w:val="right" w:leader="dot" w:pos="3578"/>
              </w:tabs>
              <w:rPr>
                <w:kern w:val="1"/>
              </w:rPr>
            </w:pPr>
            <w:r>
              <w:rPr>
                <w:kern w:val="1"/>
              </w:rPr>
              <w:t>Outside supplier’s price</w:t>
            </w:r>
            <w:r>
              <w:rPr>
                <w:kern w:val="1"/>
              </w:rPr>
              <w:tab/>
            </w:r>
          </w:p>
        </w:tc>
        <w:tc>
          <w:tcPr>
            <w:tcW w:w="1066" w:type="dxa"/>
            <w:gridSpan w:val="2"/>
            <w:vAlign w:val="bottom"/>
          </w:tcPr>
          <w:p w:rsidR="00012EC3" w:rsidRDefault="00012EC3" w:rsidP="00E277D5">
            <w:pPr>
              <w:pStyle w:val="TextRight"/>
              <w:rPr>
                <w:kern w:val="1"/>
              </w:rPr>
            </w:pPr>
          </w:p>
        </w:tc>
        <w:tc>
          <w:tcPr>
            <w:tcW w:w="1066" w:type="dxa"/>
            <w:gridSpan w:val="2"/>
            <w:vAlign w:val="bottom"/>
          </w:tcPr>
          <w:p w:rsidR="00012EC3" w:rsidRDefault="00012EC3" w:rsidP="00E277D5">
            <w:pPr>
              <w:pStyle w:val="TextRight"/>
              <w:rPr>
                <w:kern w:val="1"/>
              </w:rPr>
            </w:pPr>
            <w:r>
              <w:rPr>
                <w:kern w:val="1"/>
              </w:rPr>
              <w:t>$8.00</w:t>
            </w:r>
          </w:p>
        </w:tc>
        <w:tc>
          <w:tcPr>
            <w:tcW w:w="166" w:type="dxa"/>
            <w:vAlign w:val="bottom"/>
          </w:tcPr>
          <w:p w:rsidR="00012EC3" w:rsidRDefault="00012EC3" w:rsidP="00E277D5">
            <w:pPr>
              <w:pStyle w:val="TextRight"/>
              <w:rPr>
                <w:kern w:val="1"/>
              </w:rPr>
            </w:pPr>
          </w:p>
        </w:tc>
        <w:tc>
          <w:tcPr>
            <w:tcW w:w="1336" w:type="dxa"/>
            <w:gridSpan w:val="2"/>
            <w:vAlign w:val="bottom"/>
          </w:tcPr>
          <w:p w:rsidR="00012EC3" w:rsidRDefault="00012EC3" w:rsidP="00E277D5">
            <w:pPr>
              <w:pStyle w:val="TextRight"/>
              <w:rPr>
                <w:kern w:val="1"/>
              </w:rPr>
            </w:pPr>
          </w:p>
        </w:tc>
        <w:tc>
          <w:tcPr>
            <w:tcW w:w="1329" w:type="dxa"/>
            <w:gridSpan w:val="2"/>
            <w:vAlign w:val="bottom"/>
          </w:tcPr>
          <w:p w:rsidR="00012EC3" w:rsidRDefault="00012EC3" w:rsidP="00E277D5">
            <w:pPr>
              <w:pStyle w:val="TextRight"/>
              <w:rPr>
                <w:kern w:val="1"/>
              </w:rPr>
            </w:pPr>
            <w:r>
              <w:rPr>
                <w:kern w:val="1"/>
              </w:rPr>
              <w:t>$320,000</w:t>
            </w:r>
          </w:p>
        </w:tc>
      </w:tr>
      <w:tr w:rsidR="00012EC3" w:rsidTr="00E277D5">
        <w:trPr>
          <w:tblCellSpacing w:w="7" w:type="dxa"/>
        </w:trPr>
        <w:tc>
          <w:tcPr>
            <w:tcW w:w="339" w:type="dxa"/>
          </w:tcPr>
          <w:p w:rsidR="00012EC3" w:rsidRDefault="00012EC3" w:rsidP="00E277D5">
            <w:pPr>
              <w:pStyle w:val="TextLeader"/>
              <w:rPr>
                <w:kern w:val="1"/>
              </w:rPr>
            </w:pPr>
          </w:p>
        </w:tc>
        <w:tc>
          <w:tcPr>
            <w:tcW w:w="3766" w:type="dxa"/>
            <w:gridSpan w:val="2"/>
            <w:vAlign w:val="bottom"/>
          </w:tcPr>
          <w:p w:rsidR="00012EC3" w:rsidRDefault="00012EC3" w:rsidP="00E277D5">
            <w:pPr>
              <w:pStyle w:val="TextLeader"/>
              <w:tabs>
                <w:tab w:val="clear" w:pos="7200"/>
                <w:tab w:val="right" w:leader="dot" w:pos="3578"/>
              </w:tabs>
              <w:rPr>
                <w:kern w:val="1"/>
              </w:rPr>
            </w:pPr>
            <w:r>
              <w:rPr>
                <w:kern w:val="1"/>
              </w:rPr>
              <w:t>Direct materials</w:t>
            </w:r>
            <w:r>
              <w:rPr>
                <w:kern w:val="1"/>
              </w:rPr>
              <w:tab/>
            </w:r>
          </w:p>
        </w:tc>
        <w:tc>
          <w:tcPr>
            <w:tcW w:w="1066" w:type="dxa"/>
            <w:gridSpan w:val="2"/>
            <w:vAlign w:val="bottom"/>
          </w:tcPr>
          <w:p w:rsidR="00012EC3" w:rsidRDefault="00012EC3" w:rsidP="00E277D5">
            <w:pPr>
              <w:pStyle w:val="TextRight"/>
              <w:rPr>
                <w:kern w:val="1"/>
              </w:rPr>
            </w:pPr>
            <w:r>
              <w:rPr>
                <w:kern w:val="1"/>
              </w:rPr>
              <w:t>$2.75</w:t>
            </w:r>
          </w:p>
        </w:tc>
        <w:tc>
          <w:tcPr>
            <w:tcW w:w="1066" w:type="dxa"/>
            <w:gridSpan w:val="2"/>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36" w:type="dxa"/>
            <w:gridSpan w:val="2"/>
            <w:vAlign w:val="bottom"/>
          </w:tcPr>
          <w:p w:rsidR="00012EC3" w:rsidRDefault="00012EC3" w:rsidP="00E277D5">
            <w:pPr>
              <w:pStyle w:val="TextRight"/>
              <w:rPr>
                <w:kern w:val="1"/>
              </w:rPr>
            </w:pPr>
            <w:r>
              <w:rPr>
                <w:kern w:val="1"/>
              </w:rPr>
              <w:t>$110,000</w:t>
            </w:r>
          </w:p>
        </w:tc>
        <w:tc>
          <w:tcPr>
            <w:tcW w:w="1329" w:type="dxa"/>
            <w:gridSpan w:val="2"/>
            <w:vAlign w:val="bottom"/>
          </w:tcPr>
          <w:p w:rsidR="00012EC3" w:rsidRDefault="00012EC3" w:rsidP="00E277D5">
            <w:pPr>
              <w:pStyle w:val="TextRight"/>
              <w:rPr>
                <w:kern w:val="1"/>
              </w:rPr>
            </w:pPr>
          </w:p>
        </w:tc>
      </w:tr>
      <w:tr w:rsidR="00012EC3" w:rsidTr="00E277D5">
        <w:trPr>
          <w:tblCellSpacing w:w="7" w:type="dxa"/>
        </w:trPr>
        <w:tc>
          <w:tcPr>
            <w:tcW w:w="339" w:type="dxa"/>
          </w:tcPr>
          <w:p w:rsidR="00012EC3" w:rsidRDefault="00012EC3" w:rsidP="00E277D5">
            <w:pPr>
              <w:pStyle w:val="TextLeader"/>
              <w:rPr>
                <w:kern w:val="1"/>
              </w:rPr>
            </w:pPr>
          </w:p>
        </w:tc>
        <w:tc>
          <w:tcPr>
            <w:tcW w:w="3766" w:type="dxa"/>
            <w:gridSpan w:val="2"/>
            <w:vAlign w:val="bottom"/>
          </w:tcPr>
          <w:p w:rsidR="00012EC3" w:rsidRDefault="00012EC3" w:rsidP="00E277D5">
            <w:pPr>
              <w:pStyle w:val="TextLeader"/>
              <w:tabs>
                <w:tab w:val="clear" w:pos="7200"/>
                <w:tab w:val="right" w:leader="dot" w:pos="3578"/>
              </w:tabs>
              <w:rPr>
                <w:kern w:val="1"/>
              </w:rPr>
            </w:pPr>
            <w:r>
              <w:rPr>
                <w:kern w:val="1"/>
              </w:rPr>
              <w:t>Direct labor ($4.00 × 0.75)</w:t>
            </w:r>
            <w:r>
              <w:rPr>
                <w:kern w:val="1"/>
              </w:rPr>
              <w:tab/>
            </w:r>
          </w:p>
        </w:tc>
        <w:tc>
          <w:tcPr>
            <w:tcW w:w="1066" w:type="dxa"/>
            <w:gridSpan w:val="2"/>
            <w:vAlign w:val="bottom"/>
          </w:tcPr>
          <w:p w:rsidR="00012EC3" w:rsidRDefault="00012EC3" w:rsidP="00E277D5">
            <w:pPr>
              <w:pStyle w:val="TextRight"/>
              <w:rPr>
                <w:kern w:val="1"/>
              </w:rPr>
            </w:pPr>
            <w:r>
              <w:rPr>
                <w:kern w:val="1"/>
              </w:rPr>
              <w:t>3.00</w:t>
            </w:r>
          </w:p>
        </w:tc>
        <w:tc>
          <w:tcPr>
            <w:tcW w:w="1066" w:type="dxa"/>
            <w:gridSpan w:val="2"/>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36" w:type="dxa"/>
            <w:gridSpan w:val="2"/>
            <w:vAlign w:val="bottom"/>
          </w:tcPr>
          <w:p w:rsidR="00012EC3" w:rsidRDefault="00012EC3" w:rsidP="00E277D5">
            <w:pPr>
              <w:pStyle w:val="TextRight"/>
              <w:rPr>
                <w:kern w:val="1"/>
              </w:rPr>
            </w:pPr>
            <w:r>
              <w:rPr>
                <w:kern w:val="1"/>
              </w:rPr>
              <w:t>120,000</w:t>
            </w:r>
          </w:p>
        </w:tc>
        <w:tc>
          <w:tcPr>
            <w:tcW w:w="1329" w:type="dxa"/>
            <w:gridSpan w:val="2"/>
            <w:vAlign w:val="bottom"/>
          </w:tcPr>
          <w:p w:rsidR="00012EC3" w:rsidRDefault="00012EC3" w:rsidP="00E277D5">
            <w:pPr>
              <w:pStyle w:val="TextRight"/>
              <w:rPr>
                <w:kern w:val="1"/>
              </w:rPr>
            </w:pPr>
          </w:p>
        </w:tc>
      </w:tr>
      <w:tr w:rsidR="00012EC3" w:rsidTr="00E277D5">
        <w:trPr>
          <w:tblCellSpacing w:w="7" w:type="dxa"/>
        </w:trPr>
        <w:tc>
          <w:tcPr>
            <w:tcW w:w="339" w:type="dxa"/>
          </w:tcPr>
          <w:p w:rsidR="00012EC3" w:rsidRDefault="00012EC3" w:rsidP="00E277D5">
            <w:pPr>
              <w:pStyle w:val="TextLeader"/>
              <w:rPr>
                <w:kern w:val="1"/>
              </w:rPr>
            </w:pPr>
          </w:p>
        </w:tc>
        <w:tc>
          <w:tcPr>
            <w:tcW w:w="3766" w:type="dxa"/>
            <w:gridSpan w:val="2"/>
            <w:vAlign w:val="bottom"/>
          </w:tcPr>
          <w:p w:rsidR="00012EC3" w:rsidRDefault="00012EC3" w:rsidP="00E277D5">
            <w:pPr>
              <w:pStyle w:val="TextLeader"/>
              <w:tabs>
                <w:tab w:val="clear" w:pos="7200"/>
                <w:tab w:val="right" w:leader="dot" w:pos="3578"/>
              </w:tabs>
              <w:rPr>
                <w:kern w:val="1"/>
              </w:rPr>
            </w:pPr>
            <w:r>
              <w:rPr>
                <w:kern w:val="1"/>
              </w:rPr>
              <w:t>Variable overhead</w:t>
            </w:r>
            <w:r>
              <w:rPr>
                <w:kern w:val="1"/>
              </w:rPr>
              <w:br/>
              <w:t xml:space="preserve"> ($0.60 × 0.75)</w:t>
            </w:r>
            <w:r>
              <w:rPr>
                <w:kern w:val="1"/>
              </w:rPr>
              <w:tab/>
            </w:r>
          </w:p>
        </w:tc>
        <w:tc>
          <w:tcPr>
            <w:tcW w:w="1066" w:type="dxa"/>
            <w:gridSpan w:val="2"/>
            <w:vAlign w:val="bottom"/>
          </w:tcPr>
          <w:p w:rsidR="00012EC3" w:rsidRDefault="00012EC3" w:rsidP="00E277D5">
            <w:pPr>
              <w:pStyle w:val="TextRight"/>
              <w:rPr>
                <w:kern w:val="1"/>
              </w:rPr>
            </w:pPr>
            <w:r>
              <w:rPr>
                <w:kern w:val="1"/>
              </w:rPr>
              <w:t>0.45</w:t>
            </w:r>
          </w:p>
        </w:tc>
        <w:tc>
          <w:tcPr>
            <w:tcW w:w="1066" w:type="dxa"/>
            <w:gridSpan w:val="2"/>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36" w:type="dxa"/>
            <w:gridSpan w:val="2"/>
            <w:vAlign w:val="bottom"/>
          </w:tcPr>
          <w:p w:rsidR="00012EC3" w:rsidRDefault="00012EC3" w:rsidP="00E277D5">
            <w:pPr>
              <w:pStyle w:val="TextRight"/>
              <w:rPr>
                <w:kern w:val="1"/>
              </w:rPr>
            </w:pPr>
            <w:r>
              <w:rPr>
                <w:kern w:val="1"/>
              </w:rPr>
              <w:t>18,000</w:t>
            </w:r>
          </w:p>
        </w:tc>
        <w:tc>
          <w:tcPr>
            <w:tcW w:w="1329" w:type="dxa"/>
            <w:gridSpan w:val="2"/>
            <w:vAlign w:val="bottom"/>
          </w:tcPr>
          <w:p w:rsidR="00012EC3" w:rsidRDefault="00012EC3" w:rsidP="00E277D5">
            <w:pPr>
              <w:pStyle w:val="TextRight"/>
              <w:rPr>
                <w:kern w:val="1"/>
              </w:rPr>
            </w:pPr>
          </w:p>
        </w:tc>
      </w:tr>
      <w:tr w:rsidR="00012EC3" w:rsidTr="00E277D5">
        <w:trPr>
          <w:tblCellSpacing w:w="7" w:type="dxa"/>
        </w:trPr>
        <w:tc>
          <w:tcPr>
            <w:tcW w:w="339" w:type="dxa"/>
          </w:tcPr>
          <w:p w:rsidR="00012EC3" w:rsidRDefault="00012EC3" w:rsidP="00E277D5">
            <w:pPr>
              <w:pStyle w:val="TextLeader"/>
              <w:rPr>
                <w:kern w:val="1"/>
              </w:rPr>
            </w:pPr>
          </w:p>
        </w:tc>
        <w:tc>
          <w:tcPr>
            <w:tcW w:w="3766" w:type="dxa"/>
            <w:gridSpan w:val="2"/>
            <w:vAlign w:val="bottom"/>
          </w:tcPr>
          <w:p w:rsidR="00012EC3" w:rsidRDefault="00012EC3" w:rsidP="00E277D5">
            <w:pPr>
              <w:pStyle w:val="TextLeader"/>
              <w:tabs>
                <w:tab w:val="clear" w:pos="7200"/>
                <w:tab w:val="right" w:leader="dot" w:pos="3578"/>
              </w:tabs>
              <w:rPr>
                <w:kern w:val="1"/>
              </w:rPr>
            </w:pPr>
            <w:r>
              <w:rPr>
                <w:kern w:val="1"/>
              </w:rPr>
              <w:t>Supervision</w:t>
            </w:r>
            <w:r>
              <w:rPr>
                <w:kern w:val="1"/>
              </w:rPr>
              <w:tab/>
            </w:r>
          </w:p>
        </w:tc>
        <w:tc>
          <w:tcPr>
            <w:tcW w:w="1066" w:type="dxa"/>
            <w:gridSpan w:val="2"/>
            <w:vAlign w:val="bottom"/>
          </w:tcPr>
          <w:p w:rsidR="00012EC3" w:rsidRDefault="00012EC3" w:rsidP="00E277D5">
            <w:pPr>
              <w:pStyle w:val="TextRight"/>
              <w:rPr>
                <w:kern w:val="1"/>
              </w:rPr>
            </w:pPr>
            <w:r>
              <w:rPr>
                <w:kern w:val="1"/>
              </w:rPr>
              <w:t>0.75</w:t>
            </w:r>
          </w:p>
        </w:tc>
        <w:tc>
          <w:tcPr>
            <w:tcW w:w="1066" w:type="dxa"/>
            <w:gridSpan w:val="2"/>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336" w:type="dxa"/>
            <w:gridSpan w:val="2"/>
            <w:vAlign w:val="bottom"/>
          </w:tcPr>
          <w:p w:rsidR="00012EC3" w:rsidRDefault="00012EC3" w:rsidP="00E277D5">
            <w:pPr>
              <w:pStyle w:val="TextRight"/>
              <w:rPr>
                <w:kern w:val="1"/>
              </w:rPr>
            </w:pPr>
            <w:r>
              <w:rPr>
                <w:kern w:val="1"/>
              </w:rPr>
              <w:t>30,000</w:t>
            </w:r>
          </w:p>
        </w:tc>
        <w:tc>
          <w:tcPr>
            <w:tcW w:w="1329" w:type="dxa"/>
            <w:gridSpan w:val="2"/>
            <w:vAlign w:val="bottom"/>
          </w:tcPr>
          <w:p w:rsidR="00012EC3" w:rsidRDefault="00012EC3" w:rsidP="00E277D5">
            <w:pPr>
              <w:pStyle w:val="TextRight"/>
              <w:rPr>
                <w:kern w:val="1"/>
              </w:rPr>
            </w:pPr>
          </w:p>
        </w:tc>
      </w:tr>
      <w:tr w:rsidR="00012EC3" w:rsidTr="00E277D5">
        <w:trPr>
          <w:tblCellSpacing w:w="7" w:type="dxa"/>
        </w:trPr>
        <w:tc>
          <w:tcPr>
            <w:tcW w:w="339" w:type="dxa"/>
          </w:tcPr>
          <w:p w:rsidR="00012EC3" w:rsidRDefault="00012EC3" w:rsidP="00E277D5">
            <w:pPr>
              <w:pStyle w:val="TextLeader"/>
              <w:rPr>
                <w:kern w:val="1"/>
              </w:rPr>
            </w:pPr>
          </w:p>
        </w:tc>
        <w:tc>
          <w:tcPr>
            <w:tcW w:w="3766" w:type="dxa"/>
            <w:gridSpan w:val="2"/>
            <w:vAlign w:val="bottom"/>
          </w:tcPr>
          <w:p w:rsidR="00012EC3" w:rsidRDefault="00012EC3" w:rsidP="00E277D5">
            <w:pPr>
              <w:pStyle w:val="TextLeader"/>
              <w:tabs>
                <w:tab w:val="clear" w:pos="7200"/>
                <w:tab w:val="right" w:leader="dot" w:pos="3578"/>
              </w:tabs>
              <w:rPr>
                <w:kern w:val="1"/>
              </w:rPr>
            </w:pPr>
            <w:r>
              <w:rPr>
                <w:kern w:val="1"/>
              </w:rPr>
              <w:t>Equipment rental*</w:t>
            </w:r>
            <w:r>
              <w:rPr>
                <w:kern w:val="1"/>
              </w:rPr>
              <w:tab/>
            </w:r>
          </w:p>
        </w:tc>
        <w:tc>
          <w:tcPr>
            <w:tcW w:w="1066" w:type="dxa"/>
            <w:gridSpan w:val="2"/>
            <w:vAlign w:val="bottom"/>
          </w:tcPr>
          <w:p w:rsidR="00012EC3" w:rsidRDefault="00012EC3" w:rsidP="00E277D5">
            <w:pPr>
              <w:pStyle w:val="TextRight"/>
              <w:rPr>
                <w:kern w:val="1"/>
                <w:u w:val="single"/>
              </w:rPr>
            </w:pPr>
            <w:r>
              <w:rPr>
                <w:kern w:val="1"/>
                <w:u w:val="single"/>
              </w:rPr>
              <w:t> 1.50</w:t>
            </w:r>
          </w:p>
        </w:tc>
        <w:tc>
          <w:tcPr>
            <w:tcW w:w="1066" w:type="dxa"/>
            <w:gridSpan w:val="2"/>
            <w:vAlign w:val="bottom"/>
          </w:tcPr>
          <w:p w:rsidR="00012EC3" w:rsidRDefault="00012EC3" w:rsidP="00E277D5">
            <w:pPr>
              <w:pStyle w:val="TextRight"/>
              <w:rPr>
                <w:kern w:val="1"/>
                <w:u w:val="single"/>
              </w:rPr>
            </w:pPr>
            <w:r>
              <w:rPr>
                <w:kern w:val="1"/>
                <w:u w:val="single"/>
              </w:rPr>
              <w:t>       </w:t>
            </w:r>
          </w:p>
        </w:tc>
        <w:tc>
          <w:tcPr>
            <w:tcW w:w="166" w:type="dxa"/>
            <w:vAlign w:val="bottom"/>
          </w:tcPr>
          <w:p w:rsidR="00012EC3" w:rsidRDefault="00012EC3" w:rsidP="00E277D5">
            <w:pPr>
              <w:pStyle w:val="TextRight"/>
              <w:rPr>
                <w:kern w:val="1"/>
              </w:rPr>
            </w:pPr>
          </w:p>
        </w:tc>
        <w:tc>
          <w:tcPr>
            <w:tcW w:w="1336" w:type="dxa"/>
            <w:gridSpan w:val="2"/>
            <w:vAlign w:val="bottom"/>
          </w:tcPr>
          <w:p w:rsidR="00012EC3" w:rsidRDefault="00012EC3" w:rsidP="00E277D5">
            <w:pPr>
              <w:pStyle w:val="TextRight"/>
              <w:rPr>
                <w:kern w:val="1"/>
                <w:u w:val="single"/>
              </w:rPr>
            </w:pPr>
            <w:r>
              <w:rPr>
                <w:kern w:val="1"/>
                <w:u w:val="single"/>
              </w:rPr>
              <w:t>   60,000</w:t>
            </w:r>
          </w:p>
        </w:tc>
        <w:tc>
          <w:tcPr>
            <w:tcW w:w="1329" w:type="dxa"/>
            <w:gridSpan w:val="2"/>
            <w:vAlign w:val="bottom"/>
          </w:tcPr>
          <w:p w:rsidR="00012EC3" w:rsidRDefault="00012EC3" w:rsidP="00E277D5">
            <w:pPr>
              <w:pStyle w:val="TextRight"/>
              <w:rPr>
                <w:kern w:val="1"/>
                <w:u w:val="single"/>
              </w:rPr>
            </w:pPr>
            <w:r>
              <w:rPr>
                <w:kern w:val="1"/>
                <w:u w:val="single"/>
              </w:rPr>
              <w:t>            </w:t>
            </w:r>
          </w:p>
        </w:tc>
      </w:tr>
      <w:tr w:rsidR="00012EC3" w:rsidTr="00E277D5">
        <w:trPr>
          <w:tblCellSpacing w:w="7" w:type="dxa"/>
        </w:trPr>
        <w:tc>
          <w:tcPr>
            <w:tcW w:w="339" w:type="dxa"/>
          </w:tcPr>
          <w:p w:rsidR="00012EC3" w:rsidRDefault="00012EC3" w:rsidP="00E277D5">
            <w:pPr>
              <w:pStyle w:val="TextLeader"/>
              <w:rPr>
                <w:kern w:val="1"/>
              </w:rPr>
            </w:pPr>
          </w:p>
        </w:tc>
        <w:tc>
          <w:tcPr>
            <w:tcW w:w="3766" w:type="dxa"/>
            <w:gridSpan w:val="2"/>
            <w:vAlign w:val="bottom"/>
          </w:tcPr>
          <w:p w:rsidR="00012EC3" w:rsidRDefault="00012EC3" w:rsidP="00E277D5">
            <w:pPr>
              <w:pStyle w:val="TextLeader"/>
              <w:tabs>
                <w:tab w:val="clear" w:pos="7200"/>
                <w:tab w:val="right" w:leader="dot" w:pos="3578"/>
              </w:tabs>
              <w:rPr>
                <w:kern w:val="1"/>
              </w:rPr>
            </w:pPr>
            <w:r>
              <w:rPr>
                <w:kern w:val="1"/>
              </w:rPr>
              <w:t>Total</w:t>
            </w:r>
            <w:r>
              <w:rPr>
                <w:kern w:val="1"/>
              </w:rPr>
              <w:tab/>
            </w:r>
          </w:p>
        </w:tc>
        <w:tc>
          <w:tcPr>
            <w:tcW w:w="1066" w:type="dxa"/>
            <w:gridSpan w:val="2"/>
            <w:vAlign w:val="bottom"/>
          </w:tcPr>
          <w:p w:rsidR="00012EC3" w:rsidRDefault="00012EC3" w:rsidP="00E277D5">
            <w:pPr>
              <w:pStyle w:val="TextRight"/>
              <w:rPr>
                <w:kern w:val="1"/>
                <w:u w:val="double"/>
              </w:rPr>
            </w:pPr>
            <w:r>
              <w:rPr>
                <w:kern w:val="1"/>
                <w:u w:val="double"/>
              </w:rPr>
              <w:t>$8.45</w:t>
            </w:r>
          </w:p>
        </w:tc>
        <w:tc>
          <w:tcPr>
            <w:tcW w:w="1066" w:type="dxa"/>
            <w:gridSpan w:val="2"/>
            <w:vAlign w:val="bottom"/>
          </w:tcPr>
          <w:p w:rsidR="00012EC3" w:rsidRDefault="00012EC3" w:rsidP="00E277D5">
            <w:pPr>
              <w:pStyle w:val="TextRight"/>
              <w:rPr>
                <w:kern w:val="1"/>
                <w:u w:val="double"/>
              </w:rPr>
            </w:pPr>
            <w:r>
              <w:rPr>
                <w:kern w:val="1"/>
                <w:u w:val="double"/>
              </w:rPr>
              <w:t>$8.00</w:t>
            </w:r>
          </w:p>
        </w:tc>
        <w:tc>
          <w:tcPr>
            <w:tcW w:w="166" w:type="dxa"/>
            <w:vAlign w:val="bottom"/>
          </w:tcPr>
          <w:p w:rsidR="00012EC3" w:rsidRDefault="00012EC3" w:rsidP="00E277D5">
            <w:pPr>
              <w:pStyle w:val="TextRight"/>
              <w:rPr>
                <w:kern w:val="1"/>
              </w:rPr>
            </w:pPr>
          </w:p>
        </w:tc>
        <w:tc>
          <w:tcPr>
            <w:tcW w:w="1336" w:type="dxa"/>
            <w:gridSpan w:val="2"/>
            <w:vAlign w:val="bottom"/>
          </w:tcPr>
          <w:p w:rsidR="00012EC3" w:rsidRDefault="00012EC3" w:rsidP="00E277D5">
            <w:pPr>
              <w:pStyle w:val="TextRight"/>
              <w:rPr>
                <w:kern w:val="1"/>
                <w:u w:val="double"/>
              </w:rPr>
            </w:pPr>
            <w:r>
              <w:rPr>
                <w:kern w:val="1"/>
                <w:u w:val="double"/>
              </w:rPr>
              <w:t>$338,000</w:t>
            </w:r>
          </w:p>
        </w:tc>
        <w:tc>
          <w:tcPr>
            <w:tcW w:w="1329" w:type="dxa"/>
            <w:gridSpan w:val="2"/>
            <w:vAlign w:val="bottom"/>
          </w:tcPr>
          <w:p w:rsidR="00012EC3" w:rsidRDefault="00012EC3" w:rsidP="00E277D5">
            <w:pPr>
              <w:pStyle w:val="TextRight"/>
              <w:rPr>
                <w:kern w:val="1"/>
                <w:u w:val="double"/>
              </w:rPr>
            </w:pPr>
            <w:r>
              <w:rPr>
                <w:kern w:val="1"/>
                <w:u w:val="double"/>
              </w:rPr>
              <w:t>$320,000</w:t>
            </w:r>
          </w:p>
        </w:tc>
      </w:tr>
      <w:tr w:rsidR="00012EC3" w:rsidTr="00E277D5">
        <w:trPr>
          <w:tblCellSpacing w:w="7" w:type="dxa"/>
        </w:trPr>
        <w:tc>
          <w:tcPr>
            <w:tcW w:w="339" w:type="dxa"/>
          </w:tcPr>
          <w:p w:rsidR="00012EC3" w:rsidRDefault="00012EC3">
            <w:pPr>
              <w:pStyle w:val="6pointlinespace"/>
              <w:rPr>
                <w:kern w:val="1"/>
              </w:rPr>
            </w:pPr>
          </w:p>
        </w:tc>
        <w:tc>
          <w:tcPr>
            <w:tcW w:w="3766" w:type="dxa"/>
            <w:gridSpan w:val="2"/>
            <w:vAlign w:val="bottom"/>
          </w:tcPr>
          <w:p w:rsidR="00012EC3" w:rsidRDefault="00012EC3">
            <w:pPr>
              <w:pStyle w:val="6pointlinespace"/>
              <w:rPr>
                <w:kern w:val="1"/>
              </w:rPr>
            </w:pPr>
          </w:p>
        </w:tc>
        <w:tc>
          <w:tcPr>
            <w:tcW w:w="1066" w:type="dxa"/>
            <w:gridSpan w:val="2"/>
            <w:vAlign w:val="bottom"/>
          </w:tcPr>
          <w:p w:rsidR="00012EC3" w:rsidRDefault="00012EC3">
            <w:pPr>
              <w:pStyle w:val="6pointlinespace"/>
              <w:rPr>
                <w:kern w:val="1"/>
                <w:u w:val="double"/>
              </w:rPr>
            </w:pPr>
          </w:p>
        </w:tc>
        <w:tc>
          <w:tcPr>
            <w:tcW w:w="1066" w:type="dxa"/>
            <w:gridSpan w:val="2"/>
            <w:vAlign w:val="bottom"/>
          </w:tcPr>
          <w:p w:rsidR="00012EC3" w:rsidRDefault="00012EC3">
            <w:pPr>
              <w:pStyle w:val="6pointlinespace"/>
              <w:rPr>
                <w:kern w:val="1"/>
                <w:u w:val="double"/>
              </w:rPr>
            </w:pPr>
          </w:p>
        </w:tc>
        <w:tc>
          <w:tcPr>
            <w:tcW w:w="166" w:type="dxa"/>
            <w:vAlign w:val="bottom"/>
          </w:tcPr>
          <w:p w:rsidR="00012EC3" w:rsidRDefault="00012EC3">
            <w:pPr>
              <w:pStyle w:val="6pointlinespace"/>
              <w:rPr>
                <w:kern w:val="1"/>
              </w:rPr>
            </w:pPr>
          </w:p>
        </w:tc>
        <w:tc>
          <w:tcPr>
            <w:tcW w:w="1336" w:type="dxa"/>
            <w:gridSpan w:val="2"/>
            <w:vAlign w:val="bottom"/>
          </w:tcPr>
          <w:p w:rsidR="00012EC3" w:rsidRDefault="00012EC3">
            <w:pPr>
              <w:pStyle w:val="6pointlinespace"/>
              <w:rPr>
                <w:kern w:val="1"/>
                <w:u w:val="double"/>
              </w:rPr>
            </w:pPr>
          </w:p>
        </w:tc>
        <w:tc>
          <w:tcPr>
            <w:tcW w:w="1329" w:type="dxa"/>
            <w:gridSpan w:val="2"/>
            <w:vAlign w:val="bottom"/>
          </w:tcPr>
          <w:p w:rsidR="00012EC3" w:rsidRDefault="00012EC3">
            <w:pPr>
              <w:pStyle w:val="6pointlinespace"/>
              <w:rPr>
                <w:kern w:val="1"/>
                <w:u w:val="double"/>
              </w:rPr>
            </w:pPr>
          </w:p>
        </w:tc>
      </w:tr>
      <w:tr w:rsidR="00012EC3" w:rsidTr="00E277D5">
        <w:trPr>
          <w:gridAfter w:val="1"/>
          <w:wAfter w:w="1048" w:type="dxa"/>
          <w:tblCellSpacing w:w="7" w:type="dxa"/>
        </w:trPr>
        <w:tc>
          <w:tcPr>
            <w:tcW w:w="3780" w:type="dxa"/>
            <w:gridSpan w:val="2"/>
            <w:vAlign w:val="bottom"/>
          </w:tcPr>
          <w:p w:rsidR="00012EC3" w:rsidRDefault="00012EC3" w:rsidP="00E277D5">
            <w:pPr>
              <w:pStyle w:val="TextLeader"/>
              <w:rPr>
                <w:kern w:val="1"/>
              </w:rPr>
            </w:pPr>
            <w:r>
              <w:rPr>
                <w:kern w:val="1"/>
              </w:rPr>
              <w:t>Difference in favor of buying</w:t>
            </w:r>
            <w:r>
              <w:rPr>
                <w:kern w:val="1"/>
              </w:rPr>
              <w:tab/>
            </w:r>
          </w:p>
        </w:tc>
        <w:tc>
          <w:tcPr>
            <w:tcW w:w="706" w:type="dxa"/>
            <w:gridSpan w:val="2"/>
          </w:tcPr>
          <w:p w:rsidR="00012EC3" w:rsidRDefault="00012EC3" w:rsidP="00E277D5">
            <w:pPr>
              <w:pStyle w:val="TextRight"/>
              <w:rPr>
                <w:kern w:val="1"/>
                <w:u w:val="double"/>
              </w:rPr>
            </w:pPr>
          </w:p>
        </w:tc>
        <w:tc>
          <w:tcPr>
            <w:tcW w:w="886" w:type="dxa"/>
            <w:gridSpan w:val="2"/>
            <w:vAlign w:val="bottom"/>
          </w:tcPr>
          <w:p w:rsidR="00012EC3" w:rsidRDefault="00012EC3" w:rsidP="00E277D5">
            <w:pPr>
              <w:pStyle w:val="TextRight"/>
              <w:rPr>
                <w:kern w:val="1"/>
                <w:u w:val="double"/>
              </w:rPr>
            </w:pPr>
            <w:r>
              <w:rPr>
                <w:kern w:val="1"/>
                <w:u w:val="double"/>
              </w:rPr>
              <w:t>$0.45</w:t>
            </w:r>
          </w:p>
        </w:tc>
        <w:tc>
          <w:tcPr>
            <w:tcW w:w="1426" w:type="dxa"/>
            <w:gridSpan w:val="3"/>
            <w:vAlign w:val="bottom"/>
          </w:tcPr>
          <w:p w:rsidR="00012EC3" w:rsidRDefault="00012EC3" w:rsidP="00E277D5">
            <w:pPr>
              <w:pStyle w:val="TextRight"/>
              <w:rPr>
                <w:kern w:val="1"/>
              </w:rPr>
            </w:pPr>
          </w:p>
        </w:tc>
        <w:tc>
          <w:tcPr>
            <w:tcW w:w="1229" w:type="dxa"/>
            <w:gridSpan w:val="2"/>
            <w:vAlign w:val="bottom"/>
          </w:tcPr>
          <w:p w:rsidR="00012EC3" w:rsidRDefault="00012EC3" w:rsidP="00E277D5">
            <w:pPr>
              <w:pStyle w:val="TextRight"/>
              <w:rPr>
                <w:kern w:val="1"/>
                <w:u w:val="double"/>
              </w:rPr>
            </w:pPr>
            <w:r>
              <w:rPr>
                <w:kern w:val="1"/>
                <w:u w:val="double"/>
              </w:rPr>
              <w:t>$18,000</w:t>
            </w:r>
          </w:p>
        </w:tc>
      </w:tr>
      <w:tr w:rsidR="00012EC3" w:rsidTr="00E277D5">
        <w:trPr>
          <w:gridAfter w:val="1"/>
          <w:wAfter w:w="1048" w:type="dxa"/>
          <w:tblCellSpacing w:w="7" w:type="dxa"/>
        </w:trPr>
        <w:tc>
          <w:tcPr>
            <w:tcW w:w="3780" w:type="dxa"/>
            <w:gridSpan w:val="2"/>
            <w:vAlign w:val="bottom"/>
          </w:tcPr>
          <w:p w:rsidR="00012EC3" w:rsidRDefault="00012EC3">
            <w:pPr>
              <w:pStyle w:val="6pointlinespace"/>
              <w:rPr>
                <w:kern w:val="1"/>
              </w:rPr>
            </w:pPr>
          </w:p>
        </w:tc>
        <w:tc>
          <w:tcPr>
            <w:tcW w:w="706" w:type="dxa"/>
            <w:gridSpan w:val="2"/>
          </w:tcPr>
          <w:p w:rsidR="00012EC3" w:rsidRDefault="00012EC3">
            <w:pPr>
              <w:pStyle w:val="6pointlinespace"/>
              <w:rPr>
                <w:kern w:val="1"/>
                <w:u w:val="double"/>
              </w:rPr>
            </w:pPr>
          </w:p>
        </w:tc>
        <w:tc>
          <w:tcPr>
            <w:tcW w:w="886" w:type="dxa"/>
            <w:gridSpan w:val="2"/>
            <w:vAlign w:val="bottom"/>
          </w:tcPr>
          <w:p w:rsidR="00012EC3" w:rsidRDefault="00012EC3">
            <w:pPr>
              <w:pStyle w:val="6pointlinespace"/>
              <w:rPr>
                <w:kern w:val="1"/>
                <w:u w:val="double"/>
              </w:rPr>
            </w:pPr>
          </w:p>
        </w:tc>
        <w:tc>
          <w:tcPr>
            <w:tcW w:w="1426" w:type="dxa"/>
            <w:gridSpan w:val="3"/>
            <w:vAlign w:val="bottom"/>
          </w:tcPr>
          <w:p w:rsidR="00012EC3" w:rsidRDefault="00012EC3">
            <w:pPr>
              <w:pStyle w:val="6pointlinespace"/>
              <w:rPr>
                <w:kern w:val="1"/>
              </w:rPr>
            </w:pPr>
          </w:p>
        </w:tc>
        <w:tc>
          <w:tcPr>
            <w:tcW w:w="1229" w:type="dxa"/>
            <w:gridSpan w:val="2"/>
            <w:vAlign w:val="bottom"/>
          </w:tcPr>
          <w:p w:rsidR="00012EC3" w:rsidRDefault="00012EC3">
            <w:pPr>
              <w:pStyle w:val="6pointlinespace"/>
              <w:rPr>
                <w:kern w:val="1"/>
                <w:u w:val="double"/>
              </w:rPr>
            </w:pPr>
          </w:p>
        </w:tc>
      </w:tr>
    </w:tbl>
    <w:p w:rsidR="00012EC3" w:rsidRDefault="00012EC3" w:rsidP="00753C62">
      <w:pPr>
        <w:pStyle w:val="6pointlinespace"/>
        <w:rPr>
          <w:kern w:val="1"/>
        </w:rPr>
      </w:pPr>
    </w:p>
    <w:tbl>
      <w:tblPr>
        <w:tblW w:w="0" w:type="auto"/>
        <w:tblCellSpacing w:w="7" w:type="dxa"/>
        <w:tblInd w:w="704" w:type="dxa"/>
        <w:tblLayout w:type="fixed"/>
        <w:tblCellMar>
          <w:left w:w="0" w:type="dxa"/>
          <w:right w:w="0" w:type="dxa"/>
        </w:tblCellMar>
        <w:tblLook w:val="0000"/>
      </w:tblPr>
      <w:tblGrid>
        <w:gridCol w:w="225"/>
        <w:gridCol w:w="8280"/>
      </w:tblGrid>
      <w:tr w:rsidR="00012EC3" w:rsidTr="00E277D5">
        <w:trPr>
          <w:tblCellSpacing w:w="7" w:type="dxa"/>
        </w:trPr>
        <w:tc>
          <w:tcPr>
            <w:tcW w:w="204" w:type="dxa"/>
          </w:tcPr>
          <w:p w:rsidR="00012EC3" w:rsidRDefault="00012EC3" w:rsidP="00E277D5">
            <w:pPr>
              <w:pStyle w:val="TextRight"/>
              <w:rPr>
                <w:kern w:val="1"/>
              </w:rPr>
            </w:pPr>
            <w:r>
              <w:rPr>
                <w:kern w:val="1"/>
              </w:rPr>
              <w:t>*</w:t>
            </w:r>
          </w:p>
        </w:tc>
        <w:tc>
          <w:tcPr>
            <w:tcW w:w="8259" w:type="dxa"/>
            <w:vAlign w:val="bottom"/>
          </w:tcPr>
          <w:p w:rsidR="00012EC3" w:rsidRDefault="00012EC3" w:rsidP="00E277D5">
            <w:pPr>
              <w:pStyle w:val="TextLeader"/>
              <w:rPr>
                <w:kern w:val="1"/>
              </w:rPr>
            </w:pPr>
            <w:r>
              <w:rPr>
                <w:kern w:val="1"/>
              </w:rPr>
              <w:t>$60,000 per year ÷ 40,000 units per year = $1.50 per unit</w:t>
            </w:r>
          </w:p>
        </w:tc>
      </w:tr>
    </w:tbl>
    <w:p w:rsidR="00012EC3" w:rsidRDefault="00012EC3" w:rsidP="00753C62">
      <w:pPr>
        <w:pStyle w:val="ProblemNumber"/>
        <w:rPr>
          <w:kern w:val="1"/>
        </w:rPr>
      </w:pPr>
      <w:r>
        <w:rPr>
          <w:rFonts w:cs="Tahoma"/>
          <w:b/>
          <w:spacing w:val="-3"/>
          <w:kern w:val="1"/>
        </w:rPr>
        <w:br w:type="page"/>
        <w:t xml:space="preserve">Problem 12-25 </w:t>
      </w:r>
      <w:r>
        <w:rPr>
          <w:rFonts w:cs="Tahoma"/>
          <w:spacing w:val="-3"/>
          <w:kern w:val="1"/>
        </w:rPr>
        <w:t>(continued)</w:t>
      </w:r>
    </w:p>
    <w:p w:rsidR="00012EC3" w:rsidRDefault="00012EC3" w:rsidP="00753C62">
      <w:pPr>
        <w:pStyle w:val="NumberedPartSub"/>
        <w:rPr>
          <w:kern w:val="1"/>
        </w:rPr>
      </w:pPr>
      <w:r>
        <w:rPr>
          <w:rFonts w:cs="Tahoma"/>
          <w:kern w:val="1"/>
        </w:rPr>
        <w:tab/>
        <w:t>2.</w:t>
      </w:r>
      <w:r>
        <w:rPr>
          <w:rFonts w:cs="Tahoma"/>
          <w:kern w:val="1"/>
        </w:rPr>
        <w:tab/>
        <w:t>a.</w:t>
      </w:r>
      <w:r>
        <w:rPr>
          <w:rFonts w:cs="Tahoma"/>
          <w:kern w:val="1"/>
        </w:rPr>
        <w:tab/>
        <w:t>Note that unit costs for both supervision and equipment rental will change if the company needs 50,000 subassemblies each year. These fixed costs will be spread over a larger number of units, thereby decreasing the cost per unit.</w:t>
      </w:r>
    </w:p>
    <w:p w:rsidR="00012EC3" w:rsidRDefault="00012EC3" w:rsidP="00753C62">
      <w:pPr>
        <w:pStyle w:val="6pointlinespace"/>
        <w:rPr>
          <w:kern w:val="1"/>
        </w:rPr>
      </w:pPr>
    </w:p>
    <w:tbl>
      <w:tblPr>
        <w:tblW w:w="9396" w:type="dxa"/>
        <w:tblCellSpacing w:w="7" w:type="dxa"/>
        <w:tblInd w:w="8" w:type="dxa"/>
        <w:tblLayout w:type="fixed"/>
        <w:tblCellMar>
          <w:left w:w="0" w:type="dxa"/>
          <w:right w:w="0" w:type="dxa"/>
        </w:tblCellMar>
        <w:tblLook w:val="0000"/>
      </w:tblPr>
      <w:tblGrid>
        <w:gridCol w:w="381"/>
        <w:gridCol w:w="3960"/>
        <w:gridCol w:w="630"/>
        <w:gridCol w:w="360"/>
        <w:gridCol w:w="90"/>
        <w:gridCol w:w="270"/>
        <w:gridCol w:w="402"/>
        <w:gridCol w:w="194"/>
        <w:gridCol w:w="34"/>
        <w:gridCol w:w="180"/>
        <w:gridCol w:w="1080"/>
        <w:gridCol w:w="360"/>
        <w:gridCol w:w="90"/>
        <w:gridCol w:w="270"/>
        <w:gridCol w:w="998"/>
        <w:gridCol w:w="97"/>
      </w:tblGrid>
      <w:tr w:rsidR="00012EC3" w:rsidTr="00E277D5">
        <w:trPr>
          <w:tblCellSpacing w:w="7" w:type="dxa"/>
        </w:trPr>
        <w:tc>
          <w:tcPr>
            <w:tcW w:w="360" w:type="dxa"/>
          </w:tcPr>
          <w:p w:rsidR="00012EC3" w:rsidRDefault="00012EC3" w:rsidP="00E277D5">
            <w:pPr>
              <w:pStyle w:val="TextLeader"/>
              <w:rPr>
                <w:kern w:val="1"/>
              </w:rPr>
            </w:pPr>
          </w:p>
        </w:tc>
        <w:tc>
          <w:tcPr>
            <w:tcW w:w="3946" w:type="dxa"/>
            <w:vAlign w:val="bottom"/>
          </w:tcPr>
          <w:p w:rsidR="00012EC3" w:rsidRDefault="00012EC3" w:rsidP="00E277D5">
            <w:pPr>
              <w:pStyle w:val="TextLeader"/>
              <w:rPr>
                <w:kern w:val="1"/>
              </w:rPr>
            </w:pPr>
          </w:p>
        </w:tc>
        <w:tc>
          <w:tcPr>
            <w:tcW w:w="1966" w:type="dxa"/>
            <w:gridSpan w:val="7"/>
            <w:tcBorders>
              <w:bottom w:val="single" w:sz="4" w:space="0" w:color="auto"/>
            </w:tcBorders>
            <w:vAlign w:val="bottom"/>
          </w:tcPr>
          <w:p w:rsidR="00012EC3" w:rsidRDefault="00012EC3" w:rsidP="00E277D5">
            <w:pPr>
              <w:pStyle w:val="ColumnHead"/>
              <w:rPr>
                <w:kern w:val="1"/>
              </w:rPr>
            </w:pPr>
            <w:r>
              <w:rPr>
                <w:kern w:val="1"/>
              </w:rPr>
              <w:t>Differential Costs Per Unit</w:t>
            </w:r>
          </w:p>
        </w:tc>
        <w:tc>
          <w:tcPr>
            <w:tcW w:w="166" w:type="dxa"/>
            <w:vAlign w:val="bottom"/>
          </w:tcPr>
          <w:p w:rsidR="00012EC3" w:rsidRDefault="00012EC3" w:rsidP="00E277D5">
            <w:pPr>
              <w:pStyle w:val="ColumnHead"/>
              <w:rPr>
                <w:kern w:val="1"/>
              </w:rPr>
            </w:pPr>
          </w:p>
        </w:tc>
        <w:tc>
          <w:tcPr>
            <w:tcW w:w="2874" w:type="dxa"/>
            <w:gridSpan w:val="6"/>
            <w:tcBorders>
              <w:bottom w:val="single" w:sz="4" w:space="0" w:color="auto"/>
            </w:tcBorders>
            <w:vAlign w:val="bottom"/>
          </w:tcPr>
          <w:p w:rsidR="00012EC3" w:rsidRDefault="00012EC3" w:rsidP="00E277D5">
            <w:pPr>
              <w:pStyle w:val="ColumnHead"/>
              <w:rPr>
                <w:kern w:val="1"/>
              </w:rPr>
            </w:pPr>
            <w:r>
              <w:rPr>
                <w:kern w:val="1"/>
              </w:rPr>
              <w:t>Total Differential Costs—50,000 Units</w:t>
            </w:r>
          </w:p>
        </w:tc>
      </w:tr>
      <w:tr w:rsidR="00012EC3" w:rsidTr="00E277D5">
        <w:trPr>
          <w:tblCellSpacing w:w="7" w:type="dxa"/>
        </w:trPr>
        <w:tc>
          <w:tcPr>
            <w:tcW w:w="360" w:type="dxa"/>
          </w:tcPr>
          <w:p w:rsidR="00012EC3" w:rsidRDefault="00012EC3" w:rsidP="00E277D5">
            <w:pPr>
              <w:pStyle w:val="TextLeader"/>
              <w:rPr>
                <w:kern w:val="1"/>
              </w:rPr>
            </w:pPr>
          </w:p>
        </w:tc>
        <w:tc>
          <w:tcPr>
            <w:tcW w:w="3946" w:type="dxa"/>
            <w:vAlign w:val="bottom"/>
          </w:tcPr>
          <w:p w:rsidR="00012EC3" w:rsidRDefault="00012EC3" w:rsidP="00E277D5">
            <w:pPr>
              <w:pStyle w:val="TextLeader"/>
              <w:rPr>
                <w:kern w:val="1"/>
              </w:rPr>
            </w:pPr>
          </w:p>
        </w:tc>
        <w:tc>
          <w:tcPr>
            <w:tcW w:w="976" w:type="dxa"/>
            <w:gridSpan w:val="2"/>
            <w:vAlign w:val="bottom"/>
          </w:tcPr>
          <w:p w:rsidR="00012EC3" w:rsidRDefault="00012EC3" w:rsidP="00E277D5">
            <w:pPr>
              <w:pStyle w:val="ColumnHead"/>
              <w:rPr>
                <w:kern w:val="1"/>
              </w:rPr>
            </w:pPr>
            <w:r>
              <w:rPr>
                <w:kern w:val="1"/>
              </w:rPr>
              <w:t>Make</w:t>
            </w:r>
          </w:p>
        </w:tc>
        <w:tc>
          <w:tcPr>
            <w:tcW w:w="76" w:type="dxa"/>
            <w:vAlign w:val="bottom"/>
          </w:tcPr>
          <w:p w:rsidR="00012EC3" w:rsidRDefault="00012EC3" w:rsidP="00E277D5">
            <w:pPr>
              <w:pStyle w:val="ColumnHead"/>
              <w:rPr>
                <w:kern w:val="1"/>
              </w:rPr>
            </w:pPr>
          </w:p>
        </w:tc>
        <w:tc>
          <w:tcPr>
            <w:tcW w:w="886" w:type="dxa"/>
            <w:gridSpan w:val="4"/>
            <w:vAlign w:val="bottom"/>
          </w:tcPr>
          <w:p w:rsidR="00012EC3" w:rsidRDefault="00012EC3" w:rsidP="00E277D5">
            <w:pPr>
              <w:pStyle w:val="ColumnHead"/>
              <w:rPr>
                <w:kern w:val="1"/>
              </w:rPr>
            </w:pPr>
            <w:r>
              <w:rPr>
                <w:kern w:val="1"/>
              </w:rPr>
              <w:t>Buy</w:t>
            </w:r>
          </w:p>
        </w:tc>
        <w:tc>
          <w:tcPr>
            <w:tcW w:w="166" w:type="dxa"/>
            <w:vAlign w:val="bottom"/>
          </w:tcPr>
          <w:p w:rsidR="00012EC3" w:rsidRDefault="00012EC3" w:rsidP="00E277D5">
            <w:pPr>
              <w:pStyle w:val="ColumnHead"/>
              <w:rPr>
                <w:kern w:val="1"/>
              </w:rPr>
            </w:pPr>
          </w:p>
        </w:tc>
        <w:tc>
          <w:tcPr>
            <w:tcW w:w="1426" w:type="dxa"/>
            <w:gridSpan w:val="2"/>
            <w:vAlign w:val="bottom"/>
          </w:tcPr>
          <w:p w:rsidR="00012EC3" w:rsidRDefault="00012EC3" w:rsidP="00E277D5">
            <w:pPr>
              <w:pStyle w:val="ColumnHead"/>
              <w:rPr>
                <w:kern w:val="1"/>
              </w:rPr>
            </w:pPr>
            <w:r>
              <w:rPr>
                <w:kern w:val="1"/>
              </w:rPr>
              <w:t>Make</w:t>
            </w:r>
          </w:p>
        </w:tc>
        <w:tc>
          <w:tcPr>
            <w:tcW w:w="76" w:type="dxa"/>
            <w:vAlign w:val="bottom"/>
          </w:tcPr>
          <w:p w:rsidR="00012EC3" w:rsidRDefault="00012EC3" w:rsidP="00E277D5">
            <w:pPr>
              <w:pStyle w:val="ColumnHead"/>
              <w:rPr>
                <w:kern w:val="1"/>
              </w:rPr>
            </w:pPr>
          </w:p>
        </w:tc>
        <w:tc>
          <w:tcPr>
            <w:tcW w:w="1344" w:type="dxa"/>
            <w:gridSpan w:val="3"/>
            <w:vAlign w:val="bottom"/>
          </w:tcPr>
          <w:p w:rsidR="00012EC3" w:rsidRDefault="00012EC3" w:rsidP="00E277D5">
            <w:pPr>
              <w:pStyle w:val="ColumnHead"/>
              <w:rPr>
                <w:kern w:val="1"/>
              </w:rPr>
            </w:pPr>
            <w:r>
              <w:rPr>
                <w:kern w:val="1"/>
              </w:rPr>
              <w:t>Buy</w:t>
            </w:r>
          </w:p>
        </w:tc>
      </w:tr>
      <w:tr w:rsidR="00012EC3" w:rsidTr="00E277D5">
        <w:trPr>
          <w:tblCellSpacing w:w="7" w:type="dxa"/>
        </w:trPr>
        <w:tc>
          <w:tcPr>
            <w:tcW w:w="36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Outside supplier’s price</w:t>
            </w:r>
            <w:r>
              <w:rPr>
                <w:kern w:val="1"/>
              </w:rPr>
              <w:tab/>
            </w:r>
          </w:p>
        </w:tc>
        <w:tc>
          <w:tcPr>
            <w:tcW w:w="976" w:type="dxa"/>
            <w:gridSpan w:val="2"/>
            <w:vAlign w:val="bottom"/>
          </w:tcPr>
          <w:p w:rsidR="00012EC3" w:rsidRDefault="00012EC3" w:rsidP="00E277D5">
            <w:pPr>
              <w:pStyle w:val="TextRight"/>
              <w:rPr>
                <w:kern w:val="1"/>
              </w:rPr>
            </w:pPr>
          </w:p>
        </w:tc>
        <w:tc>
          <w:tcPr>
            <w:tcW w:w="76" w:type="dxa"/>
            <w:vAlign w:val="bottom"/>
          </w:tcPr>
          <w:p w:rsidR="00012EC3" w:rsidRDefault="00012EC3" w:rsidP="00E277D5">
            <w:pPr>
              <w:pStyle w:val="TextRight"/>
              <w:rPr>
                <w:kern w:val="1"/>
              </w:rPr>
            </w:pPr>
          </w:p>
        </w:tc>
        <w:tc>
          <w:tcPr>
            <w:tcW w:w="886" w:type="dxa"/>
            <w:gridSpan w:val="4"/>
            <w:vAlign w:val="bottom"/>
          </w:tcPr>
          <w:p w:rsidR="00012EC3" w:rsidRDefault="00012EC3" w:rsidP="00E277D5">
            <w:pPr>
              <w:pStyle w:val="TextRight"/>
              <w:rPr>
                <w:kern w:val="1"/>
              </w:rPr>
            </w:pPr>
            <w:r>
              <w:rPr>
                <w:kern w:val="1"/>
              </w:rPr>
              <w:t>$8.00</w:t>
            </w:r>
          </w:p>
        </w:tc>
        <w:tc>
          <w:tcPr>
            <w:tcW w:w="166" w:type="dxa"/>
            <w:vAlign w:val="bottom"/>
          </w:tcPr>
          <w:p w:rsidR="00012EC3" w:rsidRDefault="00012EC3" w:rsidP="00E277D5">
            <w:pPr>
              <w:pStyle w:val="TextRight"/>
              <w:rPr>
                <w:kern w:val="1"/>
              </w:rPr>
            </w:pPr>
          </w:p>
        </w:tc>
        <w:tc>
          <w:tcPr>
            <w:tcW w:w="1426" w:type="dxa"/>
            <w:gridSpan w:val="2"/>
            <w:vAlign w:val="bottom"/>
          </w:tcPr>
          <w:p w:rsidR="00012EC3" w:rsidRDefault="00012EC3" w:rsidP="00E277D5">
            <w:pPr>
              <w:pStyle w:val="TextRight"/>
              <w:rPr>
                <w:kern w:val="1"/>
              </w:rPr>
            </w:pPr>
          </w:p>
        </w:tc>
        <w:tc>
          <w:tcPr>
            <w:tcW w:w="76" w:type="dxa"/>
            <w:vAlign w:val="bottom"/>
          </w:tcPr>
          <w:p w:rsidR="00012EC3" w:rsidRDefault="00012EC3" w:rsidP="00E277D5">
            <w:pPr>
              <w:pStyle w:val="TextRight"/>
              <w:rPr>
                <w:kern w:val="1"/>
              </w:rPr>
            </w:pPr>
          </w:p>
        </w:tc>
        <w:tc>
          <w:tcPr>
            <w:tcW w:w="1344" w:type="dxa"/>
            <w:gridSpan w:val="3"/>
            <w:vAlign w:val="bottom"/>
          </w:tcPr>
          <w:p w:rsidR="00012EC3" w:rsidRDefault="00012EC3" w:rsidP="00E277D5">
            <w:pPr>
              <w:pStyle w:val="TextRight"/>
              <w:rPr>
                <w:kern w:val="1"/>
              </w:rPr>
            </w:pPr>
            <w:r>
              <w:rPr>
                <w:kern w:val="1"/>
              </w:rPr>
              <w:t>$400,000</w:t>
            </w:r>
          </w:p>
        </w:tc>
      </w:tr>
      <w:tr w:rsidR="00012EC3" w:rsidTr="00E277D5">
        <w:trPr>
          <w:tblCellSpacing w:w="7" w:type="dxa"/>
        </w:trPr>
        <w:tc>
          <w:tcPr>
            <w:tcW w:w="36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Direct materials</w:t>
            </w:r>
            <w:r>
              <w:rPr>
                <w:kern w:val="1"/>
              </w:rPr>
              <w:tab/>
            </w:r>
          </w:p>
        </w:tc>
        <w:tc>
          <w:tcPr>
            <w:tcW w:w="976" w:type="dxa"/>
            <w:gridSpan w:val="2"/>
            <w:vAlign w:val="bottom"/>
          </w:tcPr>
          <w:p w:rsidR="00012EC3" w:rsidRDefault="00012EC3" w:rsidP="00E277D5">
            <w:pPr>
              <w:pStyle w:val="TextRight"/>
              <w:rPr>
                <w:kern w:val="1"/>
              </w:rPr>
            </w:pPr>
            <w:r>
              <w:rPr>
                <w:kern w:val="1"/>
              </w:rPr>
              <w:t>$2.75</w:t>
            </w:r>
          </w:p>
        </w:tc>
        <w:tc>
          <w:tcPr>
            <w:tcW w:w="76" w:type="dxa"/>
            <w:vAlign w:val="bottom"/>
          </w:tcPr>
          <w:p w:rsidR="00012EC3" w:rsidRDefault="00012EC3" w:rsidP="00E277D5">
            <w:pPr>
              <w:pStyle w:val="TextRight"/>
              <w:rPr>
                <w:kern w:val="1"/>
              </w:rPr>
            </w:pPr>
          </w:p>
        </w:tc>
        <w:tc>
          <w:tcPr>
            <w:tcW w:w="886" w:type="dxa"/>
            <w:gridSpan w:val="4"/>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426" w:type="dxa"/>
            <w:gridSpan w:val="2"/>
            <w:vAlign w:val="bottom"/>
          </w:tcPr>
          <w:p w:rsidR="00012EC3" w:rsidRDefault="00012EC3" w:rsidP="00E277D5">
            <w:pPr>
              <w:pStyle w:val="TextRight"/>
              <w:rPr>
                <w:kern w:val="1"/>
              </w:rPr>
            </w:pPr>
            <w:r>
              <w:rPr>
                <w:kern w:val="1"/>
              </w:rPr>
              <w:t>$137,500</w:t>
            </w:r>
          </w:p>
        </w:tc>
        <w:tc>
          <w:tcPr>
            <w:tcW w:w="76" w:type="dxa"/>
            <w:vAlign w:val="bottom"/>
          </w:tcPr>
          <w:p w:rsidR="00012EC3" w:rsidRDefault="00012EC3" w:rsidP="00E277D5">
            <w:pPr>
              <w:pStyle w:val="TextRight"/>
              <w:rPr>
                <w:kern w:val="1"/>
              </w:rPr>
            </w:pPr>
          </w:p>
        </w:tc>
        <w:tc>
          <w:tcPr>
            <w:tcW w:w="1344" w:type="dxa"/>
            <w:gridSpan w:val="3"/>
            <w:vAlign w:val="bottom"/>
          </w:tcPr>
          <w:p w:rsidR="00012EC3" w:rsidRDefault="00012EC3" w:rsidP="00E277D5">
            <w:pPr>
              <w:pStyle w:val="TextRight"/>
              <w:rPr>
                <w:kern w:val="1"/>
              </w:rPr>
            </w:pPr>
          </w:p>
        </w:tc>
      </w:tr>
      <w:tr w:rsidR="00012EC3" w:rsidTr="00E277D5">
        <w:trPr>
          <w:tblCellSpacing w:w="7" w:type="dxa"/>
        </w:trPr>
        <w:tc>
          <w:tcPr>
            <w:tcW w:w="36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Direct labor</w:t>
            </w:r>
            <w:r>
              <w:rPr>
                <w:kern w:val="1"/>
              </w:rPr>
              <w:tab/>
            </w:r>
          </w:p>
        </w:tc>
        <w:tc>
          <w:tcPr>
            <w:tcW w:w="976" w:type="dxa"/>
            <w:gridSpan w:val="2"/>
            <w:vAlign w:val="bottom"/>
          </w:tcPr>
          <w:p w:rsidR="00012EC3" w:rsidRDefault="00012EC3" w:rsidP="00E277D5">
            <w:pPr>
              <w:pStyle w:val="TextRight"/>
              <w:rPr>
                <w:kern w:val="1"/>
              </w:rPr>
            </w:pPr>
            <w:r>
              <w:rPr>
                <w:kern w:val="1"/>
              </w:rPr>
              <w:t>3.00</w:t>
            </w:r>
          </w:p>
        </w:tc>
        <w:tc>
          <w:tcPr>
            <w:tcW w:w="76" w:type="dxa"/>
            <w:vAlign w:val="bottom"/>
          </w:tcPr>
          <w:p w:rsidR="00012EC3" w:rsidRDefault="00012EC3" w:rsidP="00E277D5">
            <w:pPr>
              <w:pStyle w:val="TextRight"/>
              <w:rPr>
                <w:kern w:val="1"/>
              </w:rPr>
            </w:pPr>
          </w:p>
        </w:tc>
        <w:tc>
          <w:tcPr>
            <w:tcW w:w="886" w:type="dxa"/>
            <w:gridSpan w:val="4"/>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426" w:type="dxa"/>
            <w:gridSpan w:val="2"/>
            <w:vAlign w:val="bottom"/>
          </w:tcPr>
          <w:p w:rsidR="00012EC3" w:rsidRDefault="00012EC3" w:rsidP="00E277D5">
            <w:pPr>
              <w:pStyle w:val="TextRight"/>
              <w:rPr>
                <w:kern w:val="1"/>
              </w:rPr>
            </w:pPr>
            <w:r>
              <w:rPr>
                <w:kern w:val="1"/>
              </w:rPr>
              <w:t>150,000</w:t>
            </w:r>
          </w:p>
        </w:tc>
        <w:tc>
          <w:tcPr>
            <w:tcW w:w="76" w:type="dxa"/>
            <w:vAlign w:val="bottom"/>
          </w:tcPr>
          <w:p w:rsidR="00012EC3" w:rsidRDefault="00012EC3" w:rsidP="00E277D5">
            <w:pPr>
              <w:pStyle w:val="TextRight"/>
              <w:rPr>
                <w:kern w:val="1"/>
              </w:rPr>
            </w:pPr>
          </w:p>
        </w:tc>
        <w:tc>
          <w:tcPr>
            <w:tcW w:w="1344" w:type="dxa"/>
            <w:gridSpan w:val="3"/>
            <w:vAlign w:val="bottom"/>
          </w:tcPr>
          <w:p w:rsidR="00012EC3" w:rsidRDefault="00012EC3" w:rsidP="00E277D5">
            <w:pPr>
              <w:pStyle w:val="TextRight"/>
              <w:rPr>
                <w:kern w:val="1"/>
              </w:rPr>
            </w:pPr>
          </w:p>
        </w:tc>
      </w:tr>
      <w:tr w:rsidR="00012EC3" w:rsidTr="00E277D5">
        <w:trPr>
          <w:tblCellSpacing w:w="7" w:type="dxa"/>
        </w:trPr>
        <w:tc>
          <w:tcPr>
            <w:tcW w:w="36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Variable overhead</w:t>
            </w:r>
            <w:r>
              <w:rPr>
                <w:kern w:val="1"/>
              </w:rPr>
              <w:tab/>
            </w:r>
          </w:p>
        </w:tc>
        <w:tc>
          <w:tcPr>
            <w:tcW w:w="976" w:type="dxa"/>
            <w:gridSpan w:val="2"/>
            <w:vAlign w:val="bottom"/>
          </w:tcPr>
          <w:p w:rsidR="00012EC3" w:rsidRDefault="00012EC3" w:rsidP="00E277D5">
            <w:pPr>
              <w:pStyle w:val="TextRight"/>
              <w:rPr>
                <w:kern w:val="1"/>
              </w:rPr>
            </w:pPr>
            <w:r>
              <w:rPr>
                <w:kern w:val="1"/>
              </w:rPr>
              <w:t>0.45</w:t>
            </w:r>
          </w:p>
        </w:tc>
        <w:tc>
          <w:tcPr>
            <w:tcW w:w="76" w:type="dxa"/>
            <w:vAlign w:val="bottom"/>
          </w:tcPr>
          <w:p w:rsidR="00012EC3" w:rsidRDefault="00012EC3" w:rsidP="00E277D5">
            <w:pPr>
              <w:pStyle w:val="TextRight"/>
              <w:rPr>
                <w:kern w:val="1"/>
              </w:rPr>
            </w:pPr>
          </w:p>
        </w:tc>
        <w:tc>
          <w:tcPr>
            <w:tcW w:w="886" w:type="dxa"/>
            <w:gridSpan w:val="4"/>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426" w:type="dxa"/>
            <w:gridSpan w:val="2"/>
            <w:vAlign w:val="bottom"/>
          </w:tcPr>
          <w:p w:rsidR="00012EC3" w:rsidRDefault="00012EC3" w:rsidP="00E277D5">
            <w:pPr>
              <w:pStyle w:val="TextRight"/>
              <w:rPr>
                <w:kern w:val="1"/>
              </w:rPr>
            </w:pPr>
            <w:r>
              <w:rPr>
                <w:kern w:val="1"/>
              </w:rPr>
              <w:t>22,500</w:t>
            </w:r>
          </w:p>
        </w:tc>
        <w:tc>
          <w:tcPr>
            <w:tcW w:w="76" w:type="dxa"/>
            <w:vAlign w:val="bottom"/>
          </w:tcPr>
          <w:p w:rsidR="00012EC3" w:rsidRDefault="00012EC3" w:rsidP="00E277D5">
            <w:pPr>
              <w:pStyle w:val="TextRight"/>
              <w:rPr>
                <w:kern w:val="1"/>
              </w:rPr>
            </w:pPr>
          </w:p>
        </w:tc>
        <w:tc>
          <w:tcPr>
            <w:tcW w:w="1344" w:type="dxa"/>
            <w:gridSpan w:val="3"/>
            <w:vAlign w:val="bottom"/>
          </w:tcPr>
          <w:p w:rsidR="00012EC3" w:rsidRDefault="00012EC3" w:rsidP="00E277D5">
            <w:pPr>
              <w:pStyle w:val="TextRight"/>
              <w:rPr>
                <w:kern w:val="1"/>
              </w:rPr>
            </w:pPr>
          </w:p>
        </w:tc>
      </w:tr>
      <w:tr w:rsidR="00012EC3" w:rsidTr="00E277D5">
        <w:trPr>
          <w:tblCellSpacing w:w="7" w:type="dxa"/>
        </w:trPr>
        <w:tc>
          <w:tcPr>
            <w:tcW w:w="36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 xml:space="preserve">Supervision </w:t>
            </w:r>
            <w:r>
              <w:rPr>
                <w:kern w:val="1"/>
              </w:rPr>
              <w:br/>
              <w:t>($30,000 ÷ 50,000 units)</w:t>
            </w:r>
            <w:r>
              <w:rPr>
                <w:kern w:val="1"/>
              </w:rPr>
              <w:tab/>
            </w:r>
          </w:p>
        </w:tc>
        <w:tc>
          <w:tcPr>
            <w:tcW w:w="976" w:type="dxa"/>
            <w:gridSpan w:val="2"/>
            <w:vAlign w:val="bottom"/>
          </w:tcPr>
          <w:p w:rsidR="00012EC3" w:rsidRDefault="00012EC3" w:rsidP="00E277D5">
            <w:pPr>
              <w:pStyle w:val="TextRight"/>
              <w:rPr>
                <w:kern w:val="1"/>
              </w:rPr>
            </w:pPr>
            <w:r>
              <w:rPr>
                <w:kern w:val="1"/>
              </w:rPr>
              <w:t>0.60</w:t>
            </w:r>
          </w:p>
        </w:tc>
        <w:tc>
          <w:tcPr>
            <w:tcW w:w="76" w:type="dxa"/>
            <w:vAlign w:val="bottom"/>
          </w:tcPr>
          <w:p w:rsidR="00012EC3" w:rsidRDefault="00012EC3" w:rsidP="00E277D5">
            <w:pPr>
              <w:pStyle w:val="TextRight"/>
              <w:rPr>
                <w:kern w:val="1"/>
              </w:rPr>
            </w:pPr>
          </w:p>
        </w:tc>
        <w:tc>
          <w:tcPr>
            <w:tcW w:w="886" w:type="dxa"/>
            <w:gridSpan w:val="4"/>
            <w:vAlign w:val="bottom"/>
          </w:tcPr>
          <w:p w:rsidR="00012EC3" w:rsidRDefault="00012EC3" w:rsidP="00E277D5">
            <w:pPr>
              <w:pStyle w:val="TextRight"/>
              <w:rPr>
                <w:kern w:val="1"/>
              </w:rPr>
            </w:pPr>
          </w:p>
        </w:tc>
        <w:tc>
          <w:tcPr>
            <w:tcW w:w="166" w:type="dxa"/>
            <w:vAlign w:val="bottom"/>
          </w:tcPr>
          <w:p w:rsidR="00012EC3" w:rsidRDefault="00012EC3" w:rsidP="00E277D5">
            <w:pPr>
              <w:pStyle w:val="TextRight"/>
              <w:rPr>
                <w:kern w:val="1"/>
              </w:rPr>
            </w:pPr>
          </w:p>
        </w:tc>
        <w:tc>
          <w:tcPr>
            <w:tcW w:w="1426" w:type="dxa"/>
            <w:gridSpan w:val="2"/>
            <w:vAlign w:val="bottom"/>
          </w:tcPr>
          <w:p w:rsidR="00012EC3" w:rsidRDefault="00012EC3" w:rsidP="00E277D5">
            <w:pPr>
              <w:pStyle w:val="TextRight"/>
              <w:rPr>
                <w:kern w:val="1"/>
              </w:rPr>
            </w:pPr>
            <w:r>
              <w:rPr>
                <w:kern w:val="1"/>
              </w:rPr>
              <w:t>30,000</w:t>
            </w:r>
          </w:p>
        </w:tc>
        <w:tc>
          <w:tcPr>
            <w:tcW w:w="76" w:type="dxa"/>
            <w:vAlign w:val="bottom"/>
          </w:tcPr>
          <w:p w:rsidR="00012EC3" w:rsidRDefault="00012EC3" w:rsidP="00E277D5">
            <w:pPr>
              <w:pStyle w:val="TextRight"/>
              <w:rPr>
                <w:kern w:val="1"/>
              </w:rPr>
            </w:pPr>
          </w:p>
        </w:tc>
        <w:tc>
          <w:tcPr>
            <w:tcW w:w="1344" w:type="dxa"/>
            <w:gridSpan w:val="3"/>
            <w:vAlign w:val="bottom"/>
          </w:tcPr>
          <w:p w:rsidR="00012EC3" w:rsidRDefault="00012EC3" w:rsidP="00E277D5">
            <w:pPr>
              <w:pStyle w:val="TextRight"/>
              <w:rPr>
                <w:kern w:val="1"/>
              </w:rPr>
            </w:pPr>
          </w:p>
        </w:tc>
      </w:tr>
      <w:tr w:rsidR="00012EC3" w:rsidTr="00E277D5">
        <w:trPr>
          <w:tblCellSpacing w:w="7" w:type="dxa"/>
        </w:trPr>
        <w:tc>
          <w:tcPr>
            <w:tcW w:w="36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 xml:space="preserve">Equipment rental </w:t>
            </w:r>
            <w:r>
              <w:rPr>
                <w:kern w:val="1"/>
              </w:rPr>
              <w:br/>
              <w:t>($60,000 ÷ 50,000 units)</w:t>
            </w:r>
            <w:r>
              <w:rPr>
                <w:kern w:val="1"/>
              </w:rPr>
              <w:tab/>
            </w:r>
          </w:p>
        </w:tc>
        <w:tc>
          <w:tcPr>
            <w:tcW w:w="976" w:type="dxa"/>
            <w:gridSpan w:val="2"/>
            <w:vAlign w:val="bottom"/>
          </w:tcPr>
          <w:p w:rsidR="00012EC3" w:rsidRDefault="00012EC3" w:rsidP="00E277D5">
            <w:pPr>
              <w:pStyle w:val="TextRight"/>
              <w:rPr>
                <w:kern w:val="1"/>
                <w:u w:val="single"/>
              </w:rPr>
            </w:pPr>
            <w:r>
              <w:rPr>
                <w:kern w:val="1"/>
                <w:u w:val="single"/>
              </w:rPr>
              <w:t> 1.20</w:t>
            </w:r>
          </w:p>
        </w:tc>
        <w:tc>
          <w:tcPr>
            <w:tcW w:w="76" w:type="dxa"/>
            <w:vAlign w:val="bottom"/>
          </w:tcPr>
          <w:p w:rsidR="00012EC3" w:rsidRDefault="00012EC3" w:rsidP="00E277D5">
            <w:pPr>
              <w:pStyle w:val="TextRight"/>
              <w:rPr>
                <w:kern w:val="1"/>
              </w:rPr>
            </w:pPr>
          </w:p>
        </w:tc>
        <w:tc>
          <w:tcPr>
            <w:tcW w:w="886" w:type="dxa"/>
            <w:gridSpan w:val="4"/>
            <w:vAlign w:val="bottom"/>
          </w:tcPr>
          <w:p w:rsidR="00012EC3" w:rsidRDefault="00012EC3" w:rsidP="00E277D5">
            <w:pPr>
              <w:pStyle w:val="TextRight"/>
              <w:rPr>
                <w:kern w:val="1"/>
                <w:u w:val="single"/>
              </w:rPr>
            </w:pPr>
            <w:r>
              <w:rPr>
                <w:kern w:val="1"/>
                <w:u w:val="single"/>
              </w:rPr>
              <w:t>       </w:t>
            </w:r>
          </w:p>
        </w:tc>
        <w:tc>
          <w:tcPr>
            <w:tcW w:w="166" w:type="dxa"/>
            <w:vAlign w:val="bottom"/>
          </w:tcPr>
          <w:p w:rsidR="00012EC3" w:rsidRDefault="00012EC3" w:rsidP="00E277D5">
            <w:pPr>
              <w:pStyle w:val="TextRight"/>
              <w:rPr>
                <w:kern w:val="1"/>
              </w:rPr>
            </w:pPr>
          </w:p>
        </w:tc>
        <w:tc>
          <w:tcPr>
            <w:tcW w:w="1426" w:type="dxa"/>
            <w:gridSpan w:val="2"/>
            <w:vAlign w:val="bottom"/>
          </w:tcPr>
          <w:p w:rsidR="00012EC3" w:rsidRDefault="00012EC3" w:rsidP="00E277D5">
            <w:pPr>
              <w:pStyle w:val="TextRight"/>
              <w:rPr>
                <w:kern w:val="1"/>
                <w:u w:val="single"/>
              </w:rPr>
            </w:pPr>
            <w:r>
              <w:rPr>
                <w:kern w:val="1"/>
                <w:u w:val="single"/>
              </w:rPr>
              <w:t>   60,000</w:t>
            </w:r>
          </w:p>
        </w:tc>
        <w:tc>
          <w:tcPr>
            <w:tcW w:w="76" w:type="dxa"/>
            <w:vAlign w:val="bottom"/>
          </w:tcPr>
          <w:p w:rsidR="00012EC3" w:rsidRDefault="00012EC3" w:rsidP="00E277D5">
            <w:pPr>
              <w:pStyle w:val="TextRight"/>
              <w:rPr>
                <w:kern w:val="1"/>
              </w:rPr>
            </w:pPr>
          </w:p>
        </w:tc>
        <w:tc>
          <w:tcPr>
            <w:tcW w:w="1344" w:type="dxa"/>
            <w:gridSpan w:val="3"/>
            <w:vAlign w:val="bottom"/>
          </w:tcPr>
          <w:p w:rsidR="00012EC3" w:rsidRDefault="00012EC3" w:rsidP="00E277D5">
            <w:pPr>
              <w:pStyle w:val="TextRight"/>
              <w:rPr>
                <w:kern w:val="1"/>
                <w:u w:val="single"/>
              </w:rPr>
            </w:pPr>
            <w:r>
              <w:rPr>
                <w:kern w:val="1"/>
                <w:u w:val="single"/>
              </w:rPr>
              <w:t>             </w:t>
            </w:r>
          </w:p>
        </w:tc>
      </w:tr>
      <w:tr w:rsidR="00012EC3" w:rsidTr="00E277D5">
        <w:trPr>
          <w:tblCellSpacing w:w="7" w:type="dxa"/>
        </w:trPr>
        <w:tc>
          <w:tcPr>
            <w:tcW w:w="36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Total</w:t>
            </w:r>
            <w:r>
              <w:rPr>
                <w:kern w:val="1"/>
              </w:rPr>
              <w:tab/>
            </w:r>
          </w:p>
        </w:tc>
        <w:tc>
          <w:tcPr>
            <w:tcW w:w="976" w:type="dxa"/>
            <w:gridSpan w:val="2"/>
            <w:vAlign w:val="bottom"/>
          </w:tcPr>
          <w:p w:rsidR="00012EC3" w:rsidRDefault="00012EC3" w:rsidP="00E277D5">
            <w:pPr>
              <w:pStyle w:val="TextRight"/>
              <w:rPr>
                <w:kern w:val="1"/>
                <w:u w:val="double"/>
              </w:rPr>
            </w:pPr>
            <w:r>
              <w:rPr>
                <w:kern w:val="1"/>
                <w:u w:val="double"/>
              </w:rPr>
              <w:t>$8.00</w:t>
            </w:r>
          </w:p>
        </w:tc>
        <w:tc>
          <w:tcPr>
            <w:tcW w:w="76" w:type="dxa"/>
            <w:vAlign w:val="bottom"/>
          </w:tcPr>
          <w:p w:rsidR="00012EC3" w:rsidRDefault="00012EC3" w:rsidP="00E277D5">
            <w:pPr>
              <w:pStyle w:val="TextRight"/>
              <w:rPr>
                <w:kern w:val="1"/>
              </w:rPr>
            </w:pPr>
          </w:p>
        </w:tc>
        <w:tc>
          <w:tcPr>
            <w:tcW w:w="886" w:type="dxa"/>
            <w:gridSpan w:val="4"/>
            <w:vAlign w:val="bottom"/>
          </w:tcPr>
          <w:p w:rsidR="00012EC3" w:rsidRDefault="00012EC3" w:rsidP="00E277D5">
            <w:pPr>
              <w:pStyle w:val="TextRight"/>
              <w:rPr>
                <w:kern w:val="1"/>
                <w:u w:val="double"/>
              </w:rPr>
            </w:pPr>
            <w:r>
              <w:rPr>
                <w:kern w:val="1"/>
                <w:u w:val="double"/>
              </w:rPr>
              <w:t>$8.00</w:t>
            </w:r>
          </w:p>
        </w:tc>
        <w:tc>
          <w:tcPr>
            <w:tcW w:w="166" w:type="dxa"/>
            <w:vAlign w:val="bottom"/>
          </w:tcPr>
          <w:p w:rsidR="00012EC3" w:rsidRDefault="00012EC3" w:rsidP="00E277D5">
            <w:pPr>
              <w:pStyle w:val="TextRight"/>
              <w:rPr>
                <w:kern w:val="1"/>
              </w:rPr>
            </w:pPr>
          </w:p>
        </w:tc>
        <w:tc>
          <w:tcPr>
            <w:tcW w:w="1426" w:type="dxa"/>
            <w:gridSpan w:val="2"/>
            <w:vAlign w:val="bottom"/>
          </w:tcPr>
          <w:p w:rsidR="00012EC3" w:rsidRDefault="00012EC3" w:rsidP="00E277D5">
            <w:pPr>
              <w:pStyle w:val="TextRight"/>
              <w:rPr>
                <w:kern w:val="1"/>
                <w:u w:val="double"/>
              </w:rPr>
            </w:pPr>
            <w:r>
              <w:rPr>
                <w:kern w:val="1"/>
                <w:u w:val="double"/>
              </w:rPr>
              <w:t>$400,000</w:t>
            </w:r>
          </w:p>
        </w:tc>
        <w:tc>
          <w:tcPr>
            <w:tcW w:w="76" w:type="dxa"/>
            <w:vAlign w:val="bottom"/>
          </w:tcPr>
          <w:p w:rsidR="00012EC3" w:rsidRDefault="00012EC3" w:rsidP="00E277D5">
            <w:pPr>
              <w:pStyle w:val="TextRight"/>
              <w:rPr>
                <w:kern w:val="1"/>
              </w:rPr>
            </w:pPr>
          </w:p>
        </w:tc>
        <w:tc>
          <w:tcPr>
            <w:tcW w:w="1344" w:type="dxa"/>
            <w:gridSpan w:val="3"/>
            <w:vAlign w:val="bottom"/>
          </w:tcPr>
          <w:p w:rsidR="00012EC3" w:rsidRDefault="00012EC3" w:rsidP="00E277D5">
            <w:pPr>
              <w:pStyle w:val="TextRight"/>
              <w:rPr>
                <w:kern w:val="1"/>
                <w:u w:val="double"/>
              </w:rPr>
            </w:pPr>
            <w:r>
              <w:rPr>
                <w:kern w:val="1"/>
                <w:u w:val="double"/>
              </w:rPr>
              <w:t>$400,000</w:t>
            </w:r>
          </w:p>
        </w:tc>
      </w:tr>
      <w:tr w:rsidR="00012EC3" w:rsidTr="00E277D5">
        <w:trPr>
          <w:tblCellSpacing w:w="7" w:type="dxa"/>
        </w:trPr>
        <w:tc>
          <w:tcPr>
            <w:tcW w:w="360" w:type="dxa"/>
          </w:tcPr>
          <w:p w:rsidR="00012EC3" w:rsidRDefault="00012EC3">
            <w:pPr>
              <w:pStyle w:val="6pointlinespace"/>
              <w:rPr>
                <w:kern w:val="1"/>
              </w:rPr>
            </w:pPr>
          </w:p>
        </w:tc>
        <w:tc>
          <w:tcPr>
            <w:tcW w:w="3946" w:type="dxa"/>
            <w:vAlign w:val="bottom"/>
          </w:tcPr>
          <w:p w:rsidR="00012EC3" w:rsidRDefault="00012EC3">
            <w:pPr>
              <w:pStyle w:val="6pointlinespace"/>
              <w:rPr>
                <w:kern w:val="1"/>
              </w:rPr>
            </w:pPr>
          </w:p>
        </w:tc>
        <w:tc>
          <w:tcPr>
            <w:tcW w:w="976" w:type="dxa"/>
            <w:gridSpan w:val="2"/>
            <w:vAlign w:val="bottom"/>
          </w:tcPr>
          <w:p w:rsidR="00012EC3" w:rsidRDefault="00012EC3">
            <w:pPr>
              <w:pStyle w:val="6pointlinespace"/>
              <w:rPr>
                <w:kern w:val="1"/>
                <w:u w:val="double"/>
              </w:rPr>
            </w:pPr>
          </w:p>
        </w:tc>
        <w:tc>
          <w:tcPr>
            <w:tcW w:w="76" w:type="dxa"/>
            <w:vAlign w:val="bottom"/>
          </w:tcPr>
          <w:p w:rsidR="00012EC3" w:rsidRDefault="00012EC3">
            <w:pPr>
              <w:pStyle w:val="6pointlinespace"/>
              <w:rPr>
                <w:kern w:val="1"/>
              </w:rPr>
            </w:pPr>
          </w:p>
        </w:tc>
        <w:tc>
          <w:tcPr>
            <w:tcW w:w="886" w:type="dxa"/>
            <w:gridSpan w:val="4"/>
            <w:vAlign w:val="bottom"/>
          </w:tcPr>
          <w:p w:rsidR="00012EC3" w:rsidRDefault="00012EC3">
            <w:pPr>
              <w:pStyle w:val="6pointlinespace"/>
              <w:rPr>
                <w:kern w:val="1"/>
                <w:u w:val="double"/>
              </w:rPr>
            </w:pPr>
          </w:p>
        </w:tc>
        <w:tc>
          <w:tcPr>
            <w:tcW w:w="166" w:type="dxa"/>
            <w:vAlign w:val="bottom"/>
          </w:tcPr>
          <w:p w:rsidR="00012EC3" w:rsidRDefault="00012EC3">
            <w:pPr>
              <w:pStyle w:val="6pointlinespace"/>
              <w:rPr>
                <w:kern w:val="1"/>
              </w:rPr>
            </w:pPr>
          </w:p>
        </w:tc>
        <w:tc>
          <w:tcPr>
            <w:tcW w:w="1426" w:type="dxa"/>
            <w:gridSpan w:val="2"/>
            <w:vAlign w:val="bottom"/>
          </w:tcPr>
          <w:p w:rsidR="00012EC3" w:rsidRDefault="00012EC3">
            <w:pPr>
              <w:pStyle w:val="6pointlinespace"/>
              <w:rPr>
                <w:kern w:val="1"/>
                <w:u w:val="double"/>
              </w:rPr>
            </w:pPr>
          </w:p>
        </w:tc>
        <w:tc>
          <w:tcPr>
            <w:tcW w:w="76" w:type="dxa"/>
            <w:vAlign w:val="bottom"/>
          </w:tcPr>
          <w:p w:rsidR="00012EC3" w:rsidRDefault="00012EC3">
            <w:pPr>
              <w:pStyle w:val="6pointlinespace"/>
              <w:rPr>
                <w:kern w:val="1"/>
              </w:rPr>
            </w:pPr>
          </w:p>
        </w:tc>
        <w:tc>
          <w:tcPr>
            <w:tcW w:w="1344" w:type="dxa"/>
            <w:gridSpan w:val="3"/>
            <w:vAlign w:val="bottom"/>
          </w:tcPr>
          <w:p w:rsidR="00012EC3" w:rsidRDefault="00012EC3">
            <w:pPr>
              <w:pStyle w:val="6pointlinespace"/>
              <w:rPr>
                <w:kern w:val="1"/>
                <w:u w:val="double"/>
              </w:rPr>
            </w:pPr>
          </w:p>
        </w:tc>
      </w:tr>
      <w:tr w:rsidR="00012EC3" w:rsidTr="00E277D5">
        <w:trPr>
          <w:gridAfter w:val="1"/>
          <w:wAfter w:w="69" w:type="dxa"/>
          <w:tblCellSpacing w:w="7" w:type="dxa"/>
        </w:trPr>
        <w:tc>
          <w:tcPr>
            <w:tcW w:w="36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Difference</w:t>
            </w:r>
            <w:r>
              <w:rPr>
                <w:kern w:val="1"/>
              </w:rPr>
              <w:tab/>
            </w:r>
          </w:p>
        </w:tc>
        <w:tc>
          <w:tcPr>
            <w:tcW w:w="616" w:type="dxa"/>
            <w:vAlign w:val="bottom"/>
          </w:tcPr>
          <w:p w:rsidR="00012EC3" w:rsidRDefault="00012EC3" w:rsidP="00E277D5">
            <w:pPr>
              <w:pStyle w:val="TextRight"/>
              <w:rPr>
                <w:rFonts w:cs="Tahoma"/>
                <w:kern w:val="1"/>
              </w:rPr>
            </w:pPr>
          </w:p>
        </w:tc>
        <w:tc>
          <w:tcPr>
            <w:tcW w:w="706" w:type="dxa"/>
            <w:gridSpan w:val="3"/>
            <w:vAlign w:val="bottom"/>
          </w:tcPr>
          <w:p w:rsidR="00012EC3" w:rsidRDefault="00012EC3" w:rsidP="00E277D5">
            <w:pPr>
              <w:pStyle w:val="TextRight"/>
              <w:rPr>
                <w:kern w:val="1"/>
                <w:u w:val="double"/>
              </w:rPr>
            </w:pPr>
            <w:r>
              <w:rPr>
                <w:rFonts w:cs="Tahoma"/>
                <w:kern w:val="1"/>
                <w:u w:val="double"/>
              </w:rPr>
              <w:t>$0</w:t>
            </w:r>
          </w:p>
        </w:tc>
        <w:tc>
          <w:tcPr>
            <w:tcW w:w="388" w:type="dxa"/>
            <w:vAlign w:val="bottom"/>
          </w:tcPr>
          <w:p w:rsidR="00012EC3" w:rsidRDefault="00012EC3" w:rsidP="00E277D5">
            <w:pPr>
              <w:pStyle w:val="TextRight"/>
              <w:rPr>
                <w:rFonts w:cs="Tahoma"/>
                <w:kern w:val="1"/>
              </w:rPr>
            </w:pPr>
          </w:p>
        </w:tc>
        <w:tc>
          <w:tcPr>
            <w:tcW w:w="180" w:type="dxa"/>
            <w:vAlign w:val="bottom"/>
          </w:tcPr>
          <w:p w:rsidR="00012EC3" w:rsidRDefault="00012EC3" w:rsidP="00E277D5">
            <w:pPr>
              <w:pStyle w:val="TextRight"/>
              <w:rPr>
                <w:rFonts w:cs="Tahoma"/>
                <w:kern w:val="1"/>
              </w:rPr>
            </w:pPr>
          </w:p>
        </w:tc>
        <w:tc>
          <w:tcPr>
            <w:tcW w:w="1280" w:type="dxa"/>
            <w:gridSpan w:val="3"/>
            <w:vAlign w:val="bottom"/>
          </w:tcPr>
          <w:p w:rsidR="00012EC3" w:rsidRDefault="00012EC3" w:rsidP="00E277D5">
            <w:pPr>
              <w:pStyle w:val="TextRight"/>
              <w:rPr>
                <w:rFonts w:cs="Tahoma"/>
                <w:kern w:val="1"/>
              </w:rPr>
            </w:pPr>
          </w:p>
        </w:tc>
        <w:tc>
          <w:tcPr>
            <w:tcW w:w="706" w:type="dxa"/>
            <w:gridSpan w:val="3"/>
            <w:vAlign w:val="bottom"/>
          </w:tcPr>
          <w:p w:rsidR="00012EC3" w:rsidRDefault="00012EC3" w:rsidP="00E277D5">
            <w:pPr>
              <w:pStyle w:val="TextRight"/>
              <w:rPr>
                <w:kern w:val="1"/>
                <w:u w:val="double"/>
              </w:rPr>
            </w:pPr>
            <w:r>
              <w:rPr>
                <w:rFonts w:cs="Tahoma"/>
                <w:kern w:val="1"/>
                <w:u w:val="double"/>
              </w:rPr>
              <w:t>$0</w:t>
            </w:r>
          </w:p>
        </w:tc>
        <w:tc>
          <w:tcPr>
            <w:tcW w:w="984" w:type="dxa"/>
            <w:vAlign w:val="bottom"/>
          </w:tcPr>
          <w:p w:rsidR="00012EC3" w:rsidRDefault="00012EC3" w:rsidP="00E277D5">
            <w:pPr>
              <w:pStyle w:val="TextRight"/>
              <w:rPr>
                <w:kern w:val="1"/>
              </w:rPr>
            </w:pPr>
          </w:p>
        </w:tc>
      </w:tr>
      <w:tr w:rsidR="00012EC3" w:rsidTr="00E277D5">
        <w:trPr>
          <w:gridAfter w:val="1"/>
          <w:wAfter w:w="69" w:type="dxa"/>
          <w:tblCellSpacing w:w="7" w:type="dxa"/>
        </w:trPr>
        <w:tc>
          <w:tcPr>
            <w:tcW w:w="360" w:type="dxa"/>
          </w:tcPr>
          <w:p w:rsidR="00012EC3" w:rsidRDefault="00012EC3">
            <w:pPr>
              <w:pStyle w:val="6pointlinespace"/>
              <w:rPr>
                <w:kern w:val="1"/>
              </w:rPr>
            </w:pPr>
          </w:p>
        </w:tc>
        <w:tc>
          <w:tcPr>
            <w:tcW w:w="3946" w:type="dxa"/>
            <w:vAlign w:val="bottom"/>
          </w:tcPr>
          <w:p w:rsidR="00012EC3" w:rsidRDefault="00012EC3">
            <w:pPr>
              <w:pStyle w:val="6pointlinespace"/>
              <w:rPr>
                <w:kern w:val="1"/>
              </w:rPr>
            </w:pPr>
          </w:p>
        </w:tc>
        <w:tc>
          <w:tcPr>
            <w:tcW w:w="616" w:type="dxa"/>
            <w:vAlign w:val="bottom"/>
          </w:tcPr>
          <w:p w:rsidR="00012EC3" w:rsidRDefault="00012EC3">
            <w:pPr>
              <w:pStyle w:val="6pointlinespace"/>
              <w:rPr>
                <w:rFonts w:cs="Tahoma"/>
                <w:kern w:val="1"/>
              </w:rPr>
            </w:pPr>
          </w:p>
        </w:tc>
        <w:tc>
          <w:tcPr>
            <w:tcW w:w="706" w:type="dxa"/>
            <w:gridSpan w:val="3"/>
            <w:vAlign w:val="bottom"/>
          </w:tcPr>
          <w:p w:rsidR="00012EC3" w:rsidRDefault="00012EC3">
            <w:pPr>
              <w:pStyle w:val="6pointlinespace"/>
              <w:rPr>
                <w:rFonts w:cs="Tahoma"/>
                <w:kern w:val="1"/>
                <w:u w:val="double"/>
              </w:rPr>
            </w:pPr>
          </w:p>
        </w:tc>
        <w:tc>
          <w:tcPr>
            <w:tcW w:w="388" w:type="dxa"/>
            <w:vAlign w:val="bottom"/>
          </w:tcPr>
          <w:p w:rsidR="00012EC3" w:rsidRDefault="00012EC3">
            <w:pPr>
              <w:pStyle w:val="6pointlinespace"/>
              <w:rPr>
                <w:rFonts w:cs="Tahoma"/>
                <w:kern w:val="1"/>
              </w:rPr>
            </w:pPr>
          </w:p>
        </w:tc>
        <w:tc>
          <w:tcPr>
            <w:tcW w:w="180" w:type="dxa"/>
            <w:vAlign w:val="bottom"/>
          </w:tcPr>
          <w:p w:rsidR="00012EC3" w:rsidRDefault="00012EC3">
            <w:pPr>
              <w:pStyle w:val="6pointlinespace"/>
              <w:rPr>
                <w:rFonts w:cs="Tahoma"/>
                <w:kern w:val="1"/>
              </w:rPr>
            </w:pPr>
          </w:p>
        </w:tc>
        <w:tc>
          <w:tcPr>
            <w:tcW w:w="1280" w:type="dxa"/>
            <w:gridSpan w:val="3"/>
            <w:vAlign w:val="bottom"/>
          </w:tcPr>
          <w:p w:rsidR="00012EC3" w:rsidRDefault="00012EC3">
            <w:pPr>
              <w:pStyle w:val="6pointlinespace"/>
              <w:rPr>
                <w:rFonts w:cs="Tahoma"/>
                <w:kern w:val="1"/>
              </w:rPr>
            </w:pPr>
          </w:p>
        </w:tc>
        <w:tc>
          <w:tcPr>
            <w:tcW w:w="706" w:type="dxa"/>
            <w:gridSpan w:val="3"/>
            <w:vAlign w:val="bottom"/>
          </w:tcPr>
          <w:p w:rsidR="00012EC3" w:rsidRDefault="00012EC3">
            <w:pPr>
              <w:pStyle w:val="6pointlinespace"/>
              <w:rPr>
                <w:rFonts w:cs="Tahoma"/>
                <w:kern w:val="1"/>
                <w:u w:val="double"/>
              </w:rPr>
            </w:pPr>
          </w:p>
        </w:tc>
        <w:tc>
          <w:tcPr>
            <w:tcW w:w="984" w:type="dxa"/>
            <w:vAlign w:val="bottom"/>
          </w:tcPr>
          <w:p w:rsidR="00012EC3" w:rsidRDefault="00012EC3">
            <w:pPr>
              <w:pStyle w:val="6pointlinespace"/>
              <w:rPr>
                <w:kern w:val="1"/>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The company would be indifferent between the two alternatives if 50,000 subassemblies were needed each year.</w:t>
      </w:r>
    </w:p>
    <w:p w:rsidR="00012EC3" w:rsidRDefault="00012EC3" w:rsidP="00753C62">
      <w:pPr>
        <w:pStyle w:val="ProblemNumber"/>
        <w:rPr>
          <w:kern w:val="1"/>
        </w:rPr>
      </w:pPr>
      <w:r>
        <w:rPr>
          <w:rFonts w:cs="Tahoma"/>
          <w:b/>
          <w:spacing w:val="-3"/>
          <w:kern w:val="1"/>
        </w:rPr>
        <w:br w:type="page"/>
        <w:t>Problem 12-25</w:t>
      </w:r>
      <w:r>
        <w:rPr>
          <w:rFonts w:cs="Tahoma"/>
          <w:spacing w:val="-3"/>
          <w:kern w:val="1"/>
        </w:rPr>
        <w:t xml:space="preserve"> (continued)</w:t>
      </w:r>
    </w:p>
    <w:p w:rsidR="00012EC3" w:rsidRDefault="00012EC3" w:rsidP="00753C62">
      <w:pPr>
        <w:pStyle w:val="NumberedPartSub"/>
        <w:rPr>
          <w:kern w:val="1"/>
        </w:rPr>
      </w:pPr>
      <w:r>
        <w:rPr>
          <w:rFonts w:cs="Tahoma"/>
          <w:kern w:val="1"/>
        </w:rPr>
        <w:tab/>
      </w:r>
      <w:r>
        <w:rPr>
          <w:rFonts w:cs="Tahoma"/>
          <w:kern w:val="1"/>
        </w:rPr>
        <w:tab/>
        <w:t>b.</w:t>
      </w:r>
      <w:r>
        <w:rPr>
          <w:rFonts w:cs="Tahoma"/>
          <w:kern w:val="1"/>
        </w:rPr>
        <w:tab/>
        <w:t>Again, notice that the unit costs for both supervision and equipment rental decrease with the greater volume of units.</w:t>
      </w:r>
    </w:p>
    <w:p w:rsidR="00012EC3" w:rsidRDefault="00012EC3" w:rsidP="00753C62">
      <w:pPr>
        <w:pStyle w:val="6pointlinespace"/>
        <w:rPr>
          <w:kern w:val="1"/>
        </w:rPr>
      </w:pPr>
    </w:p>
    <w:tbl>
      <w:tblPr>
        <w:tblW w:w="9414" w:type="dxa"/>
        <w:tblCellSpacing w:w="7" w:type="dxa"/>
        <w:tblInd w:w="8" w:type="dxa"/>
        <w:tblLayout w:type="fixed"/>
        <w:tblCellMar>
          <w:left w:w="0" w:type="dxa"/>
          <w:right w:w="0" w:type="dxa"/>
        </w:tblCellMar>
        <w:tblLook w:val="0000"/>
      </w:tblPr>
      <w:tblGrid>
        <w:gridCol w:w="741"/>
        <w:gridCol w:w="3960"/>
        <w:gridCol w:w="540"/>
        <w:gridCol w:w="303"/>
        <w:gridCol w:w="81"/>
        <w:gridCol w:w="480"/>
        <w:gridCol w:w="339"/>
        <w:gridCol w:w="59"/>
        <w:gridCol w:w="83"/>
        <w:gridCol w:w="71"/>
        <w:gridCol w:w="708"/>
        <w:gridCol w:w="519"/>
        <w:gridCol w:w="81"/>
        <w:gridCol w:w="644"/>
        <w:gridCol w:w="319"/>
        <w:gridCol w:w="486"/>
      </w:tblGrid>
      <w:tr w:rsidR="00012EC3" w:rsidTr="00E277D5">
        <w:trPr>
          <w:tblCellSpacing w:w="7" w:type="dxa"/>
        </w:trPr>
        <w:tc>
          <w:tcPr>
            <w:tcW w:w="720" w:type="dxa"/>
          </w:tcPr>
          <w:p w:rsidR="00012EC3" w:rsidRDefault="00012EC3" w:rsidP="00E277D5">
            <w:pPr>
              <w:pStyle w:val="TextLeader"/>
              <w:rPr>
                <w:kern w:val="1"/>
              </w:rPr>
            </w:pPr>
          </w:p>
        </w:tc>
        <w:tc>
          <w:tcPr>
            <w:tcW w:w="3946" w:type="dxa"/>
            <w:vAlign w:val="bottom"/>
          </w:tcPr>
          <w:p w:rsidR="00012EC3" w:rsidRDefault="00012EC3" w:rsidP="00E277D5">
            <w:pPr>
              <w:pStyle w:val="TextLeader"/>
              <w:rPr>
                <w:kern w:val="1"/>
              </w:rPr>
            </w:pPr>
          </w:p>
        </w:tc>
        <w:tc>
          <w:tcPr>
            <w:tcW w:w="1729" w:type="dxa"/>
            <w:gridSpan w:val="5"/>
            <w:tcBorders>
              <w:bottom w:val="single" w:sz="4" w:space="0" w:color="auto"/>
            </w:tcBorders>
            <w:vAlign w:val="bottom"/>
          </w:tcPr>
          <w:p w:rsidR="00012EC3" w:rsidRDefault="00012EC3" w:rsidP="00E277D5">
            <w:pPr>
              <w:pStyle w:val="ColumnHead"/>
              <w:rPr>
                <w:kern w:val="1"/>
              </w:rPr>
            </w:pPr>
            <w:r>
              <w:rPr>
                <w:kern w:val="1"/>
              </w:rPr>
              <w:t>Differential Costs Per Unit</w:t>
            </w:r>
          </w:p>
        </w:tc>
        <w:tc>
          <w:tcPr>
            <w:tcW w:w="128" w:type="dxa"/>
            <w:gridSpan w:val="2"/>
            <w:vAlign w:val="bottom"/>
          </w:tcPr>
          <w:p w:rsidR="00012EC3" w:rsidRDefault="00012EC3" w:rsidP="00E277D5">
            <w:pPr>
              <w:pStyle w:val="ColumnHead"/>
              <w:rPr>
                <w:kern w:val="1"/>
              </w:rPr>
            </w:pPr>
          </w:p>
        </w:tc>
        <w:tc>
          <w:tcPr>
            <w:tcW w:w="2807" w:type="dxa"/>
            <w:gridSpan w:val="7"/>
            <w:tcBorders>
              <w:bottom w:val="single" w:sz="4" w:space="0" w:color="auto"/>
            </w:tcBorders>
            <w:vAlign w:val="bottom"/>
          </w:tcPr>
          <w:p w:rsidR="00012EC3" w:rsidRDefault="00012EC3" w:rsidP="00E277D5">
            <w:pPr>
              <w:pStyle w:val="ColumnHead"/>
              <w:rPr>
                <w:kern w:val="1"/>
              </w:rPr>
            </w:pPr>
            <w:r>
              <w:rPr>
                <w:kern w:val="1"/>
              </w:rPr>
              <w:t>Total Differential Costs—60,000 Units</w:t>
            </w:r>
          </w:p>
        </w:tc>
      </w:tr>
      <w:tr w:rsidR="00012EC3" w:rsidTr="00E277D5">
        <w:trPr>
          <w:tblCellSpacing w:w="7" w:type="dxa"/>
        </w:trPr>
        <w:tc>
          <w:tcPr>
            <w:tcW w:w="720" w:type="dxa"/>
          </w:tcPr>
          <w:p w:rsidR="00012EC3" w:rsidRDefault="00012EC3" w:rsidP="00E277D5">
            <w:pPr>
              <w:pStyle w:val="TextLeader"/>
              <w:rPr>
                <w:kern w:val="1"/>
              </w:rPr>
            </w:pPr>
          </w:p>
        </w:tc>
        <w:tc>
          <w:tcPr>
            <w:tcW w:w="3946" w:type="dxa"/>
            <w:vAlign w:val="bottom"/>
          </w:tcPr>
          <w:p w:rsidR="00012EC3" w:rsidRDefault="00012EC3" w:rsidP="00E277D5">
            <w:pPr>
              <w:pStyle w:val="TextLeader"/>
              <w:rPr>
                <w:kern w:val="1"/>
              </w:rPr>
            </w:pPr>
          </w:p>
        </w:tc>
        <w:tc>
          <w:tcPr>
            <w:tcW w:w="829" w:type="dxa"/>
            <w:gridSpan w:val="2"/>
            <w:vAlign w:val="bottom"/>
          </w:tcPr>
          <w:p w:rsidR="00012EC3" w:rsidRDefault="00012EC3" w:rsidP="00E277D5">
            <w:pPr>
              <w:pStyle w:val="ColumnHead"/>
              <w:rPr>
                <w:kern w:val="1"/>
              </w:rPr>
            </w:pPr>
            <w:r>
              <w:rPr>
                <w:kern w:val="1"/>
              </w:rPr>
              <w:t>Make</w:t>
            </w:r>
          </w:p>
        </w:tc>
        <w:tc>
          <w:tcPr>
            <w:tcW w:w="67" w:type="dxa"/>
            <w:vAlign w:val="bottom"/>
          </w:tcPr>
          <w:p w:rsidR="00012EC3" w:rsidRDefault="00012EC3" w:rsidP="00E277D5">
            <w:pPr>
              <w:pStyle w:val="ColumnHead"/>
              <w:rPr>
                <w:kern w:val="1"/>
              </w:rPr>
            </w:pPr>
          </w:p>
        </w:tc>
        <w:tc>
          <w:tcPr>
            <w:tcW w:w="805" w:type="dxa"/>
            <w:gridSpan w:val="2"/>
            <w:vAlign w:val="bottom"/>
          </w:tcPr>
          <w:p w:rsidR="00012EC3" w:rsidRDefault="00012EC3" w:rsidP="00E277D5">
            <w:pPr>
              <w:pStyle w:val="ColumnHead"/>
              <w:rPr>
                <w:kern w:val="1"/>
              </w:rPr>
            </w:pPr>
            <w:r>
              <w:rPr>
                <w:kern w:val="1"/>
              </w:rPr>
              <w:t>Buy</w:t>
            </w:r>
          </w:p>
        </w:tc>
        <w:tc>
          <w:tcPr>
            <w:tcW w:w="128" w:type="dxa"/>
            <w:gridSpan w:val="2"/>
            <w:vAlign w:val="bottom"/>
          </w:tcPr>
          <w:p w:rsidR="00012EC3" w:rsidRDefault="00012EC3" w:rsidP="00E277D5">
            <w:pPr>
              <w:pStyle w:val="ColumnHead"/>
              <w:rPr>
                <w:kern w:val="1"/>
              </w:rPr>
            </w:pPr>
          </w:p>
        </w:tc>
        <w:tc>
          <w:tcPr>
            <w:tcW w:w="1284" w:type="dxa"/>
            <w:gridSpan w:val="3"/>
            <w:vAlign w:val="bottom"/>
          </w:tcPr>
          <w:p w:rsidR="00012EC3" w:rsidRDefault="00012EC3" w:rsidP="00E277D5">
            <w:pPr>
              <w:pStyle w:val="ColumnHead"/>
              <w:rPr>
                <w:kern w:val="1"/>
              </w:rPr>
            </w:pPr>
            <w:r>
              <w:rPr>
                <w:kern w:val="1"/>
              </w:rPr>
              <w:t>Make</w:t>
            </w:r>
          </w:p>
        </w:tc>
        <w:tc>
          <w:tcPr>
            <w:tcW w:w="67" w:type="dxa"/>
            <w:vAlign w:val="bottom"/>
          </w:tcPr>
          <w:p w:rsidR="00012EC3" w:rsidRDefault="00012EC3" w:rsidP="00E277D5">
            <w:pPr>
              <w:pStyle w:val="ColumnHead"/>
              <w:rPr>
                <w:kern w:val="1"/>
              </w:rPr>
            </w:pPr>
          </w:p>
        </w:tc>
        <w:tc>
          <w:tcPr>
            <w:tcW w:w="1428" w:type="dxa"/>
            <w:gridSpan w:val="3"/>
            <w:vAlign w:val="bottom"/>
          </w:tcPr>
          <w:p w:rsidR="00012EC3" w:rsidRDefault="00012EC3" w:rsidP="00E277D5">
            <w:pPr>
              <w:pStyle w:val="ColumnHead"/>
              <w:rPr>
                <w:kern w:val="1"/>
              </w:rPr>
            </w:pPr>
            <w:r>
              <w:rPr>
                <w:kern w:val="1"/>
              </w:rPr>
              <w:t>Buy</w:t>
            </w:r>
          </w:p>
        </w:tc>
      </w:tr>
      <w:tr w:rsidR="00012EC3" w:rsidTr="00E277D5">
        <w:trPr>
          <w:tblCellSpacing w:w="7" w:type="dxa"/>
        </w:trPr>
        <w:tc>
          <w:tcPr>
            <w:tcW w:w="72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Outside supplier’s price</w:t>
            </w:r>
            <w:r>
              <w:rPr>
                <w:kern w:val="1"/>
              </w:rPr>
              <w:tab/>
            </w:r>
          </w:p>
        </w:tc>
        <w:tc>
          <w:tcPr>
            <w:tcW w:w="829" w:type="dxa"/>
            <w:gridSpan w:val="2"/>
            <w:vAlign w:val="bottom"/>
          </w:tcPr>
          <w:p w:rsidR="00012EC3" w:rsidRDefault="00012EC3" w:rsidP="00E277D5">
            <w:pPr>
              <w:pStyle w:val="TextRight"/>
              <w:rPr>
                <w:kern w:val="1"/>
              </w:rPr>
            </w:pPr>
          </w:p>
        </w:tc>
        <w:tc>
          <w:tcPr>
            <w:tcW w:w="67" w:type="dxa"/>
            <w:vAlign w:val="bottom"/>
          </w:tcPr>
          <w:p w:rsidR="00012EC3" w:rsidRDefault="00012EC3" w:rsidP="00E277D5">
            <w:pPr>
              <w:pStyle w:val="TextRight"/>
              <w:rPr>
                <w:kern w:val="1"/>
              </w:rPr>
            </w:pPr>
          </w:p>
        </w:tc>
        <w:tc>
          <w:tcPr>
            <w:tcW w:w="805" w:type="dxa"/>
            <w:gridSpan w:val="2"/>
            <w:vAlign w:val="bottom"/>
          </w:tcPr>
          <w:p w:rsidR="00012EC3" w:rsidRDefault="00012EC3" w:rsidP="00E277D5">
            <w:pPr>
              <w:pStyle w:val="TextRight"/>
              <w:rPr>
                <w:kern w:val="1"/>
              </w:rPr>
            </w:pPr>
            <w:r>
              <w:rPr>
                <w:kern w:val="1"/>
              </w:rPr>
              <w:t>$8.00</w:t>
            </w:r>
          </w:p>
        </w:tc>
        <w:tc>
          <w:tcPr>
            <w:tcW w:w="128" w:type="dxa"/>
            <w:gridSpan w:val="2"/>
            <w:vAlign w:val="bottom"/>
          </w:tcPr>
          <w:p w:rsidR="00012EC3" w:rsidRDefault="00012EC3" w:rsidP="00E277D5">
            <w:pPr>
              <w:pStyle w:val="TextRight"/>
              <w:rPr>
                <w:kern w:val="1"/>
              </w:rPr>
            </w:pPr>
          </w:p>
        </w:tc>
        <w:tc>
          <w:tcPr>
            <w:tcW w:w="1284" w:type="dxa"/>
            <w:gridSpan w:val="3"/>
            <w:vAlign w:val="bottom"/>
          </w:tcPr>
          <w:p w:rsidR="00012EC3" w:rsidRDefault="00012EC3" w:rsidP="00E277D5">
            <w:pPr>
              <w:pStyle w:val="TextRight"/>
              <w:rPr>
                <w:kern w:val="1"/>
              </w:rPr>
            </w:pPr>
          </w:p>
        </w:tc>
        <w:tc>
          <w:tcPr>
            <w:tcW w:w="67" w:type="dxa"/>
            <w:vAlign w:val="bottom"/>
          </w:tcPr>
          <w:p w:rsidR="00012EC3" w:rsidRDefault="00012EC3" w:rsidP="00E277D5">
            <w:pPr>
              <w:pStyle w:val="TextRight"/>
              <w:rPr>
                <w:kern w:val="1"/>
              </w:rPr>
            </w:pPr>
          </w:p>
        </w:tc>
        <w:tc>
          <w:tcPr>
            <w:tcW w:w="1428" w:type="dxa"/>
            <w:gridSpan w:val="3"/>
            <w:vAlign w:val="bottom"/>
          </w:tcPr>
          <w:p w:rsidR="00012EC3" w:rsidRDefault="00012EC3" w:rsidP="00E277D5">
            <w:pPr>
              <w:pStyle w:val="TextRight"/>
              <w:rPr>
                <w:kern w:val="1"/>
              </w:rPr>
            </w:pPr>
            <w:r>
              <w:rPr>
                <w:kern w:val="1"/>
              </w:rPr>
              <w:t>$480,000</w:t>
            </w:r>
          </w:p>
        </w:tc>
      </w:tr>
      <w:tr w:rsidR="00012EC3" w:rsidTr="00E277D5">
        <w:trPr>
          <w:tblCellSpacing w:w="7" w:type="dxa"/>
        </w:trPr>
        <w:tc>
          <w:tcPr>
            <w:tcW w:w="72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Direct materials</w:t>
            </w:r>
            <w:r>
              <w:rPr>
                <w:kern w:val="1"/>
              </w:rPr>
              <w:tab/>
            </w:r>
          </w:p>
        </w:tc>
        <w:tc>
          <w:tcPr>
            <w:tcW w:w="829" w:type="dxa"/>
            <w:gridSpan w:val="2"/>
            <w:vAlign w:val="bottom"/>
          </w:tcPr>
          <w:p w:rsidR="00012EC3" w:rsidRDefault="00012EC3" w:rsidP="00E277D5">
            <w:pPr>
              <w:pStyle w:val="TextRight"/>
              <w:rPr>
                <w:kern w:val="1"/>
              </w:rPr>
            </w:pPr>
            <w:r>
              <w:rPr>
                <w:kern w:val="1"/>
              </w:rPr>
              <w:t>$2.75</w:t>
            </w:r>
          </w:p>
        </w:tc>
        <w:tc>
          <w:tcPr>
            <w:tcW w:w="67" w:type="dxa"/>
            <w:vAlign w:val="bottom"/>
          </w:tcPr>
          <w:p w:rsidR="00012EC3" w:rsidRDefault="00012EC3" w:rsidP="00E277D5">
            <w:pPr>
              <w:pStyle w:val="TextRight"/>
              <w:rPr>
                <w:kern w:val="1"/>
              </w:rPr>
            </w:pPr>
          </w:p>
        </w:tc>
        <w:tc>
          <w:tcPr>
            <w:tcW w:w="805" w:type="dxa"/>
            <w:gridSpan w:val="2"/>
            <w:vAlign w:val="bottom"/>
          </w:tcPr>
          <w:p w:rsidR="00012EC3" w:rsidRDefault="00012EC3" w:rsidP="00E277D5">
            <w:pPr>
              <w:pStyle w:val="TextRight"/>
              <w:rPr>
                <w:kern w:val="1"/>
              </w:rPr>
            </w:pPr>
          </w:p>
        </w:tc>
        <w:tc>
          <w:tcPr>
            <w:tcW w:w="128" w:type="dxa"/>
            <w:gridSpan w:val="2"/>
            <w:vAlign w:val="bottom"/>
          </w:tcPr>
          <w:p w:rsidR="00012EC3" w:rsidRDefault="00012EC3" w:rsidP="00E277D5">
            <w:pPr>
              <w:pStyle w:val="TextRight"/>
              <w:rPr>
                <w:kern w:val="1"/>
              </w:rPr>
            </w:pPr>
          </w:p>
        </w:tc>
        <w:tc>
          <w:tcPr>
            <w:tcW w:w="1284" w:type="dxa"/>
            <w:gridSpan w:val="3"/>
            <w:vAlign w:val="bottom"/>
          </w:tcPr>
          <w:p w:rsidR="00012EC3" w:rsidRDefault="00012EC3" w:rsidP="00E277D5">
            <w:pPr>
              <w:pStyle w:val="TextRight"/>
              <w:rPr>
                <w:kern w:val="1"/>
              </w:rPr>
            </w:pPr>
            <w:r>
              <w:rPr>
                <w:kern w:val="1"/>
              </w:rPr>
              <w:t>$165,000</w:t>
            </w:r>
          </w:p>
        </w:tc>
        <w:tc>
          <w:tcPr>
            <w:tcW w:w="67" w:type="dxa"/>
            <w:vAlign w:val="bottom"/>
          </w:tcPr>
          <w:p w:rsidR="00012EC3" w:rsidRDefault="00012EC3" w:rsidP="00E277D5">
            <w:pPr>
              <w:pStyle w:val="TextRight"/>
              <w:rPr>
                <w:kern w:val="1"/>
              </w:rPr>
            </w:pPr>
          </w:p>
        </w:tc>
        <w:tc>
          <w:tcPr>
            <w:tcW w:w="1428" w:type="dxa"/>
            <w:gridSpan w:val="3"/>
            <w:vAlign w:val="bottom"/>
          </w:tcPr>
          <w:p w:rsidR="00012EC3" w:rsidRDefault="00012EC3" w:rsidP="00E277D5">
            <w:pPr>
              <w:pStyle w:val="TextRight"/>
              <w:rPr>
                <w:kern w:val="1"/>
              </w:rPr>
            </w:pPr>
          </w:p>
        </w:tc>
      </w:tr>
      <w:tr w:rsidR="00012EC3" w:rsidTr="00E277D5">
        <w:trPr>
          <w:tblCellSpacing w:w="7" w:type="dxa"/>
        </w:trPr>
        <w:tc>
          <w:tcPr>
            <w:tcW w:w="72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Direct labor</w:t>
            </w:r>
            <w:r>
              <w:rPr>
                <w:kern w:val="1"/>
              </w:rPr>
              <w:tab/>
            </w:r>
          </w:p>
        </w:tc>
        <w:tc>
          <w:tcPr>
            <w:tcW w:w="829" w:type="dxa"/>
            <w:gridSpan w:val="2"/>
            <w:vAlign w:val="bottom"/>
          </w:tcPr>
          <w:p w:rsidR="00012EC3" w:rsidRDefault="00012EC3" w:rsidP="00E277D5">
            <w:pPr>
              <w:pStyle w:val="TextRight"/>
              <w:rPr>
                <w:kern w:val="1"/>
              </w:rPr>
            </w:pPr>
            <w:r>
              <w:rPr>
                <w:kern w:val="1"/>
              </w:rPr>
              <w:t>3.00</w:t>
            </w:r>
          </w:p>
        </w:tc>
        <w:tc>
          <w:tcPr>
            <w:tcW w:w="67" w:type="dxa"/>
            <w:vAlign w:val="bottom"/>
          </w:tcPr>
          <w:p w:rsidR="00012EC3" w:rsidRDefault="00012EC3" w:rsidP="00E277D5">
            <w:pPr>
              <w:pStyle w:val="TextRight"/>
              <w:rPr>
                <w:kern w:val="1"/>
              </w:rPr>
            </w:pPr>
          </w:p>
        </w:tc>
        <w:tc>
          <w:tcPr>
            <w:tcW w:w="805" w:type="dxa"/>
            <w:gridSpan w:val="2"/>
            <w:vAlign w:val="bottom"/>
          </w:tcPr>
          <w:p w:rsidR="00012EC3" w:rsidRDefault="00012EC3" w:rsidP="00E277D5">
            <w:pPr>
              <w:pStyle w:val="TextRight"/>
              <w:rPr>
                <w:kern w:val="1"/>
              </w:rPr>
            </w:pPr>
          </w:p>
        </w:tc>
        <w:tc>
          <w:tcPr>
            <w:tcW w:w="128" w:type="dxa"/>
            <w:gridSpan w:val="2"/>
            <w:vAlign w:val="bottom"/>
          </w:tcPr>
          <w:p w:rsidR="00012EC3" w:rsidRDefault="00012EC3" w:rsidP="00E277D5">
            <w:pPr>
              <w:pStyle w:val="TextRight"/>
              <w:rPr>
                <w:kern w:val="1"/>
              </w:rPr>
            </w:pPr>
          </w:p>
        </w:tc>
        <w:tc>
          <w:tcPr>
            <w:tcW w:w="1284" w:type="dxa"/>
            <w:gridSpan w:val="3"/>
            <w:vAlign w:val="bottom"/>
          </w:tcPr>
          <w:p w:rsidR="00012EC3" w:rsidRDefault="00012EC3" w:rsidP="00E277D5">
            <w:pPr>
              <w:pStyle w:val="TextRight"/>
              <w:rPr>
                <w:kern w:val="1"/>
              </w:rPr>
            </w:pPr>
            <w:r>
              <w:rPr>
                <w:kern w:val="1"/>
              </w:rPr>
              <w:t>180,000</w:t>
            </w:r>
          </w:p>
        </w:tc>
        <w:tc>
          <w:tcPr>
            <w:tcW w:w="67" w:type="dxa"/>
            <w:vAlign w:val="bottom"/>
          </w:tcPr>
          <w:p w:rsidR="00012EC3" w:rsidRDefault="00012EC3" w:rsidP="00E277D5">
            <w:pPr>
              <w:pStyle w:val="TextRight"/>
              <w:rPr>
                <w:kern w:val="1"/>
              </w:rPr>
            </w:pPr>
          </w:p>
        </w:tc>
        <w:tc>
          <w:tcPr>
            <w:tcW w:w="1428" w:type="dxa"/>
            <w:gridSpan w:val="3"/>
            <w:vAlign w:val="bottom"/>
          </w:tcPr>
          <w:p w:rsidR="00012EC3" w:rsidRDefault="00012EC3" w:rsidP="00E277D5">
            <w:pPr>
              <w:pStyle w:val="TextRight"/>
              <w:rPr>
                <w:kern w:val="1"/>
              </w:rPr>
            </w:pPr>
          </w:p>
        </w:tc>
      </w:tr>
      <w:tr w:rsidR="00012EC3" w:rsidTr="00E277D5">
        <w:trPr>
          <w:tblCellSpacing w:w="7" w:type="dxa"/>
        </w:trPr>
        <w:tc>
          <w:tcPr>
            <w:tcW w:w="72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Variable overhead</w:t>
            </w:r>
            <w:r>
              <w:rPr>
                <w:kern w:val="1"/>
              </w:rPr>
              <w:tab/>
            </w:r>
          </w:p>
        </w:tc>
        <w:tc>
          <w:tcPr>
            <w:tcW w:w="829" w:type="dxa"/>
            <w:gridSpan w:val="2"/>
            <w:vAlign w:val="bottom"/>
          </w:tcPr>
          <w:p w:rsidR="00012EC3" w:rsidRDefault="00012EC3" w:rsidP="00E277D5">
            <w:pPr>
              <w:pStyle w:val="TextRight"/>
              <w:rPr>
                <w:kern w:val="1"/>
              </w:rPr>
            </w:pPr>
            <w:r>
              <w:rPr>
                <w:kern w:val="1"/>
              </w:rPr>
              <w:t>0.45</w:t>
            </w:r>
          </w:p>
        </w:tc>
        <w:tc>
          <w:tcPr>
            <w:tcW w:w="67" w:type="dxa"/>
            <w:vAlign w:val="bottom"/>
          </w:tcPr>
          <w:p w:rsidR="00012EC3" w:rsidRDefault="00012EC3" w:rsidP="00E277D5">
            <w:pPr>
              <w:pStyle w:val="TextRight"/>
              <w:rPr>
                <w:kern w:val="1"/>
              </w:rPr>
            </w:pPr>
          </w:p>
        </w:tc>
        <w:tc>
          <w:tcPr>
            <w:tcW w:w="805" w:type="dxa"/>
            <w:gridSpan w:val="2"/>
            <w:vAlign w:val="bottom"/>
          </w:tcPr>
          <w:p w:rsidR="00012EC3" w:rsidRDefault="00012EC3" w:rsidP="00E277D5">
            <w:pPr>
              <w:pStyle w:val="TextRight"/>
              <w:rPr>
                <w:kern w:val="1"/>
              </w:rPr>
            </w:pPr>
          </w:p>
        </w:tc>
        <w:tc>
          <w:tcPr>
            <w:tcW w:w="128" w:type="dxa"/>
            <w:gridSpan w:val="2"/>
            <w:vAlign w:val="bottom"/>
          </w:tcPr>
          <w:p w:rsidR="00012EC3" w:rsidRDefault="00012EC3" w:rsidP="00E277D5">
            <w:pPr>
              <w:pStyle w:val="TextRight"/>
              <w:rPr>
                <w:kern w:val="1"/>
              </w:rPr>
            </w:pPr>
          </w:p>
        </w:tc>
        <w:tc>
          <w:tcPr>
            <w:tcW w:w="1284" w:type="dxa"/>
            <w:gridSpan w:val="3"/>
            <w:vAlign w:val="bottom"/>
          </w:tcPr>
          <w:p w:rsidR="00012EC3" w:rsidRDefault="00012EC3" w:rsidP="00E277D5">
            <w:pPr>
              <w:pStyle w:val="TextRight"/>
              <w:rPr>
                <w:kern w:val="1"/>
              </w:rPr>
            </w:pPr>
            <w:r>
              <w:rPr>
                <w:kern w:val="1"/>
              </w:rPr>
              <w:t>27,000</w:t>
            </w:r>
          </w:p>
        </w:tc>
        <w:tc>
          <w:tcPr>
            <w:tcW w:w="67" w:type="dxa"/>
            <w:vAlign w:val="bottom"/>
          </w:tcPr>
          <w:p w:rsidR="00012EC3" w:rsidRDefault="00012EC3" w:rsidP="00E277D5">
            <w:pPr>
              <w:pStyle w:val="TextRight"/>
              <w:rPr>
                <w:kern w:val="1"/>
              </w:rPr>
            </w:pPr>
          </w:p>
        </w:tc>
        <w:tc>
          <w:tcPr>
            <w:tcW w:w="1428" w:type="dxa"/>
            <w:gridSpan w:val="3"/>
            <w:vAlign w:val="bottom"/>
          </w:tcPr>
          <w:p w:rsidR="00012EC3" w:rsidRDefault="00012EC3" w:rsidP="00E277D5">
            <w:pPr>
              <w:pStyle w:val="TextRight"/>
              <w:rPr>
                <w:kern w:val="1"/>
              </w:rPr>
            </w:pPr>
          </w:p>
        </w:tc>
      </w:tr>
      <w:tr w:rsidR="00012EC3" w:rsidTr="00E277D5">
        <w:trPr>
          <w:tblCellSpacing w:w="7" w:type="dxa"/>
        </w:trPr>
        <w:tc>
          <w:tcPr>
            <w:tcW w:w="72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 xml:space="preserve">Supervision </w:t>
            </w:r>
            <w:r>
              <w:rPr>
                <w:kern w:val="1"/>
              </w:rPr>
              <w:br/>
              <w:t>($30,000 ÷ 60,000 units)</w:t>
            </w:r>
            <w:r>
              <w:rPr>
                <w:kern w:val="1"/>
              </w:rPr>
              <w:tab/>
            </w:r>
          </w:p>
        </w:tc>
        <w:tc>
          <w:tcPr>
            <w:tcW w:w="829" w:type="dxa"/>
            <w:gridSpan w:val="2"/>
            <w:vAlign w:val="bottom"/>
          </w:tcPr>
          <w:p w:rsidR="00012EC3" w:rsidRDefault="00012EC3" w:rsidP="00E277D5">
            <w:pPr>
              <w:pStyle w:val="TextRight"/>
              <w:rPr>
                <w:kern w:val="1"/>
              </w:rPr>
            </w:pPr>
            <w:r>
              <w:rPr>
                <w:kern w:val="1"/>
              </w:rPr>
              <w:t>0.50</w:t>
            </w:r>
          </w:p>
        </w:tc>
        <w:tc>
          <w:tcPr>
            <w:tcW w:w="67" w:type="dxa"/>
            <w:vAlign w:val="bottom"/>
          </w:tcPr>
          <w:p w:rsidR="00012EC3" w:rsidRDefault="00012EC3" w:rsidP="00E277D5">
            <w:pPr>
              <w:pStyle w:val="TextRight"/>
              <w:rPr>
                <w:kern w:val="1"/>
              </w:rPr>
            </w:pPr>
          </w:p>
        </w:tc>
        <w:tc>
          <w:tcPr>
            <w:tcW w:w="805" w:type="dxa"/>
            <w:gridSpan w:val="2"/>
            <w:vAlign w:val="bottom"/>
          </w:tcPr>
          <w:p w:rsidR="00012EC3" w:rsidRDefault="00012EC3" w:rsidP="00E277D5">
            <w:pPr>
              <w:pStyle w:val="TextRight"/>
              <w:rPr>
                <w:kern w:val="1"/>
              </w:rPr>
            </w:pPr>
          </w:p>
        </w:tc>
        <w:tc>
          <w:tcPr>
            <w:tcW w:w="128" w:type="dxa"/>
            <w:gridSpan w:val="2"/>
            <w:vAlign w:val="bottom"/>
          </w:tcPr>
          <w:p w:rsidR="00012EC3" w:rsidRDefault="00012EC3" w:rsidP="00E277D5">
            <w:pPr>
              <w:pStyle w:val="TextRight"/>
              <w:rPr>
                <w:kern w:val="1"/>
              </w:rPr>
            </w:pPr>
          </w:p>
        </w:tc>
        <w:tc>
          <w:tcPr>
            <w:tcW w:w="1284" w:type="dxa"/>
            <w:gridSpan w:val="3"/>
            <w:vAlign w:val="bottom"/>
          </w:tcPr>
          <w:p w:rsidR="00012EC3" w:rsidRDefault="00012EC3" w:rsidP="00E277D5">
            <w:pPr>
              <w:pStyle w:val="TextRight"/>
              <w:rPr>
                <w:kern w:val="1"/>
              </w:rPr>
            </w:pPr>
            <w:r>
              <w:rPr>
                <w:kern w:val="1"/>
              </w:rPr>
              <w:t>30,000</w:t>
            </w:r>
          </w:p>
        </w:tc>
        <w:tc>
          <w:tcPr>
            <w:tcW w:w="67" w:type="dxa"/>
            <w:vAlign w:val="bottom"/>
          </w:tcPr>
          <w:p w:rsidR="00012EC3" w:rsidRDefault="00012EC3" w:rsidP="00E277D5">
            <w:pPr>
              <w:pStyle w:val="TextRight"/>
              <w:rPr>
                <w:kern w:val="1"/>
              </w:rPr>
            </w:pPr>
          </w:p>
        </w:tc>
        <w:tc>
          <w:tcPr>
            <w:tcW w:w="1428" w:type="dxa"/>
            <w:gridSpan w:val="3"/>
            <w:vAlign w:val="bottom"/>
          </w:tcPr>
          <w:p w:rsidR="00012EC3" w:rsidRDefault="00012EC3" w:rsidP="00E277D5">
            <w:pPr>
              <w:pStyle w:val="TextRight"/>
              <w:rPr>
                <w:kern w:val="1"/>
              </w:rPr>
            </w:pPr>
          </w:p>
        </w:tc>
      </w:tr>
      <w:tr w:rsidR="00012EC3" w:rsidTr="00E277D5">
        <w:trPr>
          <w:tblCellSpacing w:w="7" w:type="dxa"/>
        </w:trPr>
        <w:tc>
          <w:tcPr>
            <w:tcW w:w="72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 xml:space="preserve">Equipment rental </w:t>
            </w:r>
            <w:r>
              <w:rPr>
                <w:kern w:val="1"/>
              </w:rPr>
              <w:br/>
              <w:t>($60,000 ÷ 60,000 units)</w:t>
            </w:r>
            <w:r>
              <w:rPr>
                <w:kern w:val="1"/>
              </w:rPr>
              <w:tab/>
            </w:r>
          </w:p>
        </w:tc>
        <w:tc>
          <w:tcPr>
            <w:tcW w:w="829" w:type="dxa"/>
            <w:gridSpan w:val="2"/>
            <w:vAlign w:val="bottom"/>
          </w:tcPr>
          <w:p w:rsidR="00012EC3" w:rsidRDefault="00012EC3" w:rsidP="00E277D5">
            <w:pPr>
              <w:pStyle w:val="TextRight"/>
              <w:rPr>
                <w:kern w:val="1"/>
                <w:u w:val="single"/>
              </w:rPr>
            </w:pPr>
            <w:r>
              <w:rPr>
                <w:kern w:val="1"/>
                <w:u w:val="single"/>
              </w:rPr>
              <w:t> 1.00</w:t>
            </w:r>
          </w:p>
        </w:tc>
        <w:tc>
          <w:tcPr>
            <w:tcW w:w="67" w:type="dxa"/>
            <w:vAlign w:val="bottom"/>
          </w:tcPr>
          <w:p w:rsidR="00012EC3" w:rsidRDefault="00012EC3" w:rsidP="00E277D5">
            <w:pPr>
              <w:pStyle w:val="TextRight"/>
              <w:rPr>
                <w:kern w:val="1"/>
              </w:rPr>
            </w:pPr>
          </w:p>
        </w:tc>
        <w:tc>
          <w:tcPr>
            <w:tcW w:w="805" w:type="dxa"/>
            <w:gridSpan w:val="2"/>
            <w:vAlign w:val="bottom"/>
          </w:tcPr>
          <w:p w:rsidR="00012EC3" w:rsidRDefault="00012EC3" w:rsidP="00E277D5">
            <w:pPr>
              <w:pStyle w:val="TextRight"/>
              <w:rPr>
                <w:kern w:val="1"/>
                <w:u w:val="single"/>
              </w:rPr>
            </w:pPr>
            <w:r>
              <w:rPr>
                <w:kern w:val="1"/>
                <w:u w:val="single"/>
              </w:rPr>
              <w:t>       </w:t>
            </w:r>
          </w:p>
        </w:tc>
        <w:tc>
          <w:tcPr>
            <w:tcW w:w="128" w:type="dxa"/>
            <w:gridSpan w:val="2"/>
            <w:vAlign w:val="bottom"/>
          </w:tcPr>
          <w:p w:rsidR="00012EC3" w:rsidRDefault="00012EC3" w:rsidP="00E277D5">
            <w:pPr>
              <w:pStyle w:val="TextRight"/>
              <w:rPr>
                <w:kern w:val="1"/>
              </w:rPr>
            </w:pPr>
          </w:p>
        </w:tc>
        <w:tc>
          <w:tcPr>
            <w:tcW w:w="1284" w:type="dxa"/>
            <w:gridSpan w:val="3"/>
            <w:vAlign w:val="bottom"/>
          </w:tcPr>
          <w:p w:rsidR="00012EC3" w:rsidRDefault="00012EC3" w:rsidP="00E277D5">
            <w:pPr>
              <w:pStyle w:val="TextRight"/>
              <w:rPr>
                <w:kern w:val="1"/>
                <w:u w:val="single"/>
              </w:rPr>
            </w:pPr>
            <w:r>
              <w:rPr>
                <w:kern w:val="1"/>
                <w:u w:val="single"/>
              </w:rPr>
              <w:t>   60,000</w:t>
            </w:r>
          </w:p>
        </w:tc>
        <w:tc>
          <w:tcPr>
            <w:tcW w:w="67" w:type="dxa"/>
            <w:vAlign w:val="bottom"/>
          </w:tcPr>
          <w:p w:rsidR="00012EC3" w:rsidRDefault="00012EC3" w:rsidP="00E277D5">
            <w:pPr>
              <w:pStyle w:val="TextRight"/>
              <w:rPr>
                <w:kern w:val="1"/>
              </w:rPr>
            </w:pPr>
          </w:p>
        </w:tc>
        <w:tc>
          <w:tcPr>
            <w:tcW w:w="1428" w:type="dxa"/>
            <w:gridSpan w:val="3"/>
            <w:vAlign w:val="bottom"/>
          </w:tcPr>
          <w:p w:rsidR="00012EC3" w:rsidRDefault="00012EC3" w:rsidP="00E277D5">
            <w:pPr>
              <w:pStyle w:val="TextRight"/>
              <w:rPr>
                <w:kern w:val="1"/>
                <w:u w:val="single"/>
              </w:rPr>
            </w:pPr>
            <w:r>
              <w:rPr>
                <w:kern w:val="1"/>
                <w:u w:val="single"/>
              </w:rPr>
              <w:t>            </w:t>
            </w:r>
          </w:p>
        </w:tc>
      </w:tr>
      <w:tr w:rsidR="00012EC3" w:rsidTr="00E277D5">
        <w:trPr>
          <w:tblCellSpacing w:w="7" w:type="dxa"/>
        </w:trPr>
        <w:tc>
          <w:tcPr>
            <w:tcW w:w="720" w:type="dxa"/>
          </w:tcPr>
          <w:p w:rsidR="00012EC3" w:rsidRDefault="00012EC3" w:rsidP="00E277D5">
            <w:pPr>
              <w:pStyle w:val="TextLeader"/>
              <w:rPr>
                <w:kern w:val="1"/>
              </w:rPr>
            </w:pPr>
          </w:p>
        </w:tc>
        <w:tc>
          <w:tcPr>
            <w:tcW w:w="3946" w:type="dxa"/>
            <w:vAlign w:val="bottom"/>
          </w:tcPr>
          <w:p w:rsidR="00012EC3" w:rsidRDefault="00012EC3" w:rsidP="00E277D5">
            <w:pPr>
              <w:pStyle w:val="TextLeader"/>
              <w:tabs>
                <w:tab w:val="clear" w:pos="7200"/>
                <w:tab w:val="right" w:leader="dot" w:pos="3758"/>
              </w:tabs>
              <w:rPr>
                <w:kern w:val="1"/>
              </w:rPr>
            </w:pPr>
            <w:r>
              <w:rPr>
                <w:kern w:val="1"/>
              </w:rPr>
              <w:t>Total</w:t>
            </w:r>
            <w:r>
              <w:rPr>
                <w:kern w:val="1"/>
              </w:rPr>
              <w:tab/>
            </w:r>
          </w:p>
        </w:tc>
        <w:tc>
          <w:tcPr>
            <w:tcW w:w="829" w:type="dxa"/>
            <w:gridSpan w:val="2"/>
            <w:vAlign w:val="bottom"/>
          </w:tcPr>
          <w:p w:rsidR="00012EC3" w:rsidRDefault="00012EC3" w:rsidP="00E277D5">
            <w:pPr>
              <w:pStyle w:val="TextRight"/>
              <w:rPr>
                <w:kern w:val="1"/>
                <w:u w:val="double"/>
              </w:rPr>
            </w:pPr>
            <w:r>
              <w:rPr>
                <w:kern w:val="1"/>
                <w:u w:val="double"/>
              </w:rPr>
              <w:t>$7.70</w:t>
            </w:r>
          </w:p>
        </w:tc>
        <w:tc>
          <w:tcPr>
            <w:tcW w:w="67" w:type="dxa"/>
            <w:vAlign w:val="bottom"/>
          </w:tcPr>
          <w:p w:rsidR="00012EC3" w:rsidRDefault="00012EC3" w:rsidP="00E277D5">
            <w:pPr>
              <w:pStyle w:val="TextRight"/>
              <w:rPr>
                <w:kern w:val="1"/>
              </w:rPr>
            </w:pPr>
          </w:p>
        </w:tc>
        <w:tc>
          <w:tcPr>
            <w:tcW w:w="805" w:type="dxa"/>
            <w:gridSpan w:val="2"/>
            <w:vAlign w:val="bottom"/>
          </w:tcPr>
          <w:p w:rsidR="00012EC3" w:rsidRDefault="00012EC3" w:rsidP="00E277D5">
            <w:pPr>
              <w:pStyle w:val="TextRight"/>
              <w:rPr>
                <w:kern w:val="1"/>
                <w:u w:val="double"/>
              </w:rPr>
            </w:pPr>
            <w:r>
              <w:rPr>
                <w:kern w:val="1"/>
                <w:u w:val="double"/>
              </w:rPr>
              <w:t>$8.00</w:t>
            </w:r>
          </w:p>
        </w:tc>
        <w:tc>
          <w:tcPr>
            <w:tcW w:w="128" w:type="dxa"/>
            <w:gridSpan w:val="2"/>
            <w:vAlign w:val="bottom"/>
          </w:tcPr>
          <w:p w:rsidR="00012EC3" w:rsidRDefault="00012EC3" w:rsidP="00E277D5">
            <w:pPr>
              <w:pStyle w:val="TextRight"/>
              <w:rPr>
                <w:kern w:val="1"/>
              </w:rPr>
            </w:pPr>
          </w:p>
        </w:tc>
        <w:tc>
          <w:tcPr>
            <w:tcW w:w="1284" w:type="dxa"/>
            <w:gridSpan w:val="3"/>
            <w:vAlign w:val="bottom"/>
          </w:tcPr>
          <w:p w:rsidR="00012EC3" w:rsidRDefault="00012EC3" w:rsidP="00E277D5">
            <w:pPr>
              <w:pStyle w:val="TextRight"/>
              <w:rPr>
                <w:kern w:val="1"/>
                <w:u w:val="double"/>
              </w:rPr>
            </w:pPr>
            <w:r>
              <w:rPr>
                <w:kern w:val="1"/>
                <w:u w:val="double"/>
              </w:rPr>
              <w:t>$462,000</w:t>
            </w:r>
          </w:p>
        </w:tc>
        <w:tc>
          <w:tcPr>
            <w:tcW w:w="67" w:type="dxa"/>
            <w:vAlign w:val="bottom"/>
          </w:tcPr>
          <w:p w:rsidR="00012EC3" w:rsidRDefault="00012EC3" w:rsidP="00E277D5">
            <w:pPr>
              <w:pStyle w:val="TextRight"/>
              <w:rPr>
                <w:kern w:val="1"/>
              </w:rPr>
            </w:pPr>
          </w:p>
        </w:tc>
        <w:tc>
          <w:tcPr>
            <w:tcW w:w="1428" w:type="dxa"/>
            <w:gridSpan w:val="3"/>
            <w:vAlign w:val="bottom"/>
          </w:tcPr>
          <w:p w:rsidR="00012EC3" w:rsidRDefault="00012EC3" w:rsidP="00E277D5">
            <w:pPr>
              <w:pStyle w:val="TextRight"/>
              <w:rPr>
                <w:kern w:val="1"/>
                <w:u w:val="double"/>
              </w:rPr>
            </w:pPr>
            <w:r>
              <w:rPr>
                <w:kern w:val="1"/>
                <w:u w:val="double"/>
              </w:rPr>
              <w:t>$480,000</w:t>
            </w:r>
          </w:p>
        </w:tc>
      </w:tr>
      <w:tr w:rsidR="00012EC3" w:rsidTr="00E277D5">
        <w:trPr>
          <w:tblCellSpacing w:w="7" w:type="dxa"/>
        </w:trPr>
        <w:tc>
          <w:tcPr>
            <w:tcW w:w="720" w:type="dxa"/>
          </w:tcPr>
          <w:p w:rsidR="00012EC3" w:rsidRDefault="00012EC3">
            <w:pPr>
              <w:pStyle w:val="6pointlinespace"/>
              <w:rPr>
                <w:kern w:val="1"/>
              </w:rPr>
            </w:pPr>
          </w:p>
        </w:tc>
        <w:tc>
          <w:tcPr>
            <w:tcW w:w="3946" w:type="dxa"/>
            <w:vAlign w:val="bottom"/>
          </w:tcPr>
          <w:p w:rsidR="00012EC3" w:rsidRDefault="00012EC3">
            <w:pPr>
              <w:pStyle w:val="6pointlinespace"/>
              <w:rPr>
                <w:kern w:val="1"/>
              </w:rPr>
            </w:pPr>
          </w:p>
        </w:tc>
        <w:tc>
          <w:tcPr>
            <w:tcW w:w="829" w:type="dxa"/>
            <w:gridSpan w:val="2"/>
            <w:vAlign w:val="bottom"/>
          </w:tcPr>
          <w:p w:rsidR="00012EC3" w:rsidRDefault="00012EC3">
            <w:pPr>
              <w:pStyle w:val="6pointlinespace"/>
              <w:rPr>
                <w:kern w:val="1"/>
                <w:u w:val="double"/>
              </w:rPr>
            </w:pPr>
          </w:p>
        </w:tc>
        <w:tc>
          <w:tcPr>
            <w:tcW w:w="67" w:type="dxa"/>
            <w:vAlign w:val="bottom"/>
          </w:tcPr>
          <w:p w:rsidR="00012EC3" w:rsidRDefault="00012EC3">
            <w:pPr>
              <w:pStyle w:val="6pointlinespace"/>
              <w:rPr>
                <w:kern w:val="1"/>
              </w:rPr>
            </w:pPr>
          </w:p>
        </w:tc>
        <w:tc>
          <w:tcPr>
            <w:tcW w:w="805" w:type="dxa"/>
            <w:gridSpan w:val="2"/>
            <w:vAlign w:val="bottom"/>
          </w:tcPr>
          <w:p w:rsidR="00012EC3" w:rsidRDefault="00012EC3">
            <w:pPr>
              <w:pStyle w:val="6pointlinespace"/>
              <w:rPr>
                <w:kern w:val="1"/>
                <w:u w:val="double"/>
              </w:rPr>
            </w:pPr>
          </w:p>
        </w:tc>
        <w:tc>
          <w:tcPr>
            <w:tcW w:w="128" w:type="dxa"/>
            <w:gridSpan w:val="2"/>
            <w:vAlign w:val="bottom"/>
          </w:tcPr>
          <w:p w:rsidR="00012EC3" w:rsidRDefault="00012EC3">
            <w:pPr>
              <w:pStyle w:val="6pointlinespace"/>
              <w:rPr>
                <w:kern w:val="1"/>
              </w:rPr>
            </w:pPr>
          </w:p>
        </w:tc>
        <w:tc>
          <w:tcPr>
            <w:tcW w:w="1284" w:type="dxa"/>
            <w:gridSpan w:val="3"/>
            <w:vAlign w:val="bottom"/>
          </w:tcPr>
          <w:p w:rsidR="00012EC3" w:rsidRDefault="00012EC3">
            <w:pPr>
              <w:pStyle w:val="6pointlinespace"/>
              <w:rPr>
                <w:kern w:val="1"/>
                <w:u w:val="double"/>
              </w:rPr>
            </w:pPr>
          </w:p>
        </w:tc>
        <w:tc>
          <w:tcPr>
            <w:tcW w:w="67" w:type="dxa"/>
            <w:vAlign w:val="bottom"/>
          </w:tcPr>
          <w:p w:rsidR="00012EC3" w:rsidRDefault="00012EC3">
            <w:pPr>
              <w:pStyle w:val="6pointlinespace"/>
              <w:rPr>
                <w:kern w:val="1"/>
              </w:rPr>
            </w:pPr>
          </w:p>
        </w:tc>
        <w:tc>
          <w:tcPr>
            <w:tcW w:w="1428" w:type="dxa"/>
            <w:gridSpan w:val="3"/>
            <w:vAlign w:val="bottom"/>
          </w:tcPr>
          <w:p w:rsidR="00012EC3" w:rsidRDefault="00012EC3">
            <w:pPr>
              <w:pStyle w:val="6pointlinespace"/>
              <w:rPr>
                <w:kern w:val="1"/>
                <w:u w:val="double"/>
              </w:rPr>
            </w:pPr>
          </w:p>
        </w:tc>
      </w:tr>
      <w:tr w:rsidR="00012EC3" w:rsidTr="00E277D5">
        <w:trPr>
          <w:gridAfter w:val="1"/>
          <w:wAfter w:w="458" w:type="dxa"/>
          <w:tblCellSpacing w:w="7" w:type="dxa"/>
        </w:trPr>
        <w:tc>
          <w:tcPr>
            <w:tcW w:w="720" w:type="dxa"/>
          </w:tcPr>
          <w:p w:rsidR="00012EC3" w:rsidRDefault="00012EC3" w:rsidP="00E277D5">
            <w:pPr>
              <w:pStyle w:val="TextLeader"/>
              <w:rPr>
                <w:kern w:val="1"/>
              </w:rPr>
            </w:pPr>
          </w:p>
        </w:tc>
        <w:tc>
          <w:tcPr>
            <w:tcW w:w="3946" w:type="dxa"/>
            <w:vAlign w:val="bottom"/>
          </w:tcPr>
          <w:p w:rsidR="00012EC3" w:rsidRDefault="00012EC3" w:rsidP="00E277D5">
            <w:pPr>
              <w:pStyle w:val="TextLeader"/>
              <w:rPr>
                <w:kern w:val="1"/>
              </w:rPr>
            </w:pPr>
            <w:r>
              <w:rPr>
                <w:kern w:val="1"/>
              </w:rPr>
              <w:t>Difference in favor of making</w:t>
            </w:r>
            <w:r>
              <w:rPr>
                <w:kern w:val="1"/>
              </w:rPr>
              <w:tab/>
            </w:r>
          </w:p>
        </w:tc>
        <w:tc>
          <w:tcPr>
            <w:tcW w:w="526" w:type="dxa"/>
            <w:vAlign w:val="bottom"/>
          </w:tcPr>
          <w:p w:rsidR="00012EC3" w:rsidRDefault="00012EC3" w:rsidP="00E277D5">
            <w:pPr>
              <w:pStyle w:val="TextRight"/>
              <w:rPr>
                <w:kern w:val="1"/>
              </w:rPr>
            </w:pPr>
          </w:p>
        </w:tc>
        <w:tc>
          <w:tcPr>
            <w:tcW w:w="850" w:type="dxa"/>
            <w:gridSpan w:val="3"/>
            <w:vAlign w:val="bottom"/>
          </w:tcPr>
          <w:p w:rsidR="00012EC3" w:rsidRDefault="00012EC3" w:rsidP="00E277D5">
            <w:pPr>
              <w:pStyle w:val="TextRight"/>
              <w:rPr>
                <w:kern w:val="1"/>
                <w:u w:val="double"/>
              </w:rPr>
            </w:pPr>
            <w:r>
              <w:rPr>
                <w:kern w:val="1"/>
                <w:u w:val="double"/>
              </w:rPr>
              <w:t>$0.30</w:t>
            </w:r>
          </w:p>
        </w:tc>
        <w:tc>
          <w:tcPr>
            <w:tcW w:w="384" w:type="dxa"/>
            <w:gridSpan w:val="2"/>
            <w:vAlign w:val="bottom"/>
          </w:tcPr>
          <w:p w:rsidR="00012EC3" w:rsidRDefault="00012EC3" w:rsidP="00E277D5">
            <w:pPr>
              <w:pStyle w:val="TextRight"/>
              <w:rPr>
                <w:kern w:val="1"/>
              </w:rPr>
            </w:pPr>
          </w:p>
        </w:tc>
        <w:tc>
          <w:tcPr>
            <w:tcW w:w="140" w:type="dxa"/>
            <w:gridSpan w:val="2"/>
            <w:vAlign w:val="bottom"/>
          </w:tcPr>
          <w:p w:rsidR="00012EC3" w:rsidRDefault="00012EC3" w:rsidP="00E277D5">
            <w:pPr>
              <w:pStyle w:val="TextRight"/>
              <w:rPr>
                <w:kern w:val="1"/>
              </w:rPr>
            </w:pPr>
          </w:p>
        </w:tc>
        <w:tc>
          <w:tcPr>
            <w:tcW w:w="694" w:type="dxa"/>
            <w:vAlign w:val="bottom"/>
          </w:tcPr>
          <w:p w:rsidR="00012EC3" w:rsidRDefault="00012EC3" w:rsidP="00E277D5">
            <w:pPr>
              <w:pStyle w:val="TextRight"/>
              <w:rPr>
                <w:kern w:val="1"/>
              </w:rPr>
            </w:pPr>
          </w:p>
        </w:tc>
        <w:tc>
          <w:tcPr>
            <w:tcW w:w="1230" w:type="dxa"/>
            <w:gridSpan w:val="3"/>
            <w:vAlign w:val="bottom"/>
          </w:tcPr>
          <w:p w:rsidR="00012EC3" w:rsidRDefault="00012EC3" w:rsidP="00E277D5">
            <w:pPr>
              <w:pStyle w:val="TextRight"/>
              <w:rPr>
                <w:kern w:val="1"/>
                <w:u w:val="double"/>
              </w:rPr>
            </w:pPr>
            <w:r>
              <w:rPr>
                <w:kern w:val="1"/>
                <w:u w:val="double"/>
              </w:rPr>
              <w:t>$18,000</w:t>
            </w:r>
          </w:p>
        </w:tc>
        <w:tc>
          <w:tcPr>
            <w:tcW w:w="305" w:type="dxa"/>
            <w:vAlign w:val="bottom"/>
          </w:tcPr>
          <w:p w:rsidR="00012EC3" w:rsidRDefault="00012EC3" w:rsidP="00E277D5">
            <w:pPr>
              <w:pStyle w:val="TextRight"/>
              <w:rPr>
                <w:kern w:val="1"/>
              </w:rPr>
            </w:pPr>
          </w:p>
        </w:tc>
      </w:tr>
      <w:tr w:rsidR="00012EC3" w:rsidTr="00E277D5">
        <w:trPr>
          <w:gridAfter w:val="1"/>
          <w:wAfter w:w="458" w:type="dxa"/>
          <w:tblCellSpacing w:w="7" w:type="dxa"/>
        </w:trPr>
        <w:tc>
          <w:tcPr>
            <w:tcW w:w="720" w:type="dxa"/>
          </w:tcPr>
          <w:p w:rsidR="00012EC3" w:rsidRDefault="00012EC3">
            <w:pPr>
              <w:pStyle w:val="6pointlinespace"/>
              <w:rPr>
                <w:kern w:val="1"/>
              </w:rPr>
            </w:pPr>
          </w:p>
        </w:tc>
        <w:tc>
          <w:tcPr>
            <w:tcW w:w="3946" w:type="dxa"/>
            <w:vAlign w:val="bottom"/>
          </w:tcPr>
          <w:p w:rsidR="00012EC3" w:rsidRDefault="00012EC3">
            <w:pPr>
              <w:pStyle w:val="6pointlinespace"/>
              <w:rPr>
                <w:kern w:val="1"/>
              </w:rPr>
            </w:pPr>
          </w:p>
        </w:tc>
        <w:tc>
          <w:tcPr>
            <w:tcW w:w="526" w:type="dxa"/>
            <w:vAlign w:val="bottom"/>
          </w:tcPr>
          <w:p w:rsidR="00012EC3" w:rsidRDefault="00012EC3">
            <w:pPr>
              <w:pStyle w:val="6pointlinespace"/>
              <w:rPr>
                <w:kern w:val="1"/>
              </w:rPr>
            </w:pPr>
          </w:p>
        </w:tc>
        <w:tc>
          <w:tcPr>
            <w:tcW w:w="850" w:type="dxa"/>
            <w:gridSpan w:val="3"/>
            <w:vAlign w:val="bottom"/>
          </w:tcPr>
          <w:p w:rsidR="00012EC3" w:rsidRDefault="00012EC3">
            <w:pPr>
              <w:pStyle w:val="6pointlinespace"/>
              <w:rPr>
                <w:kern w:val="1"/>
                <w:u w:val="double"/>
              </w:rPr>
            </w:pPr>
          </w:p>
        </w:tc>
        <w:tc>
          <w:tcPr>
            <w:tcW w:w="384" w:type="dxa"/>
            <w:gridSpan w:val="2"/>
            <w:vAlign w:val="bottom"/>
          </w:tcPr>
          <w:p w:rsidR="00012EC3" w:rsidRDefault="00012EC3">
            <w:pPr>
              <w:pStyle w:val="6pointlinespace"/>
              <w:rPr>
                <w:kern w:val="1"/>
              </w:rPr>
            </w:pPr>
          </w:p>
        </w:tc>
        <w:tc>
          <w:tcPr>
            <w:tcW w:w="140" w:type="dxa"/>
            <w:gridSpan w:val="2"/>
            <w:vAlign w:val="bottom"/>
          </w:tcPr>
          <w:p w:rsidR="00012EC3" w:rsidRDefault="00012EC3">
            <w:pPr>
              <w:pStyle w:val="6pointlinespace"/>
              <w:rPr>
                <w:kern w:val="1"/>
              </w:rPr>
            </w:pPr>
          </w:p>
        </w:tc>
        <w:tc>
          <w:tcPr>
            <w:tcW w:w="694" w:type="dxa"/>
            <w:vAlign w:val="bottom"/>
          </w:tcPr>
          <w:p w:rsidR="00012EC3" w:rsidRDefault="00012EC3">
            <w:pPr>
              <w:pStyle w:val="6pointlinespace"/>
              <w:rPr>
                <w:kern w:val="1"/>
              </w:rPr>
            </w:pPr>
          </w:p>
        </w:tc>
        <w:tc>
          <w:tcPr>
            <w:tcW w:w="1230" w:type="dxa"/>
            <w:gridSpan w:val="3"/>
            <w:vAlign w:val="bottom"/>
          </w:tcPr>
          <w:p w:rsidR="00012EC3" w:rsidRDefault="00012EC3">
            <w:pPr>
              <w:pStyle w:val="6pointlinespace"/>
              <w:rPr>
                <w:kern w:val="1"/>
                <w:u w:val="double"/>
              </w:rPr>
            </w:pPr>
          </w:p>
        </w:tc>
        <w:tc>
          <w:tcPr>
            <w:tcW w:w="305" w:type="dxa"/>
            <w:vAlign w:val="bottom"/>
          </w:tcPr>
          <w:p w:rsidR="00012EC3" w:rsidRDefault="00012EC3">
            <w:pPr>
              <w:pStyle w:val="6pointlinespace"/>
              <w:rPr>
                <w:kern w:val="1"/>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The company should rent the new equipment and make the subassemblies if 60,000 units per year are needed.</w:t>
      </w:r>
    </w:p>
    <w:p w:rsidR="00012EC3" w:rsidRDefault="00012EC3" w:rsidP="00753C62">
      <w:pPr>
        <w:pStyle w:val="ProblemNumber"/>
        <w:rPr>
          <w:kern w:val="1"/>
        </w:rPr>
      </w:pPr>
      <w:r>
        <w:rPr>
          <w:kern w:val="1"/>
        </w:rPr>
        <w:br w:type="page"/>
      </w:r>
      <w:r>
        <w:rPr>
          <w:b/>
          <w:kern w:val="1"/>
        </w:rPr>
        <w:t>Problem 12-25</w:t>
      </w:r>
      <w:r>
        <w:rPr>
          <w:kern w:val="1"/>
        </w:rPr>
        <w:t xml:space="preserve"> (continued)</w:t>
      </w:r>
    </w:p>
    <w:p w:rsidR="00012EC3" w:rsidRDefault="00012EC3" w:rsidP="00753C62">
      <w:pPr>
        <w:pStyle w:val="NumberedPart"/>
        <w:rPr>
          <w:rFonts w:cs="Tahoma"/>
          <w:kern w:val="1"/>
        </w:rPr>
      </w:pPr>
      <w:r>
        <w:rPr>
          <w:rFonts w:cs="Tahoma"/>
          <w:kern w:val="1"/>
        </w:rPr>
        <w:tab/>
        <w:t>3.</w:t>
      </w:r>
      <w:r>
        <w:rPr>
          <w:rFonts w:cs="Tahoma"/>
          <w:kern w:val="1"/>
        </w:rPr>
        <w:tab/>
        <w:t>Other factors that the company should consider include:</w:t>
      </w:r>
    </w:p>
    <w:p w:rsidR="00012EC3" w:rsidRDefault="00012EC3" w:rsidP="00753C62">
      <w:pPr>
        <w:pStyle w:val="6pointlinespace"/>
        <w:rPr>
          <w:kern w:val="1"/>
        </w:rPr>
      </w:pPr>
    </w:p>
    <w:p w:rsidR="00012EC3" w:rsidRDefault="00012EC3" w:rsidP="00753C62">
      <w:pPr>
        <w:pStyle w:val="NumberedPartSub"/>
        <w:rPr>
          <w:rFonts w:cs="Tahoma"/>
          <w:kern w:val="1"/>
        </w:rPr>
      </w:pPr>
      <w:r>
        <w:rPr>
          <w:rFonts w:cs="Tahoma"/>
          <w:kern w:val="1"/>
        </w:rPr>
        <w:tab/>
      </w:r>
      <w:r>
        <w:rPr>
          <w:rFonts w:cs="Tahoma"/>
          <w:kern w:val="1"/>
        </w:rPr>
        <w:tab/>
        <w:t>a.</w:t>
      </w:r>
      <w:r>
        <w:rPr>
          <w:rFonts w:cs="Tahoma"/>
          <w:kern w:val="1"/>
        </w:rPr>
        <w:tab/>
        <w:t>Will volume in future years increase, or will it remain constant at 40,000 units per year? (If volume increases, then renting the new equipment becomes more desirable, as shown in the computations above.)</w:t>
      </w:r>
    </w:p>
    <w:p w:rsidR="00012EC3" w:rsidRDefault="00012EC3" w:rsidP="00753C62">
      <w:pPr>
        <w:pStyle w:val="6pointlinespace"/>
        <w:rPr>
          <w:kern w:val="1"/>
        </w:rPr>
      </w:pPr>
    </w:p>
    <w:p w:rsidR="00012EC3" w:rsidRDefault="00012EC3" w:rsidP="00753C62">
      <w:pPr>
        <w:pStyle w:val="NumberedPartSub"/>
        <w:rPr>
          <w:kern w:val="1"/>
        </w:rPr>
      </w:pPr>
      <w:r>
        <w:rPr>
          <w:kern w:val="1"/>
        </w:rPr>
        <w:tab/>
      </w:r>
      <w:r>
        <w:rPr>
          <w:kern w:val="1"/>
        </w:rPr>
        <w:tab/>
        <w:t>b.</w:t>
      </w:r>
      <w:r>
        <w:rPr>
          <w:kern w:val="1"/>
        </w:rPr>
        <w:tab/>
        <w:t>Can quality control be maintained if the subassemblies are purchased from the outside supplier?</w:t>
      </w:r>
    </w:p>
    <w:p w:rsidR="00012EC3" w:rsidRDefault="00012EC3" w:rsidP="00753C62">
      <w:pPr>
        <w:pStyle w:val="6pointlinespace"/>
        <w:rPr>
          <w:kern w:val="1"/>
        </w:rPr>
      </w:pPr>
    </w:p>
    <w:p w:rsidR="00012EC3" w:rsidRDefault="00012EC3" w:rsidP="00753C62">
      <w:pPr>
        <w:pStyle w:val="NumberedPartSub"/>
        <w:rPr>
          <w:kern w:val="1"/>
        </w:rPr>
      </w:pPr>
      <w:r>
        <w:rPr>
          <w:kern w:val="1"/>
        </w:rPr>
        <w:tab/>
      </w:r>
      <w:r>
        <w:rPr>
          <w:kern w:val="1"/>
        </w:rPr>
        <w:tab/>
        <w:t>c.</w:t>
      </w:r>
      <w:r>
        <w:rPr>
          <w:kern w:val="1"/>
        </w:rPr>
        <w:tab/>
        <w:t>Does the company have some other profitable use for the space now being used to produce the subassemblies? Does production of the subassemblies require use of a constrained resource?</w:t>
      </w:r>
    </w:p>
    <w:p w:rsidR="00012EC3" w:rsidRDefault="00012EC3" w:rsidP="00753C62">
      <w:pPr>
        <w:pStyle w:val="6pointlinespace"/>
        <w:rPr>
          <w:kern w:val="1"/>
        </w:rPr>
      </w:pPr>
    </w:p>
    <w:p w:rsidR="00012EC3" w:rsidRDefault="00012EC3" w:rsidP="00753C62">
      <w:pPr>
        <w:pStyle w:val="NumberedPartSub"/>
        <w:rPr>
          <w:kern w:val="1"/>
        </w:rPr>
      </w:pPr>
      <w:r>
        <w:rPr>
          <w:kern w:val="1"/>
        </w:rPr>
        <w:tab/>
      </w:r>
      <w:r>
        <w:rPr>
          <w:kern w:val="1"/>
        </w:rPr>
        <w:tab/>
        <w:t>d.</w:t>
      </w:r>
      <w:r>
        <w:rPr>
          <w:kern w:val="1"/>
        </w:rPr>
        <w:tab/>
        <w:t>Will the outside supplier dependably meet shipping schedules?</w:t>
      </w:r>
    </w:p>
    <w:p w:rsidR="00012EC3" w:rsidRDefault="00012EC3" w:rsidP="00753C62">
      <w:pPr>
        <w:pStyle w:val="6pointlinespace"/>
        <w:rPr>
          <w:kern w:val="1"/>
        </w:rPr>
      </w:pPr>
    </w:p>
    <w:p w:rsidR="00012EC3" w:rsidRDefault="00012EC3" w:rsidP="00753C62">
      <w:pPr>
        <w:pStyle w:val="NumberedPartSub"/>
        <w:rPr>
          <w:kern w:val="1"/>
        </w:rPr>
      </w:pPr>
      <w:r>
        <w:rPr>
          <w:kern w:val="1"/>
        </w:rPr>
        <w:tab/>
      </w:r>
      <w:r>
        <w:rPr>
          <w:kern w:val="1"/>
        </w:rPr>
        <w:tab/>
        <w:t>e.</w:t>
      </w:r>
      <w:r>
        <w:rPr>
          <w:kern w:val="1"/>
        </w:rPr>
        <w:tab/>
        <w:t>Can the company begin making the subassemblies again if the supplier proves to be undependable? Are there alternative suppliers?</w:t>
      </w:r>
    </w:p>
    <w:p w:rsidR="00012EC3" w:rsidRDefault="00012EC3" w:rsidP="00753C62">
      <w:pPr>
        <w:pStyle w:val="6pointlinespace"/>
        <w:rPr>
          <w:kern w:val="1"/>
        </w:rPr>
      </w:pPr>
    </w:p>
    <w:p w:rsidR="00012EC3" w:rsidRDefault="00012EC3" w:rsidP="00753C62">
      <w:pPr>
        <w:pStyle w:val="NumberedPartSub"/>
        <w:rPr>
          <w:kern w:val="1"/>
        </w:rPr>
      </w:pPr>
      <w:r>
        <w:rPr>
          <w:kern w:val="1"/>
        </w:rPr>
        <w:tab/>
      </w:r>
      <w:r>
        <w:rPr>
          <w:kern w:val="1"/>
        </w:rPr>
        <w:tab/>
        <w:t>f.</w:t>
      </w:r>
      <w:r>
        <w:rPr>
          <w:kern w:val="1"/>
        </w:rPr>
        <w:tab/>
        <w:t>If the outside supplier’s offer is accepted and the need for subassemblies increases in future years, will the supplier have the capacity to provide more than 40,000 subassemblies per year?</w:t>
      </w:r>
    </w:p>
    <w:p w:rsidR="00012EC3" w:rsidRDefault="00012EC3" w:rsidP="00753C62">
      <w:pPr>
        <w:pStyle w:val="6pointlinespace"/>
        <w:rPr>
          <w:kern w:val="1"/>
        </w:rPr>
      </w:pPr>
    </w:p>
    <w:p w:rsidR="00012EC3" w:rsidRDefault="00012EC3" w:rsidP="00753C62">
      <w:pPr>
        <w:pStyle w:val="NumberedPartSub"/>
        <w:rPr>
          <w:kern w:val="1"/>
        </w:rPr>
      </w:pPr>
      <w:r>
        <w:rPr>
          <w:kern w:val="1"/>
        </w:rPr>
        <w:tab/>
      </w:r>
      <w:r>
        <w:rPr>
          <w:kern w:val="1"/>
        </w:rPr>
        <w:tab/>
        <w:t>g.</w:t>
      </w:r>
      <w:r>
        <w:rPr>
          <w:kern w:val="1"/>
        </w:rPr>
        <w:tab/>
        <w:t>Will the rental cost of the equipment change in the future?</w:t>
      </w:r>
    </w:p>
    <w:p w:rsidR="00012EC3" w:rsidRDefault="00012EC3" w:rsidP="008910E9">
      <w:pPr>
        <w:pStyle w:val="ProblemNumber"/>
      </w:pPr>
      <w:r>
        <w:rPr>
          <w:rFonts w:cs="Tahoma"/>
          <w:b/>
          <w:spacing w:val="-3"/>
          <w:kern w:val="1"/>
        </w:rPr>
        <w:br w:type="page"/>
      </w:r>
      <w:r>
        <w:rPr>
          <w:b/>
          <w:bCs/>
        </w:rPr>
        <w:t>Problem 12-26</w:t>
      </w:r>
      <w:r>
        <w:t xml:space="preserve"> (45 minutes)</w:t>
      </w:r>
    </w:p>
    <w:p w:rsidR="00012EC3" w:rsidRDefault="00012EC3" w:rsidP="008910E9">
      <w:pPr>
        <w:pStyle w:val="NumberedPart"/>
        <w:rPr>
          <w:kern w:val="1"/>
        </w:rPr>
      </w:pPr>
      <w:r>
        <w:rPr>
          <w:kern w:val="1"/>
        </w:rPr>
        <w:t>1.</w:t>
      </w:r>
      <w:r>
        <w:rPr>
          <w:kern w:val="1"/>
        </w:rPr>
        <w:tab/>
        <w:t>Only the avoidable costs are relevant in a decision to drop the Model C3 lawnchair product. The avoidable costs are:</w:t>
      </w:r>
    </w:p>
    <w:p w:rsidR="00012EC3" w:rsidRDefault="00012EC3" w:rsidP="008910E9">
      <w:pPr>
        <w:pStyle w:val="6pointlinespace"/>
        <w:rPr>
          <w:kern w:val="1"/>
        </w:rPr>
      </w:pPr>
    </w:p>
    <w:tbl>
      <w:tblPr>
        <w:tblW w:w="0" w:type="auto"/>
        <w:tblCellSpacing w:w="7" w:type="dxa"/>
        <w:tblInd w:w="8" w:type="dxa"/>
        <w:tblLayout w:type="fixed"/>
        <w:tblCellMar>
          <w:left w:w="0" w:type="dxa"/>
          <w:right w:w="0" w:type="dxa"/>
        </w:tblCellMar>
        <w:tblLook w:val="0000"/>
      </w:tblPr>
      <w:tblGrid>
        <w:gridCol w:w="651"/>
        <w:gridCol w:w="6480"/>
        <w:gridCol w:w="1440"/>
      </w:tblGrid>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6466" w:type="dxa"/>
            <w:vAlign w:val="bottom"/>
          </w:tcPr>
          <w:p w:rsidR="00012EC3" w:rsidRDefault="00012EC3" w:rsidP="004646FD">
            <w:pPr>
              <w:pStyle w:val="TextLeader"/>
              <w:tabs>
                <w:tab w:val="clear" w:pos="7200"/>
                <w:tab w:val="right" w:leader="dot" w:pos="6466"/>
              </w:tabs>
              <w:rPr>
                <w:kern w:val="1"/>
              </w:rPr>
            </w:pPr>
            <w:r>
              <w:rPr>
                <w:kern w:val="1"/>
              </w:rPr>
              <w:t>Direct materials</w:t>
            </w:r>
            <w:r>
              <w:rPr>
                <w:kern w:val="1"/>
              </w:rPr>
              <w:tab/>
            </w:r>
          </w:p>
        </w:tc>
        <w:tc>
          <w:tcPr>
            <w:tcW w:w="1419" w:type="dxa"/>
            <w:vAlign w:val="bottom"/>
          </w:tcPr>
          <w:p w:rsidR="00012EC3" w:rsidRDefault="00012EC3" w:rsidP="004646FD">
            <w:pPr>
              <w:pStyle w:val="TextRight"/>
              <w:rPr>
                <w:kern w:val="1"/>
              </w:rPr>
            </w:pPr>
            <w:r>
              <w:rPr>
                <w:kern w:val="1"/>
              </w:rPr>
              <w:t>R122,000</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6466" w:type="dxa"/>
            <w:vAlign w:val="bottom"/>
          </w:tcPr>
          <w:p w:rsidR="00012EC3" w:rsidRDefault="00012EC3" w:rsidP="004646FD">
            <w:pPr>
              <w:pStyle w:val="TextLeader"/>
              <w:tabs>
                <w:tab w:val="clear" w:pos="7200"/>
                <w:tab w:val="right" w:leader="dot" w:pos="6466"/>
              </w:tabs>
              <w:rPr>
                <w:kern w:val="1"/>
              </w:rPr>
            </w:pPr>
            <w:r>
              <w:rPr>
                <w:kern w:val="1"/>
              </w:rPr>
              <w:t>Direct labor</w:t>
            </w:r>
            <w:r>
              <w:rPr>
                <w:kern w:val="1"/>
              </w:rPr>
              <w:tab/>
            </w:r>
          </w:p>
        </w:tc>
        <w:tc>
          <w:tcPr>
            <w:tcW w:w="1419" w:type="dxa"/>
            <w:vAlign w:val="bottom"/>
          </w:tcPr>
          <w:p w:rsidR="00012EC3" w:rsidRDefault="00012EC3" w:rsidP="004646FD">
            <w:pPr>
              <w:pStyle w:val="TextRight"/>
              <w:rPr>
                <w:kern w:val="1"/>
              </w:rPr>
            </w:pPr>
            <w:r>
              <w:rPr>
                <w:kern w:val="1"/>
              </w:rPr>
              <w:t>72,000</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6466" w:type="dxa"/>
            <w:vAlign w:val="bottom"/>
          </w:tcPr>
          <w:p w:rsidR="00012EC3" w:rsidRDefault="00012EC3" w:rsidP="004646FD">
            <w:pPr>
              <w:pStyle w:val="TextLeader"/>
              <w:tabs>
                <w:tab w:val="clear" w:pos="7200"/>
                <w:tab w:val="right" w:leader="dot" w:pos="6466"/>
              </w:tabs>
              <w:rPr>
                <w:kern w:val="1"/>
              </w:rPr>
            </w:pPr>
            <w:r>
              <w:rPr>
                <w:kern w:val="1"/>
              </w:rPr>
              <w:t>Fringe benefits (20% of direct labor)</w:t>
            </w:r>
            <w:r>
              <w:rPr>
                <w:kern w:val="1"/>
              </w:rPr>
              <w:tab/>
            </w:r>
          </w:p>
        </w:tc>
        <w:tc>
          <w:tcPr>
            <w:tcW w:w="1419" w:type="dxa"/>
            <w:vAlign w:val="bottom"/>
          </w:tcPr>
          <w:p w:rsidR="00012EC3" w:rsidRDefault="00012EC3" w:rsidP="004646FD">
            <w:pPr>
              <w:pStyle w:val="TextRight"/>
              <w:rPr>
                <w:kern w:val="1"/>
              </w:rPr>
            </w:pPr>
            <w:r>
              <w:rPr>
                <w:kern w:val="1"/>
              </w:rPr>
              <w:t>14,400</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6466" w:type="dxa"/>
            <w:vAlign w:val="bottom"/>
          </w:tcPr>
          <w:p w:rsidR="00012EC3" w:rsidRDefault="00012EC3" w:rsidP="004646FD">
            <w:pPr>
              <w:pStyle w:val="TextLeader"/>
              <w:tabs>
                <w:tab w:val="clear" w:pos="7200"/>
                <w:tab w:val="right" w:leader="dot" w:pos="6466"/>
              </w:tabs>
              <w:rPr>
                <w:kern w:val="1"/>
              </w:rPr>
            </w:pPr>
            <w:r>
              <w:rPr>
                <w:kern w:val="1"/>
              </w:rPr>
              <w:t>Variable manufacturing overhead</w:t>
            </w:r>
            <w:r>
              <w:rPr>
                <w:kern w:val="1"/>
              </w:rPr>
              <w:tab/>
            </w:r>
          </w:p>
        </w:tc>
        <w:tc>
          <w:tcPr>
            <w:tcW w:w="1419" w:type="dxa"/>
            <w:vAlign w:val="bottom"/>
          </w:tcPr>
          <w:p w:rsidR="00012EC3" w:rsidRDefault="00012EC3" w:rsidP="004646FD">
            <w:pPr>
              <w:pStyle w:val="TextRight"/>
              <w:rPr>
                <w:kern w:val="1"/>
              </w:rPr>
            </w:pPr>
            <w:r>
              <w:rPr>
                <w:kern w:val="1"/>
              </w:rPr>
              <w:t>3,600</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6466" w:type="dxa"/>
            <w:vAlign w:val="bottom"/>
          </w:tcPr>
          <w:p w:rsidR="00012EC3" w:rsidRDefault="00012EC3" w:rsidP="004646FD">
            <w:pPr>
              <w:pStyle w:val="TextLeader"/>
              <w:tabs>
                <w:tab w:val="clear" w:pos="7200"/>
                <w:tab w:val="right" w:leader="dot" w:pos="6466"/>
              </w:tabs>
              <w:rPr>
                <w:kern w:val="1"/>
              </w:rPr>
            </w:pPr>
            <w:r>
              <w:rPr>
                <w:kern w:val="1"/>
              </w:rPr>
              <w:t>Product manager’s salary</w:t>
            </w:r>
            <w:r>
              <w:rPr>
                <w:kern w:val="1"/>
              </w:rPr>
              <w:tab/>
            </w:r>
          </w:p>
        </w:tc>
        <w:tc>
          <w:tcPr>
            <w:tcW w:w="1419" w:type="dxa"/>
            <w:vAlign w:val="bottom"/>
          </w:tcPr>
          <w:p w:rsidR="00012EC3" w:rsidRDefault="00012EC3" w:rsidP="004646FD">
            <w:pPr>
              <w:pStyle w:val="TextRight"/>
              <w:rPr>
                <w:kern w:val="1"/>
              </w:rPr>
            </w:pPr>
            <w:r>
              <w:rPr>
                <w:kern w:val="1"/>
              </w:rPr>
              <w:t>10,000</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6466" w:type="dxa"/>
            <w:vAlign w:val="bottom"/>
          </w:tcPr>
          <w:p w:rsidR="00012EC3" w:rsidRDefault="00012EC3" w:rsidP="004646FD">
            <w:pPr>
              <w:pStyle w:val="TextLeader"/>
              <w:tabs>
                <w:tab w:val="clear" w:pos="7200"/>
                <w:tab w:val="right" w:leader="dot" w:pos="6466"/>
              </w:tabs>
              <w:rPr>
                <w:kern w:val="1"/>
              </w:rPr>
            </w:pPr>
            <w:r>
              <w:rPr>
                <w:kern w:val="1"/>
              </w:rPr>
              <w:t>Sales commissions (5% of sales)</w:t>
            </w:r>
            <w:r>
              <w:rPr>
                <w:kern w:val="1"/>
              </w:rPr>
              <w:tab/>
            </w:r>
          </w:p>
        </w:tc>
        <w:tc>
          <w:tcPr>
            <w:tcW w:w="1419" w:type="dxa"/>
            <w:vAlign w:val="bottom"/>
          </w:tcPr>
          <w:p w:rsidR="00012EC3" w:rsidRDefault="00012EC3" w:rsidP="004646FD">
            <w:pPr>
              <w:pStyle w:val="TextRight"/>
              <w:rPr>
                <w:kern w:val="1"/>
              </w:rPr>
            </w:pPr>
            <w:r>
              <w:rPr>
                <w:kern w:val="1"/>
              </w:rPr>
              <w:t>15,000</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6466" w:type="dxa"/>
            <w:vAlign w:val="bottom"/>
          </w:tcPr>
          <w:p w:rsidR="00012EC3" w:rsidRDefault="00012EC3" w:rsidP="004646FD">
            <w:pPr>
              <w:pStyle w:val="TextLeader"/>
              <w:tabs>
                <w:tab w:val="clear" w:pos="7200"/>
                <w:tab w:val="right" w:leader="dot" w:pos="6466"/>
              </w:tabs>
              <w:rPr>
                <w:kern w:val="1"/>
              </w:rPr>
            </w:pPr>
            <w:r>
              <w:rPr>
                <w:kern w:val="1"/>
              </w:rPr>
              <w:t>Fringe benefits (20% of salaries and commissions)</w:t>
            </w:r>
            <w:r>
              <w:rPr>
                <w:kern w:val="1"/>
              </w:rPr>
              <w:tab/>
            </w:r>
          </w:p>
        </w:tc>
        <w:tc>
          <w:tcPr>
            <w:tcW w:w="1419" w:type="dxa"/>
            <w:vAlign w:val="bottom"/>
          </w:tcPr>
          <w:p w:rsidR="00012EC3" w:rsidRDefault="00012EC3" w:rsidP="004646FD">
            <w:pPr>
              <w:pStyle w:val="TextRight"/>
              <w:rPr>
                <w:kern w:val="1"/>
              </w:rPr>
            </w:pPr>
            <w:r>
              <w:rPr>
                <w:kern w:val="1"/>
              </w:rPr>
              <w:t>5,000</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6466" w:type="dxa"/>
            <w:vAlign w:val="bottom"/>
          </w:tcPr>
          <w:p w:rsidR="00012EC3" w:rsidRDefault="00012EC3" w:rsidP="004646FD">
            <w:pPr>
              <w:pStyle w:val="TextLeader"/>
              <w:tabs>
                <w:tab w:val="clear" w:pos="7200"/>
                <w:tab w:val="right" w:leader="dot" w:pos="6466"/>
              </w:tabs>
              <w:rPr>
                <w:kern w:val="1"/>
              </w:rPr>
            </w:pPr>
            <w:r>
              <w:rPr>
                <w:kern w:val="1"/>
              </w:rPr>
              <w:t>Shipping</w:t>
            </w:r>
            <w:r>
              <w:rPr>
                <w:kern w:val="1"/>
              </w:rPr>
              <w:tab/>
            </w:r>
          </w:p>
        </w:tc>
        <w:tc>
          <w:tcPr>
            <w:tcW w:w="1419" w:type="dxa"/>
            <w:vAlign w:val="bottom"/>
          </w:tcPr>
          <w:p w:rsidR="00012EC3" w:rsidRDefault="00012EC3" w:rsidP="004646FD">
            <w:pPr>
              <w:pStyle w:val="TextRight"/>
              <w:rPr>
                <w:kern w:val="1"/>
                <w:u w:val="single"/>
              </w:rPr>
            </w:pPr>
            <w:r>
              <w:rPr>
                <w:kern w:val="1"/>
                <w:u w:val="single"/>
              </w:rPr>
              <w:t>    10,000</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6466" w:type="dxa"/>
            <w:vAlign w:val="bottom"/>
          </w:tcPr>
          <w:p w:rsidR="00012EC3" w:rsidRDefault="00012EC3" w:rsidP="004646FD">
            <w:pPr>
              <w:pStyle w:val="TextLeader"/>
              <w:tabs>
                <w:tab w:val="clear" w:pos="7200"/>
                <w:tab w:val="right" w:leader="dot" w:pos="6466"/>
              </w:tabs>
              <w:rPr>
                <w:kern w:val="1"/>
              </w:rPr>
            </w:pPr>
            <w:r>
              <w:rPr>
                <w:kern w:val="1"/>
              </w:rPr>
              <w:t>Total avoidable cost</w:t>
            </w:r>
            <w:r>
              <w:rPr>
                <w:kern w:val="1"/>
              </w:rPr>
              <w:tab/>
            </w:r>
          </w:p>
        </w:tc>
        <w:tc>
          <w:tcPr>
            <w:tcW w:w="1419" w:type="dxa"/>
            <w:vAlign w:val="bottom"/>
          </w:tcPr>
          <w:p w:rsidR="00012EC3" w:rsidRDefault="00012EC3" w:rsidP="004646FD">
            <w:pPr>
              <w:pStyle w:val="TextRight"/>
              <w:rPr>
                <w:kern w:val="1"/>
                <w:u w:val="double"/>
              </w:rPr>
            </w:pPr>
            <w:r>
              <w:rPr>
                <w:kern w:val="1"/>
                <w:u w:val="double"/>
              </w:rPr>
              <w:t>R252,000</w:t>
            </w:r>
          </w:p>
        </w:tc>
      </w:tr>
    </w:tbl>
    <w:p w:rsidR="00012EC3" w:rsidRDefault="00012EC3" w:rsidP="008910E9">
      <w:pPr>
        <w:pStyle w:val="6pointlinespace"/>
        <w:rPr>
          <w:kern w:val="1"/>
        </w:rPr>
      </w:pPr>
    </w:p>
    <w:p w:rsidR="00012EC3" w:rsidRDefault="00012EC3" w:rsidP="008910E9">
      <w:pPr>
        <w:pStyle w:val="NumberedPart"/>
        <w:rPr>
          <w:kern w:val="1"/>
        </w:rPr>
      </w:pPr>
      <w:r>
        <w:rPr>
          <w:kern w:val="1"/>
        </w:rPr>
        <w:tab/>
      </w:r>
      <w:r>
        <w:rPr>
          <w:kern w:val="1"/>
        </w:rPr>
        <w:tab/>
        <w:t>The following costs are not relevant in this decision:</w:t>
      </w:r>
    </w:p>
    <w:p w:rsidR="00012EC3" w:rsidRDefault="00012EC3" w:rsidP="008910E9">
      <w:pPr>
        <w:pStyle w:val="6pointlinespace"/>
        <w:rPr>
          <w:kern w:val="1"/>
        </w:rPr>
      </w:pPr>
    </w:p>
    <w:tbl>
      <w:tblPr>
        <w:tblW w:w="9448" w:type="dxa"/>
        <w:tblCellSpacing w:w="7" w:type="dxa"/>
        <w:tblInd w:w="8" w:type="dxa"/>
        <w:tblLayout w:type="fixed"/>
        <w:tblCellMar>
          <w:left w:w="0" w:type="dxa"/>
          <w:right w:w="0" w:type="dxa"/>
        </w:tblCellMar>
        <w:tblLook w:val="0000"/>
      </w:tblPr>
      <w:tblGrid>
        <w:gridCol w:w="651"/>
        <w:gridCol w:w="4442"/>
        <w:gridCol w:w="104"/>
        <w:gridCol w:w="4251"/>
      </w:tblGrid>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ColumnHead"/>
              <w:rPr>
                <w:kern w:val="1"/>
              </w:rPr>
            </w:pPr>
          </w:p>
        </w:tc>
        <w:tc>
          <w:tcPr>
            <w:tcW w:w="4428" w:type="dxa"/>
            <w:vAlign w:val="bottom"/>
          </w:tcPr>
          <w:p w:rsidR="00012EC3" w:rsidRDefault="00012EC3" w:rsidP="004646FD">
            <w:pPr>
              <w:pStyle w:val="ColumnHead"/>
              <w:rPr>
                <w:kern w:val="1"/>
              </w:rPr>
            </w:pPr>
            <w:r>
              <w:rPr>
                <w:kern w:val="1"/>
              </w:rPr>
              <w:t>Cost</w:t>
            </w:r>
          </w:p>
        </w:tc>
        <w:tc>
          <w:tcPr>
            <w:tcW w:w="90" w:type="dxa"/>
            <w:vAlign w:val="bottom"/>
          </w:tcPr>
          <w:p w:rsidR="00012EC3" w:rsidRDefault="00012EC3" w:rsidP="004646FD">
            <w:pPr>
              <w:pStyle w:val="ColumnHead"/>
              <w:rPr>
                <w:kern w:val="1"/>
              </w:rPr>
            </w:pPr>
          </w:p>
        </w:tc>
        <w:tc>
          <w:tcPr>
            <w:tcW w:w="4230" w:type="dxa"/>
            <w:vAlign w:val="bottom"/>
          </w:tcPr>
          <w:p w:rsidR="00012EC3" w:rsidRDefault="00012EC3" w:rsidP="004646FD">
            <w:pPr>
              <w:pStyle w:val="ColumnHead"/>
              <w:rPr>
                <w:kern w:val="1"/>
              </w:rPr>
            </w:pPr>
            <w:r>
              <w:rPr>
                <w:kern w:val="1"/>
              </w:rPr>
              <w:t>Reason not relevant</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4428" w:type="dxa"/>
          </w:tcPr>
          <w:p w:rsidR="00012EC3" w:rsidRDefault="00012EC3" w:rsidP="004646FD">
            <w:pPr>
              <w:pStyle w:val="TextLeader"/>
              <w:rPr>
                <w:kern w:val="1"/>
              </w:rPr>
            </w:pPr>
            <w:r>
              <w:rPr>
                <w:kern w:val="1"/>
              </w:rPr>
              <w:t>Building rent and maintenance</w:t>
            </w:r>
          </w:p>
        </w:tc>
        <w:tc>
          <w:tcPr>
            <w:tcW w:w="90" w:type="dxa"/>
            <w:vAlign w:val="bottom"/>
          </w:tcPr>
          <w:p w:rsidR="00012EC3" w:rsidRDefault="00012EC3" w:rsidP="004646FD">
            <w:pPr>
              <w:pStyle w:val="TextRight"/>
              <w:rPr>
                <w:kern w:val="1"/>
              </w:rPr>
            </w:pPr>
          </w:p>
        </w:tc>
        <w:tc>
          <w:tcPr>
            <w:tcW w:w="4230" w:type="dxa"/>
            <w:vAlign w:val="bottom"/>
          </w:tcPr>
          <w:p w:rsidR="00012EC3" w:rsidRDefault="00012EC3" w:rsidP="004646FD">
            <w:pPr>
              <w:pStyle w:val="TextLeader"/>
              <w:rPr>
                <w:kern w:val="1"/>
              </w:rPr>
            </w:pPr>
            <w:r>
              <w:rPr>
                <w:kern w:val="1"/>
              </w:rPr>
              <w:t>All products use the same facil</w:t>
            </w:r>
            <w:r>
              <w:rPr>
                <w:kern w:val="1"/>
              </w:rPr>
              <w:t>i</w:t>
            </w:r>
            <w:r>
              <w:rPr>
                <w:kern w:val="1"/>
              </w:rPr>
              <w:t>ties; no space would be freed if a product were dropped.</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6pointlinespace"/>
              <w:rPr>
                <w:kern w:val="1"/>
              </w:rPr>
            </w:pPr>
          </w:p>
        </w:tc>
        <w:tc>
          <w:tcPr>
            <w:tcW w:w="4428" w:type="dxa"/>
          </w:tcPr>
          <w:p w:rsidR="00012EC3" w:rsidRDefault="00012EC3" w:rsidP="004646FD">
            <w:pPr>
              <w:pStyle w:val="6pointlinespace"/>
              <w:rPr>
                <w:kern w:val="1"/>
              </w:rPr>
            </w:pPr>
          </w:p>
        </w:tc>
        <w:tc>
          <w:tcPr>
            <w:tcW w:w="90" w:type="dxa"/>
            <w:vAlign w:val="bottom"/>
          </w:tcPr>
          <w:p w:rsidR="00012EC3" w:rsidRDefault="00012EC3" w:rsidP="004646FD">
            <w:pPr>
              <w:pStyle w:val="6pointlinespace"/>
              <w:rPr>
                <w:kern w:val="1"/>
              </w:rPr>
            </w:pPr>
          </w:p>
        </w:tc>
        <w:tc>
          <w:tcPr>
            <w:tcW w:w="4230" w:type="dxa"/>
            <w:vAlign w:val="bottom"/>
          </w:tcPr>
          <w:p w:rsidR="00012EC3" w:rsidRDefault="00012EC3" w:rsidP="004646FD">
            <w:pPr>
              <w:pStyle w:val="6pointlinespace"/>
              <w:rPr>
                <w:kern w:val="1"/>
              </w:rPr>
            </w:pP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4428" w:type="dxa"/>
          </w:tcPr>
          <w:p w:rsidR="00012EC3" w:rsidRDefault="00012EC3" w:rsidP="004646FD">
            <w:pPr>
              <w:pStyle w:val="TextLeader"/>
              <w:rPr>
                <w:kern w:val="1"/>
              </w:rPr>
            </w:pPr>
            <w:r>
              <w:rPr>
                <w:kern w:val="1"/>
              </w:rPr>
              <w:t>Depreciation</w:t>
            </w:r>
          </w:p>
        </w:tc>
        <w:tc>
          <w:tcPr>
            <w:tcW w:w="90" w:type="dxa"/>
            <w:vAlign w:val="bottom"/>
          </w:tcPr>
          <w:p w:rsidR="00012EC3" w:rsidRDefault="00012EC3" w:rsidP="004646FD">
            <w:pPr>
              <w:pStyle w:val="TextRight"/>
              <w:rPr>
                <w:kern w:val="1"/>
              </w:rPr>
            </w:pPr>
          </w:p>
        </w:tc>
        <w:tc>
          <w:tcPr>
            <w:tcW w:w="4230" w:type="dxa"/>
            <w:vAlign w:val="bottom"/>
          </w:tcPr>
          <w:p w:rsidR="00012EC3" w:rsidRDefault="00012EC3" w:rsidP="004646FD">
            <w:pPr>
              <w:pStyle w:val="TextLeader"/>
              <w:rPr>
                <w:kern w:val="1"/>
              </w:rPr>
            </w:pPr>
            <w:r>
              <w:rPr>
                <w:kern w:val="1"/>
              </w:rPr>
              <w:t>All products use the same equipment so no equipment can be sold. Furthermore, the equipment does not wear out through use.</w:t>
            </w: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6pointlinespace"/>
              <w:rPr>
                <w:kern w:val="1"/>
              </w:rPr>
            </w:pPr>
          </w:p>
        </w:tc>
        <w:tc>
          <w:tcPr>
            <w:tcW w:w="4428" w:type="dxa"/>
          </w:tcPr>
          <w:p w:rsidR="00012EC3" w:rsidRDefault="00012EC3" w:rsidP="004646FD">
            <w:pPr>
              <w:pStyle w:val="6pointlinespace"/>
              <w:rPr>
                <w:kern w:val="1"/>
              </w:rPr>
            </w:pPr>
          </w:p>
        </w:tc>
        <w:tc>
          <w:tcPr>
            <w:tcW w:w="90" w:type="dxa"/>
            <w:vAlign w:val="bottom"/>
          </w:tcPr>
          <w:p w:rsidR="00012EC3" w:rsidRDefault="00012EC3" w:rsidP="004646FD">
            <w:pPr>
              <w:pStyle w:val="6pointlinespace"/>
              <w:rPr>
                <w:kern w:val="1"/>
              </w:rPr>
            </w:pPr>
          </w:p>
        </w:tc>
        <w:tc>
          <w:tcPr>
            <w:tcW w:w="4230" w:type="dxa"/>
            <w:vAlign w:val="bottom"/>
          </w:tcPr>
          <w:p w:rsidR="00012EC3" w:rsidRDefault="00012EC3" w:rsidP="004646FD">
            <w:pPr>
              <w:pStyle w:val="6pointlinespace"/>
              <w:rPr>
                <w:kern w:val="1"/>
              </w:rPr>
            </w:pPr>
          </w:p>
        </w:tc>
      </w:tr>
      <w:tr w:rsidR="00012EC3" w:rsidTr="004646FD">
        <w:tblPrEx>
          <w:tblCellMar>
            <w:top w:w="0" w:type="dxa"/>
            <w:left w:w="0" w:type="dxa"/>
            <w:bottom w:w="0" w:type="dxa"/>
            <w:right w:w="0" w:type="dxa"/>
          </w:tblCellMar>
        </w:tblPrEx>
        <w:trPr>
          <w:tblCellSpacing w:w="7" w:type="dxa"/>
        </w:trPr>
        <w:tc>
          <w:tcPr>
            <w:tcW w:w="630" w:type="dxa"/>
            <w:vAlign w:val="bottom"/>
          </w:tcPr>
          <w:p w:rsidR="00012EC3" w:rsidRDefault="00012EC3" w:rsidP="004646FD">
            <w:pPr>
              <w:pStyle w:val="NumberedPart"/>
              <w:rPr>
                <w:kern w:val="1"/>
              </w:rPr>
            </w:pPr>
          </w:p>
        </w:tc>
        <w:tc>
          <w:tcPr>
            <w:tcW w:w="4428" w:type="dxa"/>
          </w:tcPr>
          <w:p w:rsidR="00012EC3" w:rsidRDefault="00012EC3" w:rsidP="004646FD">
            <w:pPr>
              <w:pStyle w:val="TextLeader"/>
              <w:rPr>
                <w:kern w:val="1"/>
              </w:rPr>
            </w:pPr>
            <w:r>
              <w:rPr>
                <w:kern w:val="1"/>
              </w:rPr>
              <w:t>General administrative expenses</w:t>
            </w:r>
          </w:p>
        </w:tc>
        <w:tc>
          <w:tcPr>
            <w:tcW w:w="90" w:type="dxa"/>
            <w:vAlign w:val="bottom"/>
          </w:tcPr>
          <w:p w:rsidR="00012EC3" w:rsidRDefault="00012EC3" w:rsidP="004646FD">
            <w:pPr>
              <w:pStyle w:val="TextRight"/>
              <w:rPr>
                <w:kern w:val="1"/>
              </w:rPr>
            </w:pPr>
          </w:p>
        </w:tc>
        <w:tc>
          <w:tcPr>
            <w:tcW w:w="4230" w:type="dxa"/>
            <w:vAlign w:val="bottom"/>
          </w:tcPr>
          <w:p w:rsidR="00012EC3" w:rsidRDefault="00012EC3" w:rsidP="004646FD">
            <w:pPr>
              <w:pStyle w:val="TextLeader"/>
              <w:rPr>
                <w:kern w:val="1"/>
              </w:rPr>
            </w:pPr>
            <w:r>
              <w:rPr>
                <w:kern w:val="1"/>
              </w:rPr>
              <w:t>Dropping the Model C3 lawnchair would have no effect on total general administrative expenses.</w:t>
            </w:r>
          </w:p>
        </w:tc>
      </w:tr>
    </w:tbl>
    <w:p w:rsidR="00012EC3" w:rsidRDefault="00012EC3" w:rsidP="008910E9">
      <w:pPr>
        <w:rPr>
          <w:kern w:val="1"/>
        </w:rPr>
      </w:pPr>
    </w:p>
    <w:p w:rsidR="00012EC3" w:rsidRDefault="00012EC3" w:rsidP="008910E9">
      <w:pPr>
        <w:pStyle w:val="NumberedPart"/>
        <w:rPr>
          <w:kern w:val="1"/>
        </w:rPr>
      </w:pPr>
      <w:r>
        <w:rPr>
          <w:kern w:val="1"/>
        </w:rPr>
        <w:tab/>
      </w:r>
      <w:r>
        <w:rPr>
          <w:kern w:val="1"/>
        </w:rPr>
        <w:tab/>
        <w:t>Having determined the costs that can be avoided if the Model C3 lawnchair is dropped, we can now make the following computation:</w:t>
      </w:r>
    </w:p>
    <w:p w:rsidR="00012EC3" w:rsidRDefault="00012EC3" w:rsidP="008910E9">
      <w:pPr>
        <w:pStyle w:val="6pointlinespace"/>
        <w:rPr>
          <w:kern w:val="1"/>
        </w:rPr>
      </w:pPr>
    </w:p>
    <w:tbl>
      <w:tblPr>
        <w:tblW w:w="0" w:type="auto"/>
        <w:tblCellSpacing w:w="7" w:type="dxa"/>
        <w:tblInd w:w="638" w:type="dxa"/>
        <w:tblLayout w:type="fixed"/>
        <w:tblCellMar>
          <w:left w:w="0" w:type="dxa"/>
          <w:right w:w="0" w:type="dxa"/>
        </w:tblCellMar>
        <w:tblLook w:val="0000"/>
      </w:tblPr>
      <w:tblGrid>
        <w:gridCol w:w="7131"/>
        <w:gridCol w:w="1461"/>
      </w:tblGrid>
      <w:tr w:rsidR="00012EC3" w:rsidTr="004646FD">
        <w:tblPrEx>
          <w:tblCellMar>
            <w:top w:w="0" w:type="dxa"/>
            <w:left w:w="0" w:type="dxa"/>
            <w:bottom w:w="0" w:type="dxa"/>
            <w:right w:w="0" w:type="dxa"/>
          </w:tblCellMar>
        </w:tblPrEx>
        <w:trPr>
          <w:tblCellSpacing w:w="7" w:type="dxa"/>
        </w:trPr>
        <w:tc>
          <w:tcPr>
            <w:tcW w:w="7110" w:type="dxa"/>
            <w:vAlign w:val="bottom"/>
          </w:tcPr>
          <w:p w:rsidR="00012EC3" w:rsidRDefault="00012EC3" w:rsidP="004646FD">
            <w:pPr>
              <w:pStyle w:val="TextLeader"/>
              <w:tabs>
                <w:tab w:val="clear" w:pos="7200"/>
                <w:tab w:val="right" w:leader="dot" w:pos="7102"/>
              </w:tabs>
              <w:rPr>
                <w:kern w:val="1"/>
              </w:rPr>
            </w:pPr>
            <w:r>
              <w:rPr>
                <w:kern w:val="1"/>
              </w:rPr>
              <w:t>Sales revenue lost if the Model C3 lawnchair is dropped</w:t>
            </w:r>
            <w:r>
              <w:rPr>
                <w:kern w:val="1"/>
              </w:rPr>
              <w:tab/>
            </w:r>
          </w:p>
        </w:tc>
        <w:tc>
          <w:tcPr>
            <w:tcW w:w="1440" w:type="dxa"/>
            <w:vAlign w:val="bottom"/>
          </w:tcPr>
          <w:p w:rsidR="00012EC3" w:rsidRDefault="00012EC3" w:rsidP="004646FD">
            <w:pPr>
              <w:pStyle w:val="TextRight"/>
              <w:rPr>
                <w:kern w:val="1"/>
              </w:rPr>
            </w:pPr>
            <w:r>
              <w:rPr>
                <w:kern w:val="1"/>
              </w:rPr>
              <w:t>R300,000</w:t>
            </w:r>
          </w:p>
        </w:tc>
      </w:tr>
      <w:tr w:rsidR="00012EC3" w:rsidTr="004646FD">
        <w:tblPrEx>
          <w:tblCellMar>
            <w:top w:w="0" w:type="dxa"/>
            <w:left w:w="0" w:type="dxa"/>
            <w:bottom w:w="0" w:type="dxa"/>
            <w:right w:w="0" w:type="dxa"/>
          </w:tblCellMar>
        </w:tblPrEx>
        <w:trPr>
          <w:tblCellSpacing w:w="7" w:type="dxa"/>
        </w:trPr>
        <w:tc>
          <w:tcPr>
            <w:tcW w:w="7110" w:type="dxa"/>
            <w:vAlign w:val="bottom"/>
          </w:tcPr>
          <w:p w:rsidR="00012EC3" w:rsidRDefault="00012EC3" w:rsidP="004646FD">
            <w:pPr>
              <w:pStyle w:val="TextLeader"/>
              <w:tabs>
                <w:tab w:val="clear" w:pos="7200"/>
                <w:tab w:val="right" w:leader="dot" w:pos="7102"/>
              </w:tabs>
              <w:rPr>
                <w:kern w:val="1"/>
              </w:rPr>
            </w:pPr>
            <w:r>
              <w:rPr>
                <w:kern w:val="1"/>
              </w:rPr>
              <w:t>Less costs that can be avoided (see above)</w:t>
            </w:r>
            <w:r>
              <w:rPr>
                <w:kern w:val="1"/>
              </w:rPr>
              <w:tab/>
            </w:r>
          </w:p>
        </w:tc>
        <w:tc>
          <w:tcPr>
            <w:tcW w:w="1440" w:type="dxa"/>
            <w:vAlign w:val="bottom"/>
          </w:tcPr>
          <w:p w:rsidR="00012EC3" w:rsidRDefault="00012EC3" w:rsidP="004646FD">
            <w:pPr>
              <w:pStyle w:val="TextRight"/>
              <w:rPr>
                <w:kern w:val="1"/>
                <w:u w:val="single"/>
              </w:rPr>
            </w:pPr>
            <w:r>
              <w:rPr>
                <w:kern w:val="1"/>
                <w:u w:val="single"/>
              </w:rPr>
              <w:t>  252,000</w:t>
            </w:r>
          </w:p>
        </w:tc>
      </w:tr>
      <w:tr w:rsidR="00012EC3" w:rsidTr="004646FD">
        <w:tblPrEx>
          <w:tblCellMar>
            <w:top w:w="0" w:type="dxa"/>
            <w:left w:w="0" w:type="dxa"/>
            <w:bottom w:w="0" w:type="dxa"/>
            <w:right w:w="0" w:type="dxa"/>
          </w:tblCellMar>
        </w:tblPrEx>
        <w:trPr>
          <w:tblCellSpacing w:w="7" w:type="dxa"/>
        </w:trPr>
        <w:tc>
          <w:tcPr>
            <w:tcW w:w="7110" w:type="dxa"/>
            <w:vAlign w:val="bottom"/>
          </w:tcPr>
          <w:p w:rsidR="00012EC3" w:rsidRDefault="00012EC3" w:rsidP="004646FD">
            <w:pPr>
              <w:pStyle w:val="TextLeader"/>
              <w:tabs>
                <w:tab w:val="clear" w:pos="7200"/>
                <w:tab w:val="right" w:leader="dot" w:pos="7102"/>
              </w:tabs>
              <w:rPr>
                <w:kern w:val="1"/>
              </w:rPr>
            </w:pPr>
            <w:r>
              <w:rPr>
                <w:kern w:val="1"/>
              </w:rPr>
              <w:t>Decrease in overall company net operating income if the Model C3 lawnchair is dropped</w:t>
            </w:r>
            <w:r>
              <w:rPr>
                <w:kern w:val="1"/>
              </w:rPr>
              <w:tab/>
            </w:r>
          </w:p>
        </w:tc>
        <w:tc>
          <w:tcPr>
            <w:tcW w:w="1440" w:type="dxa"/>
            <w:vAlign w:val="bottom"/>
          </w:tcPr>
          <w:p w:rsidR="00012EC3" w:rsidRDefault="00012EC3" w:rsidP="004646FD">
            <w:pPr>
              <w:pStyle w:val="TextRight"/>
              <w:rPr>
                <w:kern w:val="1"/>
                <w:u w:val="double"/>
              </w:rPr>
            </w:pPr>
            <w:r>
              <w:rPr>
                <w:kern w:val="1"/>
                <w:u w:val="double"/>
              </w:rPr>
              <w:t>R  48,000</w:t>
            </w:r>
          </w:p>
        </w:tc>
      </w:tr>
    </w:tbl>
    <w:p w:rsidR="00012EC3" w:rsidRDefault="00012EC3" w:rsidP="008910E9">
      <w:pPr>
        <w:pStyle w:val="ProblemNumber"/>
        <w:rPr>
          <w:kern w:val="1"/>
        </w:rPr>
      </w:pPr>
      <w:r>
        <w:rPr>
          <w:kern w:val="1"/>
        </w:rPr>
        <w:br w:type="page"/>
      </w:r>
      <w:r>
        <w:rPr>
          <w:b/>
          <w:bCs/>
          <w:kern w:val="1"/>
        </w:rPr>
        <w:t>Problem 12-26</w:t>
      </w:r>
      <w:r>
        <w:rPr>
          <w:kern w:val="1"/>
        </w:rPr>
        <w:t xml:space="preserve"> (continued)</w:t>
      </w:r>
    </w:p>
    <w:p w:rsidR="00012EC3" w:rsidRDefault="00012EC3" w:rsidP="008910E9">
      <w:pPr>
        <w:pStyle w:val="NumberedPart"/>
        <w:rPr>
          <w:kern w:val="1"/>
        </w:rPr>
      </w:pPr>
      <w:r>
        <w:rPr>
          <w:kern w:val="1"/>
        </w:rPr>
        <w:tab/>
      </w:r>
      <w:r>
        <w:rPr>
          <w:kern w:val="1"/>
        </w:rPr>
        <w:tab/>
        <w:t>Thus, the Model C3 lawnchair should not be dropped unless the co</w:t>
      </w:r>
      <w:r>
        <w:rPr>
          <w:kern w:val="1"/>
        </w:rPr>
        <w:t>m</w:t>
      </w:r>
      <w:r>
        <w:rPr>
          <w:kern w:val="1"/>
        </w:rPr>
        <w:t>pany can find more profitable uses for the resources consumed by the Model C3 lawnchair.</w:t>
      </w:r>
    </w:p>
    <w:p w:rsidR="00012EC3" w:rsidRDefault="00012EC3" w:rsidP="008910E9">
      <w:pPr>
        <w:pStyle w:val="NumberedPart"/>
        <w:rPr>
          <w:kern w:val="1"/>
        </w:rPr>
      </w:pPr>
    </w:p>
    <w:p w:rsidR="00012EC3" w:rsidRDefault="00012EC3" w:rsidP="008910E9">
      <w:pPr>
        <w:pStyle w:val="NumberedPart"/>
        <w:rPr>
          <w:kern w:val="1"/>
        </w:rPr>
      </w:pPr>
      <w:r>
        <w:rPr>
          <w:kern w:val="1"/>
        </w:rPr>
        <w:tab/>
        <w:t>2.</w:t>
      </w:r>
      <w:r>
        <w:rPr>
          <w:kern w:val="1"/>
        </w:rPr>
        <w:tab/>
        <w:t>To determine the minimum acceptable level of sales, we must first cla</w:t>
      </w:r>
      <w:r>
        <w:rPr>
          <w:kern w:val="1"/>
        </w:rPr>
        <w:t>s</w:t>
      </w:r>
      <w:r>
        <w:rPr>
          <w:kern w:val="1"/>
        </w:rPr>
        <w:t>sify the avoidable costs into variable and fixed costs as follows:</w:t>
      </w:r>
    </w:p>
    <w:p w:rsidR="00012EC3" w:rsidRDefault="00012EC3" w:rsidP="008910E9">
      <w:pPr>
        <w:pStyle w:val="6pointlinespace"/>
        <w:rPr>
          <w:kern w:val="1"/>
        </w:rPr>
      </w:pPr>
    </w:p>
    <w:tbl>
      <w:tblPr>
        <w:tblW w:w="0" w:type="auto"/>
        <w:tblCellSpacing w:w="7" w:type="dxa"/>
        <w:tblInd w:w="378" w:type="dxa"/>
        <w:tblLayout w:type="fixed"/>
        <w:tblCellMar>
          <w:left w:w="0" w:type="dxa"/>
          <w:right w:w="0" w:type="dxa"/>
        </w:tblCellMar>
        <w:tblLook w:val="0000"/>
      </w:tblPr>
      <w:tblGrid>
        <w:gridCol w:w="6041"/>
        <w:gridCol w:w="1350"/>
        <w:gridCol w:w="1233"/>
      </w:tblGrid>
      <w:tr w:rsidR="00012EC3" w:rsidTr="004646FD">
        <w:tblPrEx>
          <w:tblCellMar>
            <w:top w:w="0" w:type="dxa"/>
            <w:bottom w:w="0" w:type="dxa"/>
          </w:tblCellMar>
        </w:tblPrEx>
        <w:trPr>
          <w:tblCellSpacing w:w="7" w:type="dxa"/>
        </w:trPr>
        <w:tc>
          <w:tcPr>
            <w:tcW w:w="6020" w:type="dxa"/>
            <w:vAlign w:val="bottom"/>
          </w:tcPr>
          <w:p w:rsidR="00012EC3" w:rsidRDefault="00012EC3" w:rsidP="004646FD">
            <w:pPr>
              <w:pStyle w:val="TextLeader"/>
              <w:rPr>
                <w:kern w:val="1"/>
              </w:rPr>
            </w:pPr>
          </w:p>
        </w:tc>
        <w:tc>
          <w:tcPr>
            <w:tcW w:w="1336" w:type="dxa"/>
            <w:vAlign w:val="bottom"/>
          </w:tcPr>
          <w:p w:rsidR="00012EC3" w:rsidRDefault="00012EC3" w:rsidP="004646FD">
            <w:pPr>
              <w:pStyle w:val="ColumnHead"/>
              <w:rPr>
                <w:kern w:val="1"/>
              </w:rPr>
            </w:pPr>
            <w:r>
              <w:rPr>
                <w:kern w:val="1"/>
              </w:rPr>
              <w:t>Variable</w:t>
            </w:r>
          </w:p>
        </w:tc>
        <w:tc>
          <w:tcPr>
            <w:tcW w:w="1212" w:type="dxa"/>
            <w:vAlign w:val="bottom"/>
          </w:tcPr>
          <w:p w:rsidR="00012EC3" w:rsidRDefault="00012EC3" w:rsidP="004646FD">
            <w:pPr>
              <w:pStyle w:val="ColumnHead"/>
              <w:rPr>
                <w:kern w:val="1"/>
              </w:rPr>
            </w:pPr>
            <w:r>
              <w:rPr>
                <w:kern w:val="1"/>
              </w:rPr>
              <w:t>Fixed</w:t>
            </w:r>
          </w:p>
        </w:tc>
      </w:tr>
      <w:tr w:rsidR="00012EC3" w:rsidTr="004646FD">
        <w:tblPrEx>
          <w:tblCellMar>
            <w:top w:w="0" w:type="dxa"/>
            <w:bottom w:w="0" w:type="dxa"/>
          </w:tblCellMar>
        </w:tblPrEx>
        <w:trPr>
          <w:tblCellSpacing w:w="7" w:type="dxa"/>
        </w:trPr>
        <w:tc>
          <w:tcPr>
            <w:tcW w:w="6020" w:type="dxa"/>
            <w:vAlign w:val="bottom"/>
          </w:tcPr>
          <w:p w:rsidR="00012EC3" w:rsidRDefault="00012EC3" w:rsidP="004646FD">
            <w:pPr>
              <w:pStyle w:val="TextLeader"/>
              <w:tabs>
                <w:tab w:val="clear" w:pos="7200"/>
                <w:tab w:val="right" w:leader="dot" w:pos="6020"/>
              </w:tabs>
              <w:rPr>
                <w:kern w:val="1"/>
              </w:rPr>
            </w:pPr>
            <w:r>
              <w:rPr>
                <w:kern w:val="1"/>
              </w:rPr>
              <w:t>Direct materials</w:t>
            </w:r>
            <w:r>
              <w:rPr>
                <w:kern w:val="1"/>
              </w:rPr>
              <w:tab/>
            </w:r>
          </w:p>
        </w:tc>
        <w:tc>
          <w:tcPr>
            <w:tcW w:w="1336" w:type="dxa"/>
            <w:vAlign w:val="bottom"/>
          </w:tcPr>
          <w:p w:rsidR="00012EC3" w:rsidRDefault="00012EC3" w:rsidP="004646FD">
            <w:pPr>
              <w:pStyle w:val="TextRight"/>
              <w:rPr>
                <w:kern w:val="1"/>
              </w:rPr>
            </w:pPr>
            <w:r>
              <w:rPr>
                <w:kern w:val="1"/>
              </w:rPr>
              <w:t>R122,000</w:t>
            </w:r>
          </w:p>
        </w:tc>
        <w:tc>
          <w:tcPr>
            <w:tcW w:w="1212" w:type="dxa"/>
            <w:vAlign w:val="bottom"/>
          </w:tcPr>
          <w:p w:rsidR="00012EC3" w:rsidRDefault="00012EC3" w:rsidP="004646FD">
            <w:pPr>
              <w:pStyle w:val="TextRight"/>
              <w:rPr>
                <w:kern w:val="1"/>
              </w:rPr>
            </w:pPr>
          </w:p>
        </w:tc>
      </w:tr>
      <w:tr w:rsidR="00012EC3" w:rsidTr="004646FD">
        <w:tblPrEx>
          <w:tblCellMar>
            <w:top w:w="0" w:type="dxa"/>
            <w:bottom w:w="0" w:type="dxa"/>
          </w:tblCellMar>
        </w:tblPrEx>
        <w:trPr>
          <w:tblCellSpacing w:w="7" w:type="dxa"/>
        </w:trPr>
        <w:tc>
          <w:tcPr>
            <w:tcW w:w="6020" w:type="dxa"/>
            <w:vAlign w:val="bottom"/>
          </w:tcPr>
          <w:p w:rsidR="00012EC3" w:rsidRDefault="00012EC3" w:rsidP="004646FD">
            <w:pPr>
              <w:pStyle w:val="TextLeader"/>
              <w:tabs>
                <w:tab w:val="clear" w:pos="7200"/>
                <w:tab w:val="right" w:leader="dot" w:pos="6020"/>
              </w:tabs>
              <w:rPr>
                <w:kern w:val="1"/>
              </w:rPr>
            </w:pPr>
            <w:r>
              <w:rPr>
                <w:kern w:val="1"/>
              </w:rPr>
              <w:t>Direct labor</w:t>
            </w:r>
            <w:r>
              <w:rPr>
                <w:kern w:val="1"/>
              </w:rPr>
              <w:tab/>
            </w:r>
          </w:p>
        </w:tc>
        <w:tc>
          <w:tcPr>
            <w:tcW w:w="1336" w:type="dxa"/>
            <w:vAlign w:val="bottom"/>
          </w:tcPr>
          <w:p w:rsidR="00012EC3" w:rsidRDefault="00012EC3" w:rsidP="004646FD">
            <w:pPr>
              <w:pStyle w:val="TextRight"/>
              <w:rPr>
                <w:kern w:val="1"/>
              </w:rPr>
            </w:pPr>
            <w:r>
              <w:rPr>
                <w:kern w:val="1"/>
              </w:rPr>
              <w:t>72,000</w:t>
            </w:r>
          </w:p>
        </w:tc>
        <w:tc>
          <w:tcPr>
            <w:tcW w:w="1212" w:type="dxa"/>
            <w:vAlign w:val="bottom"/>
          </w:tcPr>
          <w:p w:rsidR="00012EC3" w:rsidRDefault="00012EC3" w:rsidP="004646FD">
            <w:pPr>
              <w:pStyle w:val="TextRight"/>
              <w:rPr>
                <w:kern w:val="1"/>
              </w:rPr>
            </w:pPr>
          </w:p>
        </w:tc>
      </w:tr>
      <w:tr w:rsidR="00012EC3" w:rsidTr="004646FD">
        <w:tblPrEx>
          <w:tblCellMar>
            <w:top w:w="0" w:type="dxa"/>
            <w:bottom w:w="0" w:type="dxa"/>
          </w:tblCellMar>
        </w:tblPrEx>
        <w:trPr>
          <w:tblCellSpacing w:w="7" w:type="dxa"/>
        </w:trPr>
        <w:tc>
          <w:tcPr>
            <w:tcW w:w="6020" w:type="dxa"/>
            <w:vAlign w:val="bottom"/>
          </w:tcPr>
          <w:p w:rsidR="00012EC3" w:rsidRDefault="00012EC3" w:rsidP="004646FD">
            <w:pPr>
              <w:pStyle w:val="TextLeader"/>
              <w:tabs>
                <w:tab w:val="clear" w:pos="7200"/>
                <w:tab w:val="right" w:leader="dot" w:pos="6020"/>
              </w:tabs>
              <w:rPr>
                <w:kern w:val="1"/>
              </w:rPr>
            </w:pPr>
            <w:r>
              <w:rPr>
                <w:kern w:val="1"/>
              </w:rPr>
              <w:t>Fringe benefits (20% of direct labor)</w:t>
            </w:r>
            <w:r>
              <w:rPr>
                <w:kern w:val="1"/>
              </w:rPr>
              <w:tab/>
            </w:r>
          </w:p>
        </w:tc>
        <w:tc>
          <w:tcPr>
            <w:tcW w:w="1336" w:type="dxa"/>
            <w:vAlign w:val="bottom"/>
          </w:tcPr>
          <w:p w:rsidR="00012EC3" w:rsidRDefault="00012EC3" w:rsidP="004646FD">
            <w:pPr>
              <w:pStyle w:val="TextRight"/>
              <w:rPr>
                <w:kern w:val="1"/>
              </w:rPr>
            </w:pPr>
            <w:r>
              <w:rPr>
                <w:kern w:val="1"/>
              </w:rPr>
              <w:t>14,400</w:t>
            </w:r>
          </w:p>
        </w:tc>
        <w:tc>
          <w:tcPr>
            <w:tcW w:w="1212" w:type="dxa"/>
            <w:vAlign w:val="bottom"/>
          </w:tcPr>
          <w:p w:rsidR="00012EC3" w:rsidRDefault="00012EC3" w:rsidP="004646FD">
            <w:pPr>
              <w:pStyle w:val="TextRight"/>
              <w:rPr>
                <w:kern w:val="1"/>
              </w:rPr>
            </w:pPr>
          </w:p>
        </w:tc>
      </w:tr>
      <w:tr w:rsidR="00012EC3" w:rsidTr="004646FD">
        <w:tblPrEx>
          <w:tblCellMar>
            <w:top w:w="0" w:type="dxa"/>
            <w:bottom w:w="0" w:type="dxa"/>
          </w:tblCellMar>
        </w:tblPrEx>
        <w:trPr>
          <w:tblCellSpacing w:w="7" w:type="dxa"/>
        </w:trPr>
        <w:tc>
          <w:tcPr>
            <w:tcW w:w="6020" w:type="dxa"/>
            <w:vAlign w:val="bottom"/>
          </w:tcPr>
          <w:p w:rsidR="00012EC3" w:rsidRDefault="00012EC3" w:rsidP="004646FD">
            <w:pPr>
              <w:pStyle w:val="TextLeader"/>
              <w:tabs>
                <w:tab w:val="clear" w:pos="7200"/>
                <w:tab w:val="right" w:leader="dot" w:pos="6020"/>
              </w:tabs>
              <w:rPr>
                <w:kern w:val="1"/>
              </w:rPr>
            </w:pPr>
            <w:r>
              <w:rPr>
                <w:kern w:val="1"/>
              </w:rPr>
              <w:t>Variable manufacturing overhead</w:t>
            </w:r>
            <w:r>
              <w:rPr>
                <w:kern w:val="1"/>
              </w:rPr>
              <w:tab/>
            </w:r>
          </w:p>
        </w:tc>
        <w:tc>
          <w:tcPr>
            <w:tcW w:w="1336" w:type="dxa"/>
            <w:vAlign w:val="bottom"/>
          </w:tcPr>
          <w:p w:rsidR="00012EC3" w:rsidRDefault="00012EC3" w:rsidP="004646FD">
            <w:pPr>
              <w:pStyle w:val="TextRight"/>
              <w:rPr>
                <w:kern w:val="1"/>
              </w:rPr>
            </w:pPr>
            <w:r>
              <w:rPr>
                <w:kern w:val="1"/>
              </w:rPr>
              <w:t>3,600</w:t>
            </w:r>
          </w:p>
        </w:tc>
        <w:tc>
          <w:tcPr>
            <w:tcW w:w="1212" w:type="dxa"/>
            <w:vAlign w:val="bottom"/>
          </w:tcPr>
          <w:p w:rsidR="00012EC3" w:rsidRDefault="00012EC3" w:rsidP="004646FD">
            <w:pPr>
              <w:pStyle w:val="TextRight"/>
              <w:rPr>
                <w:kern w:val="1"/>
              </w:rPr>
            </w:pPr>
          </w:p>
        </w:tc>
      </w:tr>
      <w:tr w:rsidR="00012EC3" w:rsidTr="004646FD">
        <w:tblPrEx>
          <w:tblCellMar>
            <w:top w:w="0" w:type="dxa"/>
            <w:bottom w:w="0" w:type="dxa"/>
          </w:tblCellMar>
        </w:tblPrEx>
        <w:trPr>
          <w:tblCellSpacing w:w="7" w:type="dxa"/>
        </w:trPr>
        <w:tc>
          <w:tcPr>
            <w:tcW w:w="6020" w:type="dxa"/>
            <w:vAlign w:val="bottom"/>
          </w:tcPr>
          <w:p w:rsidR="00012EC3" w:rsidRDefault="00012EC3" w:rsidP="004646FD">
            <w:pPr>
              <w:pStyle w:val="TextLeader"/>
              <w:tabs>
                <w:tab w:val="clear" w:pos="7200"/>
                <w:tab w:val="right" w:leader="dot" w:pos="6020"/>
              </w:tabs>
              <w:rPr>
                <w:kern w:val="1"/>
              </w:rPr>
            </w:pPr>
            <w:r>
              <w:rPr>
                <w:kern w:val="1"/>
              </w:rPr>
              <w:t>Product managers’ salaries</w:t>
            </w:r>
            <w:r>
              <w:rPr>
                <w:kern w:val="1"/>
              </w:rPr>
              <w:tab/>
            </w:r>
          </w:p>
        </w:tc>
        <w:tc>
          <w:tcPr>
            <w:tcW w:w="1336" w:type="dxa"/>
            <w:vAlign w:val="bottom"/>
          </w:tcPr>
          <w:p w:rsidR="00012EC3" w:rsidRDefault="00012EC3" w:rsidP="004646FD">
            <w:pPr>
              <w:pStyle w:val="TextRight"/>
              <w:rPr>
                <w:kern w:val="1"/>
              </w:rPr>
            </w:pPr>
          </w:p>
        </w:tc>
        <w:tc>
          <w:tcPr>
            <w:tcW w:w="1212" w:type="dxa"/>
            <w:vAlign w:val="bottom"/>
          </w:tcPr>
          <w:p w:rsidR="00012EC3" w:rsidRDefault="00012EC3" w:rsidP="004646FD">
            <w:pPr>
              <w:pStyle w:val="TextRight"/>
              <w:rPr>
                <w:kern w:val="1"/>
              </w:rPr>
            </w:pPr>
            <w:r>
              <w:rPr>
                <w:kern w:val="1"/>
              </w:rPr>
              <w:t>R10,000</w:t>
            </w:r>
          </w:p>
        </w:tc>
      </w:tr>
      <w:tr w:rsidR="00012EC3" w:rsidTr="004646FD">
        <w:tblPrEx>
          <w:tblCellMar>
            <w:top w:w="0" w:type="dxa"/>
            <w:bottom w:w="0" w:type="dxa"/>
          </w:tblCellMar>
        </w:tblPrEx>
        <w:trPr>
          <w:tblCellSpacing w:w="7" w:type="dxa"/>
        </w:trPr>
        <w:tc>
          <w:tcPr>
            <w:tcW w:w="6020" w:type="dxa"/>
            <w:vAlign w:val="bottom"/>
          </w:tcPr>
          <w:p w:rsidR="00012EC3" w:rsidRDefault="00012EC3" w:rsidP="004646FD">
            <w:pPr>
              <w:pStyle w:val="TextLeader"/>
              <w:tabs>
                <w:tab w:val="clear" w:pos="7200"/>
                <w:tab w:val="right" w:leader="dot" w:pos="6020"/>
              </w:tabs>
              <w:rPr>
                <w:kern w:val="1"/>
              </w:rPr>
            </w:pPr>
            <w:r>
              <w:rPr>
                <w:kern w:val="1"/>
              </w:rPr>
              <w:t>Sales commissions (5% of sales)</w:t>
            </w:r>
            <w:r>
              <w:rPr>
                <w:kern w:val="1"/>
              </w:rPr>
              <w:tab/>
            </w:r>
          </w:p>
        </w:tc>
        <w:tc>
          <w:tcPr>
            <w:tcW w:w="1336" w:type="dxa"/>
            <w:vAlign w:val="bottom"/>
          </w:tcPr>
          <w:p w:rsidR="00012EC3" w:rsidRDefault="00012EC3" w:rsidP="004646FD">
            <w:pPr>
              <w:pStyle w:val="TextRight"/>
              <w:rPr>
                <w:kern w:val="1"/>
              </w:rPr>
            </w:pPr>
            <w:r>
              <w:rPr>
                <w:kern w:val="1"/>
              </w:rPr>
              <w:t>15,000</w:t>
            </w:r>
          </w:p>
        </w:tc>
        <w:tc>
          <w:tcPr>
            <w:tcW w:w="1212" w:type="dxa"/>
            <w:vAlign w:val="bottom"/>
          </w:tcPr>
          <w:p w:rsidR="00012EC3" w:rsidRDefault="00012EC3" w:rsidP="004646FD">
            <w:pPr>
              <w:pStyle w:val="TextRight"/>
              <w:rPr>
                <w:kern w:val="1"/>
              </w:rPr>
            </w:pPr>
          </w:p>
        </w:tc>
      </w:tr>
      <w:tr w:rsidR="00012EC3" w:rsidTr="004646FD">
        <w:tblPrEx>
          <w:tblCellMar>
            <w:top w:w="0" w:type="dxa"/>
            <w:bottom w:w="0" w:type="dxa"/>
          </w:tblCellMar>
        </w:tblPrEx>
        <w:trPr>
          <w:tblCellSpacing w:w="7" w:type="dxa"/>
        </w:trPr>
        <w:tc>
          <w:tcPr>
            <w:tcW w:w="6020" w:type="dxa"/>
            <w:vAlign w:val="bottom"/>
          </w:tcPr>
          <w:p w:rsidR="00012EC3" w:rsidRDefault="00012EC3" w:rsidP="004646FD">
            <w:pPr>
              <w:pStyle w:val="TextLeader"/>
              <w:tabs>
                <w:tab w:val="clear" w:pos="7200"/>
                <w:tab w:val="right" w:leader="dot" w:pos="6020"/>
              </w:tabs>
              <w:rPr>
                <w:kern w:val="1"/>
              </w:rPr>
            </w:pPr>
            <w:r>
              <w:rPr>
                <w:kern w:val="1"/>
              </w:rPr>
              <w:t xml:space="preserve">Fringe benefits </w:t>
            </w:r>
            <w:r>
              <w:rPr>
                <w:kern w:val="1"/>
              </w:rPr>
              <w:br/>
              <w:t>(20% of salaries and commi</w:t>
            </w:r>
            <w:r>
              <w:rPr>
                <w:kern w:val="1"/>
              </w:rPr>
              <w:t>s</w:t>
            </w:r>
            <w:r>
              <w:rPr>
                <w:kern w:val="1"/>
              </w:rPr>
              <w:t>sions)</w:t>
            </w:r>
            <w:r>
              <w:rPr>
                <w:kern w:val="1"/>
              </w:rPr>
              <w:tab/>
            </w:r>
          </w:p>
        </w:tc>
        <w:tc>
          <w:tcPr>
            <w:tcW w:w="1336" w:type="dxa"/>
            <w:vAlign w:val="bottom"/>
          </w:tcPr>
          <w:p w:rsidR="00012EC3" w:rsidRDefault="00012EC3" w:rsidP="004646FD">
            <w:pPr>
              <w:pStyle w:val="TextRight"/>
              <w:rPr>
                <w:kern w:val="1"/>
              </w:rPr>
            </w:pPr>
            <w:r>
              <w:rPr>
                <w:kern w:val="1"/>
              </w:rPr>
              <w:t>3,000</w:t>
            </w:r>
          </w:p>
        </w:tc>
        <w:tc>
          <w:tcPr>
            <w:tcW w:w="1212" w:type="dxa"/>
            <w:vAlign w:val="bottom"/>
          </w:tcPr>
          <w:p w:rsidR="00012EC3" w:rsidRDefault="00012EC3" w:rsidP="004646FD">
            <w:pPr>
              <w:pStyle w:val="TextRight"/>
              <w:rPr>
                <w:kern w:val="1"/>
              </w:rPr>
            </w:pPr>
            <w:r>
              <w:rPr>
                <w:kern w:val="1"/>
              </w:rPr>
              <w:t>2,000</w:t>
            </w:r>
          </w:p>
        </w:tc>
      </w:tr>
      <w:tr w:rsidR="00012EC3" w:rsidTr="004646FD">
        <w:tblPrEx>
          <w:tblCellMar>
            <w:top w:w="0" w:type="dxa"/>
            <w:bottom w:w="0" w:type="dxa"/>
          </w:tblCellMar>
        </w:tblPrEx>
        <w:trPr>
          <w:tblCellSpacing w:w="7" w:type="dxa"/>
        </w:trPr>
        <w:tc>
          <w:tcPr>
            <w:tcW w:w="6020" w:type="dxa"/>
            <w:vAlign w:val="bottom"/>
          </w:tcPr>
          <w:p w:rsidR="00012EC3" w:rsidRDefault="00012EC3" w:rsidP="004646FD">
            <w:pPr>
              <w:pStyle w:val="TextLeader"/>
              <w:tabs>
                <w:tab w:val="clear" w:pos="7200"/>
                <w:tab w:val="right" w:leader="dot" w:pos="6020"/>
              </w:tabs>
              <w:rPr>
                <w:kern w:val="1"/>
              </w:rPr>
            </w:pPr>
            <w:r>
              <w:rPr>
                <w:kern w:val="1"/>
              </w:rPr>
              <w:t>Shipping</w:t>
            </w:r>
            <w:r>
              <w:rPr>
                <w:kern w:val="1"/>
              </w:rPr>
              <w:tab/>
            </w:r>
          </w:p>
        </w:tc>
        <w:tc>
          <w:tcPr>
            <w:tcW w:w="1336" w:type="dxa"/>
            <w:vAlign w:val="bottom"/>
          </w:tcPr>
          <w:p w:rsidR="00012EC3" w:rsidRDefault="00012EC3" w:rsidP="004646FD">
            <w:pPr>
              <w:pStyle w:val="TextRight"/>
              <w:rPr>
                <w:kern w:val="1"/>
                <w:u w:val="single"/>
              </w:rPr>
            </w:pPr>
            <w:r>
              <w:rPr>
                <w:kern w:val="1"/>
                <w:u w:val="single"/>
              </w:rPr>
              <w:t>   10,000</w:t>
            </w:r>
          </w:p>
        </w:tc>
        <w:tc>
          <w:tcPr>
            <w:tcW w:w="1212" w:type="dxa"/>
            <w:vAlign w:val="bottom"/>
          </w:tcPr>
          <w:p w:rsidR="00012EC3" w:rsidRDefault="00012EC3" w:rsidP="004646FD">
            <w:pPr>
              <w:pStyle w:val="TextRight"/>
              <w:rPr>
                <w:kern w:val="1"/>
                <w:u w:val="single"/>
              </w:rPr>
            </w:pPr>
            <w:r>
              <w:rPr>
                <w:kern w:val="1"/>
                <w:u w:val="single"/>
              </w:rPr>
              <w:t>           </w:t>
            </w:r>
          </w:p>
        </w:tc>
      </w:tr>
      <w:tr w:rsidR="00012EC3" w:rsidTr="004646FD">
        <w:tblPrEx>
          <w:tblCellMar>
            <w:top w:w="0" w:type="dxa"/>
            <w:bottom w:w="0" w:type="dxa"/>
          </w:tblCellMar>
        </w:tblPrEx>
        <w:trPr>
          <w:tblCellSpacing w:w="7" w:type="dxa"/>
        </w:trPr>
        <w:tc>
          <w:tcPr>
            <w:tcW w:w="6020" w:type="dxa"/>
            <w:vAlign w:val="bottom"/>
          </w:tcPr>
          <w:p w:rsidR="00012EC3" w:rsidRDefault="00012EC3" w:rsidP="004646FD">
            <w:pPr>
              <w:pStyle w:val="TextLeader"/>
              <w:tabs>
                <w:tab w:val="clear" w:pos="7200"/>
                <w:tab w:val="right" w:leader="dot" w:pos="6020"/>
              </w:tabs>
              <w:rPr>
                <w:kern w:val="1"/>
              </w:rPr>
            </w:pPr>
            <w:r>
              <w:rPr>
                <w:kern w:val="1"/>
              </w:rPr>
              <w:t>Total costs</w:t>
            </w:r>
            <w:r>
              <w:rPr>
                <w:kern w:val="1"/>
              </w:rPr>
              <w:tab/>
            </w:r>
          </w:p>
        </w:tc>
        <w:tc>
          <w:tcPr>
            <w:tcW w:w="1336" w:type="dxa"/>
            <w:vAlign w:val="bottom"/>
          </w:tcPr>
          <w:p w:rsidR="00012EC3" w:rsidRDefault="00012EC3" w:rsidP="004646FD">
            <w:pPr>
              <w:pStyle w:val="TextRight"/>
              <w:rPr>
                <w:kern w:val="1"/>
                <w:u w:val="double"/>
              </w:rPr>
            </w:pPr>
            <w:r>
              <w:rPr>
                <w:kern w:val="1"/>
                <w:u w:val="double"/>
              </w:rPr>
              <w:t>R240,000</w:t>
            </w:r>
          </w:p>
        </w:tc>
        <w:tc>
          <w:tcPr>
            <w:tcW w:w="1212" w:type="dxa"/>
            <w:vAlign w:val="bottom"/>
          </w:tcPr>
          <w:p w:rsidR="00012EC3" w:rsidRDefault="00012EC3" w:rsidP="004646FD">
            <w:pPr>
              <w:pStyle w:val="TextRight"/>
              <w:rPr>
                <w:kern w:val="1"/>
                <w:u w:val="double"/>
              </w:rPr>
            </w:pPr>
            <w:r>
              <w:rPr>
                <w:kern w:val="1"/>
                <w:u w:val="double"/>
              </w:rPr>
              <w:t>R12,000</w:t>
            </w:r>
          </w:p>
        </w:tc>
      </w:tr>
    </w:tbl>
    <w:p w:rsidR="00012EC3" w:rsidRDefault="00012EC3" w:rsidP="008910E9">
      <w:pPr>
        <w:pStyle w:val="6pointlinespace"/>
        <w:rPr>
          <w:kern w:val="1"/>
        </w:rPr>
      </w:pPr>
    </w:p>
    <w:p w:rsidR="00012EC3" w:rsidRDefault="00012EC3" w:rsidP="008910E9">
      <w:pPr>
        <w:pStyle w:val="NumberedPart"/>
        <w:rPr>
          <w:kern w:val="1"/>
        </w:rPr>
      </w:pPr>
      <w:r>
        <w:rPr>
          <w:kern w:val="1"/>
        </w:rPr>
        <w:tab/>
      </w:r>
      <w:r>
        <w:rPr>
          <w:kern w:val="1"/>
        </w:rPr>
        <w:tab/>
        <w:t xml:space="preserve">The Model C3 lawnchair should be retained as long as its contribution </w:t>
      </w:r>
      <w:r>
        <w:rPr>
          <w:kern w:val="1"/>
        </w:rPr>
        <w:br/>
        <w:t>margin covers its avoidable fixed costs. Break-even analysis can be used to find the sales volume where the contribution margin just equals the avoidable fixed costs.</w:t>
      </w:r>
    </w:p>
    <w:p w:rsidR="00012EC3" w:rsidRDefault="00012EC3" w:rsidP="008910E9">
      <w:pPr>
        <w:pStyle w:val="6pointlinespace"/>
        <w:rPr>
          <w:kern w:val="1"/>
        </w:rPr>
      </w:pPr>
    </w:p>
    <w:p w:rsidR="00012EC3" w:rsidRDefault="00012EC3" w:rsidP="008910E9">
      <w:pPr>
        <w:pStyle w:val="NumberedPart"/>
        <w:rPr>
          <w:kern w:val="1"/>
        </w:rPr>
      </w:pPr>
      <w:r>
        <w:rPr>
          <w:kern w:val="1"/>
        </w:rPr>
        <w:tab/>
      </w:r>
      <w:r>
        <w:rPr>
          <w:kern w:val="1"/>
        </w:rPr>
        <w:tab/>
        <w:t>The contribution margin ratio is computed as follows:</w:t>
      </w:r>
    </w:p>
    <w:p w:rsidR="00012EC3" w:rsidRDefault="00012EC3" w:rsidP="008910E9">
      <w:pPr>
        <w:pStyle w:val="Equation"/>
        <w:ind w:firstLine="360"/>
        <w:rPr>
          <w:kern w:val="1"/>
        </w:rPr>
      </w:pPr>
      <w:r>
        <w:rPr>
          <w:kern w:val="1"/>
          <w:position w:val="-78"/>
        </w:rPr>
        <w:object w:dxaOrig="5120" w:dyaOrig="1680">
          <v:shape id="_x0000_i1026" type="#_x0000_t75" style="width:255.75pt;height:84pt" o:ole="">
            <v:imagedata r:id="rId13" o:title=""/>
          </v:shape>
          <o:OLEObject Type="Embed" ProgID="Equation.DSMT4" ShapeID="_x0000_i1026" DrawAspect="Content" ObjectID="_1349085314" r:id="rId14"/>
        </w:object>
      </w:r>
    </w:p>
    <w:p w:rsidR="00012EC3" w:rsidRDefault="00012EC3" w:rsidP="008910E9">
      <w:pPr>
        <w:pStyle w:val="ProblemNumber"/>
        <w:rPr>
          <w:kern w:val="1"/>
        </w:rPr>
      </w:pPr>
      <w:r>
        <w:rPr>
          <w:kern w:val="1"/>
        </w:rPr>
        <w:br w:type="page"/>
      </w:r>
      <w:r>
        <w:rPr>
          <w:b/>
          <w:bCs/>
          <w:kern w:val="1"/>
        </w:rPr>
        <w:t xml:space="preserve">Problem 12-26 </w:t>
      </w:r>
      <w:r>
        <w:rPr>
          <w:kern w:val="1"/>
        </w:rPr>
        <w:t>(continued)</w:t>
      </w:r>
    </w:p>
    <w:p w:rsidR="00012EC3" w:rsidRDefault="00012EC3" w:rsidP="008910E9">
      <w:pPr>
        <w:pStyle w:val="NumberedPart"/>
        <w:rPr>
          <w:kern w:val="1"/>
        </w:rPr>
      </w:pPr>
      <w:r>
        <w:rPr>
          <w:kern w:val="1"/>
        </w:rPr>
        <w:tab/>
      </w:r>
      <w:r>
        <w:rPr>
          <w:kern w:val="1"/>
        </w:rPr>
        <w:tab/>
        <w:t xml:space="preserve">The break-even sales volume can be found using the break-even </w:t>
      </w:r>
      <w:r>
        <w:rPr>
          <w:kern w:val="1"/>
        </w:rPr>
        <w:br/>
        <w:t>formula:</w:t>
      </w:r>
    </w:p>
    <w:p w:rsidR="00012EC3" w:rsidRDefault="00012EC3" w:rsidP="008910E9">
      <w:pPr>
        <w:pStyle w:val="Equation"/>
        <w:rPr>
          <w:kern w:val="1"/>
        </w:rPr>
      </w:pPr>
      <w:r>
        <w:rPr>
          <w:kern w:val="1"/>
        </w:rPr>
        <w:tab/>
      </w:r>
      <w:r>
        <w:rPr>
          <w:kern w:val="1"/>
          <w:position w:val="-72"/>
        </w:rPr>
        <w:object w:dxaOrig="5100" w:dyaOrig="1620">
          <v:shape id="_x0000_i1027" type="#_x0000_t75" style="width:255pt;height:81pt" o:ole="">
            <v:imagedata r:id="rId15" o:title=""/>
          </v:shape>
          <o:OLEObject Type="Embed" ProgID="Equation.DSMT4" ShapeID="_x0000_i1027" DrawAspect="Content" ObjectID="_1349085315" r:id="rId16"/>
        </w:object>
      </w:r>
    </w:p>
    <w:p w:rsidR="00012EC3" w:rsidRDefault="00012EC3" w:rsidP="008910E9">
      <w:pPr>
        <w:pStyle w:val="NumberedPart"/>
        <w:rPr>
          <w:kern w:val="1"/>
        </w:rPr>
      </w:pPr>
      <w:r>
        <w:rPr>
          <w:kern w:val="1"/>
        </w:rPr>
        <w:tab/>
      </w:r>
      <w:r>
        <w:rPr>
          <w:kern w:val="1"/>
        </w:rPr>
        <w:tab/>
        <w:t>Therefore, as long as the sales revenue from the Model C3 lawnchair exceeds R60,000, it is covering its own avoidable fixed costs and is co</w:t>
      </w:r>
      <w:r>
        <w:rPr>
          <w:kern w:val="1"/>
        </w:rPr>
        <w:t>n</w:t>
      </w:r>
      <w:r>
        <w:rPr>
          <w:kern w:val="1"/>
        </w:rPr>
        <w:t>tributing toward covering the common fixed costs and toward the profits of the entire company.</w:t>
      </w:r>
    </w:p>
    <w:p w:rsidR="00012EC3" w:rsidRDefault="00012EC3" w:rsidP="008910E9">
      <w:pPr>
        <w:pStyle w:val="ProblemNumber"/>
        <w:rPr>
          <w:color w:val="auto"/>
          <w:kern w:val="1"/>
        </w:rPr>
      </w:pPr>
      <w:r>
        <w:rPr>
          <w:b/>
          <w:spacing w:val="-3"/>
          <w:kern w:val="1"/>
        </w:rPr>
        <w:br w:type="page"/>
      </w:r>
      <w:r>
        <w:rPr>
          <w:b/>
          <w:color w:val="auto"/>
          <w:spacing w:val="-3"/>
          <w:kern w:val="1"/>
        </w:rPr>
        <w:t xml:space="preserve"> Problem 12-27</w:t>
      </w:r>
      <w:r>
        <w:rPr>
          <w:color w:val="auto"/>
          <w:spacing w:val="-3"/>
          <w:kern w:val="1"/>
        </w:rPr>
        <w:t xml:space="preserve"> (60 minutes)</w:t>
      </w:r>
    </w:p>
    <w:tbl>
      <w:tblPr>
        <w:tblW w:w="9090" w:type="dxa"/>
        <w:tblCellSpacing w:w="7" w:type="dxa"/>
        <w:tblInd w:w="29" w:type="dxa"/>
        <w:tblLayout w:type="fixed"/>
        <w:tblCellMar>
          <w:left w:w="0" w:type="dxa"/>
          <w:right w:w="0" w:type="dxa"/>
        </w:tblCellMar>
        <w:tblLook w:val="0000"/>
      </w:tblPr>
      <w:tblGrid>
        <w:gridCol w:w="450"/>
        <w:gridCol w:w="3330"/>
        <w:gridCol w:w="1080"/>
        <w:gridCol w:w="1080"/>
        <w:gridCol w:w="990"/>
        <w:gridCol w:w="990"/>
        <w:gridCol w:w="1170"/>
      </w:tblGrid>
      <w:tr w:rsidR="00012EC3" w:rsidTr="00E277D5">
        <w:trPr>
          <w:tblCellSpacing w:w="7" w:type="dxa"/>
        </w:trPr>
        <w:tc>
          <w:tcPr>
            <w:tcW w:w="429" w:type="dxa"/>
          </w:tcPr>
          <w:p w:rsidR="00012EC3" w:rsidRDefault="00012EC3" w:rsidP="00E277D5">
            <w:pPr>
              <w:pStyle w:val="NumberedPart"/>
              <w:rPr>
                <w:color w:val="auto"/>
                <w:kern w:val="1"/>
              </w:rPr>
            </w:pPr>
            <w:r>
              <w:rPr>
                <w:color w:val="auto"/>
                <w:kern w:val="1"/>
              </w:rPr>
              <w:tab/>
              <w:t>1.</w:t>
            </w:r>
          </w:p>
        </w:tc>
        <w:tc>
          <w:tcPr>
            <w:tcW w:w="3316" w:type="dxa"/>
            <w:vAlign w:val="bottom"/>
          </w:tcPr>
          <w:p w:rsidR="00012EC3" w:rsidRDefault="00012EC3" w:rsidP="00E277D5">
            <w:pPr>
              <w:pStyle w:val="TextLeader"/>
              <w:rPr>
                <w:kern w:val="1"/>
              </w:rPr>
            </w:pPr>
          </w:p>
        </w:tc>
        <w:tc>
          <w:tcPr>
            <w:tcW w:w="1066" w:type="dxa"/>
            <w:vAlign w:val="bottom"/>
          </w:tcPr>
          <w:p w:rsidR="00012EC3" w:rsidRDefault="00012EC3" w:rsidP="00E277D5">
            <w:pPr>
              <w:pStyle w:val="ColumnHead"/>
              <w:rPr>
                <w:kern w:val="1"/>
              </w:rPr>
            </w:pPr>
            <w:r>
              <w:rPr>
                <w:kern w:val="1"/>
              </w:rPr>
              <w:t>Marcy</w:t>
            </w:r>
          </w:p>
        </w:tc>
        <w:tc>
          <w:tcPr>
            <w:tcW w:w="1066" w:type="dxa"/>
            <w:vAlign w:val="bottom"/>
          </w:tcPr>
          <w:p w:rsidR="00012EC3" w:rsidRDefault="00012EC3" w:rsidP="00E277D5">
            <w:pPr>
              <w:pStyle w:val="ColumnHead"/>
              <w:rPr>
                <w:kern w:val="1"/>
              </w:rPr>
            </w:pPr>
            <w:r>
              <w:rPr>
                <w:kern w:val="1"/>
              </w:rPr>
              <w:t>Tina</w:t>
            </w:r>
          </w:p>
        </w:tc>
        <w:tc>
          <w:tcPr>
            <w:tcW w:w="976" w:type="dxa"/>
            <w:vAlign w:val="bottom"/>
          </w:tcPr>
          <w:p w:rsidR="00012EC3" w:rsidRDefault="00012EC3" w:rsidP="00E277D5">
            <w:pPr>
              <w:pStyle w:val="ColumnHead"/>
              <w:rPr>
                <w:kern w:val="1"/>
              </w:rPr>
            </w:pPr>
            <w:r>
              <w:rPr>
                <w:kern w:val="1"/>
              </w:rPr>
              <w:t>Cari</w:t>
            </w:r>
          </w:p>
        </w:tc>
        <w:tc>
          <w:tcPr>
            <w:tcW w:w="976" w:type="dxa"/>
            <w:vAlign w:val="bottom"/>
          </w:tcPr>
          <w:p w:rsidR="00012EC3" w:rsidRDefault="00012EC3" w:rsidP="00E277D5">
            <w:pPr>
              <w:pStyle w:val="ColumnHead"/>
              <w:rPr>
                <w:kern w:val="1"/>
              </w:rPr>
            </w:pPr>
            <w:r>
              <w:rPr>
                <w:kern w:val="1"/>
              </w:rPr>
              <w:t>Lenny</w:t>
            </w:r>
          </w:p>
        </w:tc>
        <w:tc>
          <w:tcPr>
            <w:tcW w:w="1149" w:type="dxa"/>
            <w:vAlign w:val="bottom"/>
          </w:tcPr>
          <w:p w:rsidR="00012EC3" w:rsidRDefault="00012EC3" w:rsidP="00E277D5">
            <w:pPr>
              <w:pStyle w:val="ColumnHead"/>
              <w:rPr>
                <w:kern w:val="1"/>
              </w:rPr>
            </w:pPr>
            <w:r>
              <w:rPr>
                <w:kern w:val="1"/>
              </w:rPr>
              <w:t>Sewing Kit</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316" w:type="dxa"/>
            <w:vAlign w:val="bottom"/>
          </w:tcPr>
          <w:p w:rsidR="00012EC3" w:rsidRDefault="00012EC3" w:rsidP="00E277D5">
            <w:pPr>
              <w:pStyle w:val="TextLeader"/>
              <w:tabs>
                <w:tab w:val="clear" w:pos="7200"/>
                <w:tab w:val="right" w:leader="dot" w:pos="3308"/>
              </w:tabs>
              <w:rPr>
                <w:kern w:val="1"/>
              </w:rPr>
            </w:pPr>
            <w:r>
              <w:rPr>
                <w:kern w:val="1"/>
              </w:rPr>
              <w:t>Direct labor cost per unit</w:t>
            </w:r>
            <w:r>
              <w:rPr>
                <w:kern w:val="1"/>
              </w:rPr>
              <w:tab/>
            </w:r>
          </w:p>
        </w:tc>
        <w:tc>
          <w:tcPr>
            <w:tcW w:w="1066" w:type="dxa"/>
            <w:vAlign w:val="bottom"/>
          </w:tcPr>
          <w:p w:rsidR="00012EC3" w:rsidRDefault="00012EC3" w:rsidP="00E277D5">
            <w:pPr>
              <w:pStyle w:val="TextRight"/>
              <w:rPr>
                <w:kern w:val="1"/>
                <w:u w:val="double"/>
              </w:rPr>
            </w:pPr>
            <w:r>
              <w:rPr>
                <w:kern w:val="1"/>
                <w:u w:val="double"/>
              </w:rPr>
              <w:t>$ 4.80</w:t>
            </w:r>
          </w:p>
        </w:tc>
        <w:tc>
          <w:tcPr>
            <w:tcW w:w="1066" w:type="dxa"/>
            <w:vAlign w:val="bottom"/>
          </w:tcPr>
          <w:p w:rsidR="00012EC3" w:rsidRDefault="00012EC3" w:rsidP="00E277D5">
            <w:pPr>
              <w:pStyle w:val="TextRight"/>
              <w:rPr>
                <w:kern w:val="1"/>
                <w:u w:val="double"/>
              </w:rPr>
            </w:pPr>
            <w:r>
              <w:rPr>
                <w:kern w:val="1"/>
                <w:u w:val="double"/>
              </w:rPr>
              <w:t>$ 3.00</w:t>
            </w:r>
          </w:p>
        </w:tc>
        <w:tc>
          <w:tcPr>
            <w:tcW w:w="976" w:type="dxa"/>
            <w:vAlign w:val="bottom"/>
          </w:tcPr>
          <w:p w:rsidR="00012EC3" w:rsidRDefault="00012EC3" w:rsidP="00E277D5">
            <w:pPr>
              <w:pStyle w:val="TextRight"/>
              <w:rPr>
                <w:kern w:val="1"/>
                <w:u w:val="double"/>
              </w:rPr>
            </w:pPr>
            <w:r>
              <w:rPr>
                <w:kern w:val="1"/>
                <w:u w:val="double"/>
              </w:rPr>
              <w:t>$ 8.40</w:t>
            </w:r>
          </w:p>
        </w:tc>
        <w:tc>
          <w:tcPr>
            <w:tcW w:w="976" w:type="dxa"/>
            <w:vAlign w:val="bottom"/>
          </w:tcPr>
          <w:p w:rsidR="00012EC3" w:rsidRDefault="00012EC3" w:rsidP="00E277D5">
            <w:pPr>
              <w:pStyle w:val="TextRight"/>
              <w:rPr>
                <w:kern w:val="1"/>
                <w:u w:val="double"/>
              </w:rPr>
            </w:pPr>
            <w:r>
              <w:rPr>
                <w:kern w:val="1"/>
                <w:u w:val="double"/>
              </w:rPr>
              <w:t>$ 6.00</w:t>
            </w:r>
          </w:p>
        </w:tc>
        <w:tc>
          <w:tcPr>
            <w:tcW w:w="1149" w:type="dxa"/>
            <w:vAlign w:val="bottom"/>
          </w:tcPr>
          <w:p w:rsidR="00012EC3" w:rsidRDefault="00012EC3" w:rsidP="00E277D5">
            <w:pPr>
              <w:pStyle w:val="TextRight"/>
              <w:rPr>
                <w:kern w:val="1"/>
                <w:u w:val="double"/>
              </w:rPr>
            </w:pPr>
            <w:r>
              <w:rPr>
                <w:kern w:val="1"/>
                <w:u w:val="double"/>
              </w:rPr>
              <w:t>$ 2.40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316" w:type="dxa"/>
            <w:vAlign w:val="bottom"/>
          </w:tcPr>
          <w:p w:rsidR="00012EC3" w:rsidRDefault="00012EC3" w:rsidP="00E277D5">
            <w:pPr>
              <w:pStyle w:val="TextLeader"/>
              <w:tabs>
                <w:tab w:val="clear" w:pos="7200"/>
                <w:tab w:val="right" w:leader="dot" w:pos="3308"/>
              </w:tabs>
              <w:rPr>
                <w:kern w:val="1"/>
              </w:rPr>
            </w:pPr>
            <w:r>
              <w:rPr>
                <w:kern w:val="1"/>
              </w:rPr>
              <w:t>Direct labor-hours per unit* (a)</w:t>
            </w:r>
            <w:r>
              <w:rPr>
                <w:kern w:val="1"/>
              </w:rPr>
              <w:tab/>
            </w:r>
          </w:p>
        </w:tc>
        <w:tc>
          <w:tcPr>
            <w:tcW w:w="1066" w:type="dxa"/>
            <w:vAlign w:val="bottom"/>
          </w:tcPr>
          <w:p w:rsidR="00012EC3" w:rsidRDefault="00012EC3" w:rsidP="00E277D5">
            <w:pPr>
              <w:pStyle w:val="TextRight"/>
              <w:rPr>
                <w:kern w:val="1"/>
                <w:u w:val="double"/>
              </w:rPr>
            </w:pPr>
            <w:r>
              <w:rPr>
                <w:kern w:val="1"/>
                <w:u w:val="double"/>
              </w:rPr>
              <w:t>   0.40</w:t>
            </w:r>
          </w:p>
        </w:tc>
        <w:tc>
          <w:tcPr>
            <w:tcW w:w="1066" w:type="dxa"/>
            <w:vAlign w:val="bottom"/>
          </w:tcPr>
          <w:p w:rsidR="00012EC3" w:rsidRDefault="00012EC3" w:rsidP="00E277D5">
            <w:pPr>
              <w:pStyle w:val="TextRight"/>
              <w:rPr>
                <w:kern w:val="1"/>
                <w:u w:val="double"/>
              </w:rPr>
            </w:pPr>
            <w:r>
              <w:rPr>
                <w:kern w:val="1"/>
                <w:u w:val="double"/>
              </w:rPr>
              <w:t>   0.25</w:t>
            </w:r>
          </w:p>
        </w:tc>
        <w:tc>
          <w:tcPr>
            <w:tcW w:w="976" w:type="dxa"/>
            <w:vAlign w:val="bottom"/>
          </w:tcPr>
          <w:p w:rsidR="00012EC3" w:rsidRDefault="00012EC3" w:rsidP="00E277D5">
            <w:pPr>
              <w:pStyle w:val="TextRight"/>
              <w:rPr>
                <w:kern w:val="1"/>
                <w:u w:val="double"/>
              </w:rPr>
            </w:pPr>
            <w:r>
              <w:rPr>
                <w:kern w:val="1"/>
                <w:u w:val="double"/>
              </w:rPr>
              <w:t>   0.70</w:t>
            </w:r>
          </w:p>
        </w:tc>
        <w:tc>
          <w:tcPr>
            <w:tcW w:w="976" w:type="dxa"/>
            <w:vAlign w:val="bottom"/>
          </w:tcPr>
          <w:p w:rsidR="00012EC3" w:rsidRDefault="00012EC3" w:rsidP="00E277D5">
            <w:pPr>
              <w:pStyle w:val="TextRight"/>
              <w:rPr>
                <w:kern w:val="1"/>
                <w:u w:val="double"/>
              </w:rPr>
            </w:pPr>
            <w:r>
              <w:rPr>
                <w:u w:val="double"/>
              </w:rPr>
              <w:t>   0.50</w:t>
            </w:r>
          </w:p>
        </w:tc>
        <w:tc>
          <w:tcPr>
            <w:tcW w:w="1149" w:type="dxa"/>
            <w:vAlign w:val="bottom"/>
          </w:tcPr>
          <w:p w:rsidR="00012EC3" w:rsidRDefault="00012EC3" w:rsidP="00E277D5">
            <w:pPr>
              <w:pStyle w:val="TextRight"/>
              <w:rPr>
                <w:kern w:val="1"/>
                <w:u w:val="double"/>
              </w:rPr>
            </w:pPr>
            <w:r>
              <w:rPr>
                <w:kern w:val="1"/>
                <w:u w:val="double"/>
              </w:rPr>
              <w:t xml:space="preserve">   0.20 </w:t>
            </w:r>
          </w:p>
        </w:tc>
      </w:tr>
      <w:tr w:rsidR="00012EC3" w:rsidTr="00E277D5">
        <w:trPr>
          <w:tblCellSpacing w:w="7" w:type="dxa"/>
        </w:trPr>
        <w:tc>
          <w:tcPr>
            <w:tcW w:w="429" w:type="dxa"/>
          </w:tcPr>
          <w:p w:rsidR="00012EC3" w:rsidRDefault="00012EC3" w:rsidP="00E277D5">
            <w:pPr>
              <w:pStyle w:val="6pointlinespace"/>
              <w:rPr>
                <w:kern w:val="1"/>
              </w:rPr>
            </w:pPr>
          </w:p>
        </w:tc>
        <w:tc>
          <w:tcPr>
            <w:tcW w:w="3316" w:type="dxa"/>
            <w:vAlign w:val="bottom"/>
          </w:tcPr>
          <w:p w:rsidR="00012EC3" w:rsidRDefault="00012EC3" w:rsidP="00E277D5">
            <w:pPr>
              <w:pStyle w:val="6pointlinespace"/>
              <w:tabs>
                <w:tab w:val="right" w:leader="dot" w:pos="3308"/>
              </w:tabs>
              <w:rPr>
                <w:kern w:val="1"/>
              </w:rPr>
            </w:pPr>
          </w:p>
        </w:tc>
        <w:tc>
          <w:tcPr>
            <w:tcW w:w="1066" w:type="dxa"/>
            <w:vAlign w:val="bottom"/>
          </w:tcPr>
          <w:p w:rsidR="00012EC3" w:rsidRDefault="00012EC3" w:rsidP="00E277D5">
            <w:pPr>
              <w:pStyle w:val="6pointlinespace"/>
              <w:rPr>
                <w:kern w:val="1"/>
                <w:u w:val="single"/>
              </w:rPr>
            </w:pPr>
          </w:p>
        </w:tc>
        <w:tc>
          <w:tcPr>
            <w:tcW w:w="1066" w:type="dxa"/>
            <w:vAlign w:val="bottom"/>
          </w:tcPr>
          <w:p w:rsidR="00012EC3" w:rsidRDefault="00012EC3" w:rsidP="00E277D5">
            <w:pPr>
              <w:pStyle w:val="6pointlinespace"/>
              <w:rPr>
                <w:kern w:val="1"/>
                <w:u w:val="single"/>
              </w:rPr>
            </w:pPr>
          </w:p>
        </w:tc>
        <w:tc>
          <w:tcPr>
            <w:tcW w:w="976" w:type="dxa"/>
            <w:vAlign w:val="bottom"/>
          </w:tcPr>
          <w:p w:rsidR="00012EC3" w:rsidRDefault="00012EC3" w:rsidP="00E277D5">
            <w:pPr>
              <w:pStyle w:val="6pointlinespace"/>
              <w:rPr>
                <w:kern w:val="1"/>
                <w:u w:val="single"/>
              </w:rPr>
            </w:pPr>
          </w:p>
        </w:tc>
        <w:tc>
          <w:tcPr>
            <w:tcW w:w="976" w:type="dxa"/>
            <w:vAlign w:val="bottom"/>
          </w:tcPr>
          <w:p w:rsidR="00012EC3" w:rsidRDefault="00012EC3" w:rsidP="00E277D5">
            <w:pPr>
              <w:pStyle w:val="6pointlinespace"/>
              <w:rPr>
                <w:kern w:val="1"/>
                <w:u w:val="single"/>
              </w:rPr>
            </w:pPr>
          </w:p>
        </w:tc>
        <w:tc>
          <w:tcPr>
            <w:tcW w:w="1149" w:type="dxa"/>
            <w:vAlign w:val="bottom"/>
          </w:tcPr>
          <w:p w:rsidR="00012EC3" w:rsidRDefault="00012EC3" w:rsidP="00E277D5">
            <w:pPr>
              <w:pStyle w:val="6pointlinespace"/>
              <w:rPr>
                <w:kern w:val="1"/>
                <w:u w:val="single"/>
              </w:rPr>
            </w:pPr>
          </w:p>
        </w:tc>
      </w:tr>
      <w:tr w:rsidR="00012EC3" w:rsidTr="00E277D5">
        <w:trPr>
          <w:tblCellSpacing w:w="7" w:type="dxa"/>
        </w:trPr>
        <w:tc>
          <w:tcPr>
            <w:tcW w:w="429" w:type="dxa"/>
          </w:tcPr>
          <w:p w:rsidR="00012EC3" w:rsidRDefault="00012EC3" w:rsidP="00E277D5">
            <w:pPr>
              <w:pStyle w:val="NumberedPart"/>
              <w:rPr>
                <w:color w:val="auto"/>
                <w:kern w:val="1"/>
              </w:rPr>
            </w:pPr>
          </w:p>
        </w:tc>
        <w:tc>
          <w:tcPr>
            <w:tcW w:w="3316" w:type="dxa"/>
            <w:vAlign w:val="bottom"/>
          </w:tcPr>
          <w:p w:rsidR="00012EC3" w:rsidRDefault="00012EC3" w:rsidP="00E277D5">
            <w:pPr>
              <w:pStyle w:val="TextLeader"/>
              <w:tabs>
                <w:tab w:val="clear" w:pos="7200"/>
                <w:tab w:val="right" w:leader="dot" w:pos="3308"/>
              </w:tabs>
              <w:rPr>
                <w:kern w:val="1"/>
              </w:rPr>
            </w:pPr>
            <w:r>
              <w:rPr>
                <w:kern w:val="1"/>
              </w:rPr>
              <w:t>Selling price</w:t>
            </w:r>
            <w:r>
              <w:rPr>
                <w:kern w:val="1"/>
              </w:rPr>
              <w:tab/>
            </w:r>
          </w:p>
        </w:tc>
        <w:tc>
          <w:tcPr>
            <w:tcW w:w="1066" w:type="dxa"/>
            <w:vAlign w:val="bottom"/>
          </w:tcPr>
          <w:p w:rsidR="00012EC3" w:rsidRDefault="00012EC3" w:rsidP="00E277D5">
            <w:pPr>
              <w:pStyle w:val="TextRight"/>
              <w:rPr>
                <w:kern w:val="1"/>
                <w:u w:val="single"/>
              </w:rPr>
            </w:pPr>
            <w:r>
              <w:rPr>
                <w:kern w:val="1"/>
                <w:u w:val="single"/>
              </w:rPr>
              <w:t>$35.00</w:t>
            </w:r>
          </w:p>
        </w:tc>
        <w:tc>
          <w:tcPr>
            <w:tcW w:w="1066" w:type="dxa"/>
            <w:vAlign w:val="bottom"/>
          </w:tcPr>
          <w:p w:rsidR="00012EC3" w:rsidRDefault="00012EC3" w:rsidP="00E277D5">
            <w:pPr>
              <w:pStyle w:val="TextRight"/>
              <w:rPr>
                <w:kern w:val="1"/>
                <w:u w:val="single"/>
              </w:rPr>
            </w:pPr>
            <w:r>
              <w:rPr>
                <w:kern w:val="1"/>
                <w:u w:val="single"/>
              </w:rPr>
              <w:t>$24.00</w:t>
            </w:r>
          </w:p>
        </w:tc>
        <w:tc>
          <w:tcPr>
            <w:tcW w:w="976" w:type="dxa"/>
            <w:vAlign w:val="bottom"/>
          </w:tcPr>
          <w:p w:rsidR="00012EC3" w:rsidRDefault="00012EC3" w:rsidP="00E277D5">
            <w:pPr>
              <w:pStyle w:val="TextRight"/>
              <w:rPr>
                <w:kern w:val="1"/>
                <w:u w:val="single"/>
              </w:rPr>
            </w:pPr>
            <w:r>
              <w:rPr>
                <w:kern w:val="1"/>
                <w:u w:val="single"/>
              </w:rPr>
              <w:t>$22.00</w:t>
            </w:r>
          </w:p>
        </w:tc>
        <w:tc>
          <w:tcPr>
            <w:tcW w:w="976" w:type="dxa"/>
            <w:vAlign w:val="bottom"/>
          </w:tcPr>
          <w:p w:rsidR="00012EC3" w:rsidRDefault="00012EC3" w:rsidP="00E277D5">
            <w:pPr>
              <w:pStyle w:val="TextRight"/>
              <w:rPr>
                <w:kern w:val="1"/>
                <w:u w:val="single"/>
              </w:rPr>
            </w:pPr>
            <w:r>
              <w:rPr>
                <w:kern w:val="1"/>
                <w:u w:val="single"/>
              </w:rPr>
              <w:t>$18.00</w:t>
            </w:r>
          </w:p>
        </w:tc>
        <w:tc>
          <w:tcPr>
            <w:tcW w:w="1149" w:type="dxa"/>
            <w:vAlign w:val="bottom"/>
          </w:tcPr>
          <w:p w:rsidR="00012EC3" w:rsidRDefault="00012EC3" w:rsidP="00E277D5">
            <w:pPr>
              <w:pStyle w:val="TextRight"/>
              <w:rPr>
                <w:kern w:val="1"/>
                <w:u w:val="single"/>
              </w:rPr>
            </w:pPr>
            <w:r>
              <w:rPr>
                <w:kern w:val="1"/>
                <w:u w:val="single"/>
              </w:rPr>
              <w:t>$14.00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316" w:type="dxa"/>
            <w:vAlign w:val="bottom"/>
          </w:tcPr>
          <w:p w:rsidR="00012EC3" w:rsidRDefault="00012EC3" w:rsidP="00E277D5">
            <w:pPr>
              <w:pStyle w:val="TextLeader"/>
              <w:tabs>
                <w:tab w:val="clear" w:pos="7200"/>
                <w:tab w:val="right" w:leader="dot" w:pos="3308"/>
              </w:tabs>
              <w:rPr>
                <w:kern w:val="1"/>
              </w:rPr>
            </w:pPr>
            <w:r>
              <w:rPr>
                <w:kern w:val="1"/>
              </w:rPr>
              <w:t>Variable costs:</w:t>
            </w:r>
          </w:p>
        </w:tc>
        <w:tc>
          <w:tcPr>
            <w:tcW w:w="1066" w:type="dxa"/>
            <w:vAlign w:val="bottom"/>
          </w:tcPr>
          <w:p w:rsidR="00012EC3" w:rsidRDefault="00012EC3" w:rsidP="00E277D5">
            <w:pPr>
              <w:pStyle w:val="TextRight"/>
              <w:rPr>
                <w:kern w:val="1"/>
              </w:rPr>
            </w:pPr>
          </w:p>
        </w:tc>
        <w:tc>
          <w:tcPr>
            <w:tcW w:w="1066" w:type="dxa"/>
            <w:vAlign w:val="bottom"/>
          </w:tcPr>
          <w:p w:rsidR="00012EC3" w:rsidRDefault="00012EC3" w:rsidP="00E277D5">
            <w:pPr>
              <w:pStyle w:val="TextRight"/>
              <w:rPr>
                <w:kern w:val="1"/>
              </w:rPr>
            </w:pPr>
          </w:p>
        </w:tc>
        <w:tc>
          <w:tcPr>
            <w:tcW w:w="976" w:type="dxa"/>
            <w:vAlign w:val="bottom"/>
          </w:tcPr>
          <w:p w:rsidR="00012EC3" w:rsidRDefault="00012EC3" w:rsidP="00E277D5">
            <w:pPr>
              <w:pStyle w:val="TextRight"/>
              <w:rPr>
                <w:kern w:val="1"/>
              </w:rPr>
            </w:pPr>
          </w:p>
        </w:tc>
        <w:tc>
          <w:tcPr>
            <w:tcW w:w="976" w:type="dxa"/>
            <w:vAlign w:val="bottom"/>
          </w:tcPr>
          <w:p w:rsidR="00012EC3" w:rsidRDefault="00012EC3" w:rsidP="00E277D5">
            <w:pPr>
              <w:pStyle w:val="TextRight"/>
              <w:rPr>
                <w:kern w:val="1"/>
              </w:rPr>
            </w:pPr>
          </w:p>
        </w:tc>
        <w:tc>
          <w:tcPr>
            <w:tcW w:w="1149" w:type="dxa"/>
            <w:vAlign w:val="bottom"/>
          </w:tcPr>
          <w:p w:rsidR="00012EC3" w:rsidRDefault="00012EC3" w:rsidP="00E277D5">
            <w:pPr>
              <w:pStyle w:val="TextRight"/>
              <w:rPr>
                <w:kern w:val="1"/>
              </w:rPr>
            </w:pPr>
          </w:p>
        </w:tc>
      </w:tr>
      <w:tr w:rsidR="00012EC3" w:rsidTr="00E277D5">
        <w:trPr>
          <w:tblCellSpacing w:w="7" w:type="dxa"/>
        </w:trPr>
        <w:tc>
          <w:tcPr>
            <w:tcW w:w="429" w:type="dxa"/>
          </w:tcPr>
          <w:p w:rsidR="00012EC3" w:rsidRDefault="00012EC3" w:rsidP="00E277D5">
            <w:pPr>
              <w:pStyle w:val="NumberedPart"/>
              <w:rPr>
                <w:color w:val="auto"/>
                <w:kern w:val="1"/>
              </w:rPr>
            </w:pPr>
          </w:p>
        </w:tc>
        <w:tc>
          <w:tcPr>
            <w:tcW w:w="3316" w:type="dxa"/>
            <w:vAlign w:val="bottom"/>
          </w:tcPr>
          <w:p w:rsidR="00012EC3" w:rsidRDefault="00012EC3" w:rsidP="00E277D5">
            <w:pPr>
              <w:pStyle w:val="TextLeader"/>
              <w:tabs>
                <w:tab w:val="clear" w:pos="7200"/>
                <w:tab w:val="right" w:leader="dot" w:pos="3308"/>
              </w:tabs>
              <w:ind w:left="432"/>
              <w:rPr>
                <w:kern w:val="1"/>
              </w:rPr>
            </w:pPr>
            <w:r>
              <w:rPr>
                <w:kern w:val="1"/>
              </w:rPr>
              <w:t>Direct materials</w:t>
            </w:r>
            <w:r>
              <w:rPr>
                <w:kern w:val="1"/>
              </w:rPr>
              <w:tab/>
            </w:r>
          </w:p>
        </w:tc>
        <w:tc>
          <w:tcPr>
            <w:tcW w:w="1066" w:type="dxa"/>
            <w:vAlign w:val="bottom"/>
          </w:tcPr>
          <w:p w:rsidR="00012EC3" w:rsidRDefault="00012EC3" w:rsidP="00E277D5">
            <w:pPr>
              <w:pStyle w:val="TextRight"/>
              <w:rPr>
                <w:kern w:val="1"/>
              </w:rPr>
            </w:pPr>
            <w:r>
              <w:rPr>
                <w:kern w:val="1"/>
              </w:rPr>
              <w:t>3.50</w:t>
            </w:r>
          </w:p>
        </w:tc>
        <w:tc>
          <w:tcPr>
            <w:tcW w:w="1066" w:type="dxa"/>
            <w:vAlign w:val="bottom"/>
          </w:tcPr>
          <w:p w:rsidR="00012EC3" w:rsidRDefault="00012EC3" w:rsidP="00E277D5">
            <w:pPr>
              <w:pStyle w:val="TextRight"/>
              <w:rPr>
                <w:kern w:val="1"/>
              </w:rPr>
            </w:pPr>
            <w:r>
              <w:rPr>
                <w:kern w:val="1"/>
              </w:rPr>
              <w:t>2.30</w:t>
            </w:r>
          </w:p>
        </w:tc>
        <w:tc>
          <w:tcPr>
            <w:tcW w:w="976" w:type="dxa"/>
            <w:vAlign w:val="bottom"/>
          </w:tcPr>
          <w:p w:rsidR="00012EC3" w:rsidRDefault="00012EC3" w:rsidP="00E277D5">
            <w:pPr>
              <w:pStyle w:val="TextRight"/>
              <w:rPr>
                <w:kern w:val="1"/>
              </w:rPr>
            </w:pPr>
            <w:r>
              <w:rPr>
                <w:kern w:val="1"/>
              </w:rPr>
              <w:t>4.50</w:t>
            </w:r>
          </w:p>
        </w:tc>
        <w:tc>
          <w:tcPr>
            <w:tcW w:w="976" w:type="dxa"/>
            <w:vAlign w:val="bottom"/>
          </w:tcPr>
          <w:p w:rsidR="00012EC3" w:rsidRDefault="00012EC3" w:rsidP="00E277D5">
            <w:pPr>
              <w:pStyle w:val="TextRight"/>
              <w:rPr>
                <w:kern w:val="1"/>
              </w:rPr>
            </w:pPr>
            <w:r>
              <w:rPr>
                <w:kern w:val="1"/>
              </w:rPr>
              <w:t>3.10</w:t>
            </w:r>
          </w:p>
        </w:tc>
        <w:tc>
          <w:tcPr>
            <w:tcW w:w="1149" w:type="dxa"/>
            <w:vAlign w:val="bottom"/>
          </w:tcPr>
          <w:p w:rsidR="00012EC3" w:rsidRDefault="00012EC3" w:rsidP="00E277D5">
            <w:pPr>
              <w:pStyle w:val="TextRight"/>
              <w:rPr>
                <w:kern w:val="1"/>
              </w:rPr>
            </w:pPr>
            <w:r>
              <w:rPr>
                <w:kern w:val="1"/>
              </w:rPr>
              <w:t>1.50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316" w:type="dxa"/>
            <w:vAlign w:val="bottom"/>
          </w:tcPr>
          <w:p w:rsidR="00012EC3" w:rsidRDefault="00012EC3" w:rsidP="00E277D5">
            <w:pPr>
              <w:pStyle w:val="TextLeader"/>
              <w:tabs>
                <w:tab w:val="clear" w:pos="7200"/>
                <w:tab w:val="right" w:leader="dot" w:pos="3308"/>
              </w:tabs>
              <w:ind w:left="432"/>
              <w:rPr>
                <w:kern w:val="1"/>
              </w:rPr>
            </w:pPr>
            <w:r>
              <w:rPr>
                <w:kern w:val="1"/>
              </w:rPr>
              <w:t>Direct labor</w:t>
            </w:r>
            <w:r>
              <w:rPr>
                <w:kern w:val="1"/>
              </w:rPr>
              <w:tab/>
            </w:r>
          </w:p>
        </w:tc>
        <w:tc>
          <w:tcPr>
            <w:tcW w:w="1066" w:type="dxa"/>
            <w:vAlign w:val="bottom"/>
          </w:tcPr>
          <w:p w:rsidR="00012EC3" w:rsidRDefault="00012EC3" w:rsidP="00E277D5">
            <w:pPr>
              <w:pStyle w:val="TextRight"/>
              <w:rPr>
                <w:kern w:val="1"/>
              </w:rPr>
            </w:pPr>
            <w:r>
              <w:rPr>
                <w:kern w:val="1"/>
              </w:rPr>
              <w:t>4.80</w:t>
            </w:r>
          </w:p>
        </w:tc>
        <w:tc>
          <w:tcPr>
            <w:tcW w:w="1066" w:type="dxa"/>
            <w:vAlign w:val="bottom"/>
          </w:tcPr>
          <w:p w:rsidR="00012EC3" w:rsidRDefault="00012EC3" w:rsidP="00E277D5">
            <w:pPr>
              <w:pStyle w:val="TextRight"/>
              <w:rPr>
                <w:kern w:val="1"/>
              </w:rPr>
            </w:pPr>
            <w:r>
              <w:rPr>
                <w:kern w:val="1"/>
              </w:rPr>
              <w:t>3.00</w:t>
            </w:r>
          </w:p>
        </w:tc>
        <w:tc>
          <w:tcPr>
            <w:tcW w:w="976" w:type="dxa"/>
            <w:vAlign w:val="bottom"/>
          </w:tcPr>
          <w:p w:rsidR="00012EC3" w:rsidRDefault="00012EC3" w:rsidP="00E277D5">
            <w:pPr>
              <w:pStyle w:val="TextRight"/>
              <w:rPr>
                <w:kern w:val="1"/>
              </w:rPr>
            </w:pPr>
            <w:r>
              <w:rPr>
                <w:kern w:val="1"/>
              </w:rPr>
              <w:t>8.40</w:t>
            </w:r>
          </w:p>
        </w:tc>
        <w:tc>
          <w:tcPr>
            <w:tcW w:w="976" w:type="dxa"/>
            <w:vAlign w:val="bottom"/>
          </w:tcPr>
          <w:p w:rsidR="00012EC3" w:rsidRDefault="00012EC3" w:rsidP="00E277D5">
            <w:pPr>
              <w:pStyle w:val="TextRight"/>
              <w:rPr>
                <w:kern w:val="1"/>
              </w:rPr>
            </w:pPr>
            <w:r>
              <w:rPr>
                <w:kern w:val="1"/>
              </w:rPr>
              <w:t>6.00</w:t>
            </w:r>
          </w:p>
        </w:tc>
        <w:tc>
          <w:tcPr>
            <w:tcW w:w="1149" w:type="dxa"/>
            <w:vAlign w:val="bottom"/>
          </w:tcPr>
          <w:p w:rsidR="00012EC3" w:rsidRDefault="00012EC3" w:rsidP="00E277D5">
            <w:pPr>
              <w:pStyle w:val="TextRight"/>
              <w:rPr>
                <w:kern w:val="1"/>
              </w:rPr>
            </w:pPr>
            <w:r>
              <w:rPr>
                <w:kern w:val="1"/>
              </w:rPr>
              <w:t>2.40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316" w:type="dxa"/>
            <w:vAlign w:val="bottom"/>
          </w:tcPr>
          <w:p w:rsidR="00012EC3" w:rsidRDefault="00012EC3" w:rsidP="00E277D5">
            <w:pPr>
              <w:pStyle w:val="TextLeader"/>
              <w:tabs>
                <w:tab w:val="clear" w:pos="7200"/>
                <w:tab w:val="right" w:leader="dot" w:pos="3308"/>
              </w:tabs>
              <w:ind w:left="432"/>
              <w:rPr>
                <w:kern w:val="1"/>
              </w:rPr>
            </w:pPr>
            <w:r>
              <w:rPr>
                <w:kern w:val="1"/>
              </w:rPr>
              <w:t>Variable overhead</w:t>
            </w:r>
            <w:r>
              <w:rPr>
                <w:kern w:val="1"/>
              </w:rPr>
              <w:tab/>
            </w:r>
          </w:p>
        </w:tc>
        <w:tc>
          <w:tcPr>
            <w:tcW w:w="1066" w:type="dxa"/>
            <w:vAlign w:val="bottom"/>
          </w:tcPr>
          <w:p w:rsidR="00012EC3" w:rsidRDefault="00012EC3" w:rsidP="00E277D5">
            <w:pPr>
              <w:pStyle w:val="TextRight"/>
              <w:rPr>
                <w:kern w:val="1"/>
                <w:u w:val="single"/>
              </w:rPr>
            </w:pPr>
            <w:r>
              <w:rPr>
                <w:kern w:val="1"/>
                <w:u w:val="single"/>
              </w:rPr>
              <w:t>   1.60</w:t>
            </w:r>
          </w:p>
        </w:tc>
        <w:tc>
          <w:tcPr>
            <w:tcW w:w="1066" w:type="dxa"/>
            <w:vAlign w:val="bottom"/>
          </w:tcPr>
          <w:p w:rsidR="00012EC3" w:rsidRDefault="00012EC3" w:rsidP="00E277D5">
            <w:pPr>
              <w:pStyle w:val="TextRight"/>
              <w:rPr>
                <w:kern w:val="1"/>
                <w:u w:val="single"/>
              </w:rPr>
            </w:pPr>
            <w:r>
              <w:rPr>
                <w:kern w:val="1"/>
                <w:u w:val="single"/>
              </w:rPr>
              <w:t>   1.00</w:t>
            </w:r>
          </w:p>
        </w:tc>
        <w:tc>
          <w:tcPr>
            <w:tcW w:w="976" w:type="dxa"/>
            <w:vAlign w:val="bottom"/>
          </w:tcPr>
          <w:p w:rsidR="00012EC3" w:rsidRDefault="00012EC3" w:rsidP="00E277D5">
            <w:pPr>
              <w:pStyle w:val="TextRight"/>
              <w:rPr>
                <w:kern w:val="1"/>
                <w:u w:val="single"/>
              </w:rPr>
            </w:pPr>
            <w:r>
              <w:rPr>
                <w:kern w:val="1"/>
                <w:u w:val="single"/>
              </w:rPr>
              <w:t>  2.80</w:t>
            </w:r>
          </w:p>
        </w:tc>
        <w:tc>
          <w:tcPr>
            <w:tcW w:w="976" w:type="dxa"/>
            <w:vAlign w:val="bottom"/>
          </w:tcPr>
          <w:p w:rsidR="00012EC3" w:rsidRDefault="00012EC3" w:rsidP="00E277D5">
            <w:pPr>
              <w:pStyle w:val="TextRight"/>
              <w:rPr>
                <w:kern w:val="1"/>
                <w:u w:val="single"/>
              </w:rPr>
            </w:pPr>
            <w:r>
              <w:rPr>
                <w:kern w:val="1"/>
                <w:u w:val="single"/>
              </w:rPr>
              <w:t>   2.00</w:t>
            </w:r>
          </w:p>
        </w:tc>
        <w:tc>
          <w:tcPr>
            <w:tcW w:w="1149" w:type="dxa"/>
            <w:vAlign w:val="bottom"/>
          </w:tcPr>
          <w:p w:rsidR="00012EC3" w:rsidRDefault="00012EC3" w:rsidP="00E277D5">
            <w:pPr>
              <w:pStyle w:val="TextRight"/>
              <w:rPr>
                <w:kern w:val="1"/>
                <w:u w:val="single"/>
              </w:rPr>
            </w:pPr>
            <w:r>
              <w:rPr>
                <w:kern w:val="1"/>
                <w:u w:val="single"/>
              </w:rPr>
              <w:t>    0.80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316" w:type="dxa"/>
            <w:vAlign w:val="bottom"/>
          </w:tcPr>
          <w:p w:rsidR="00012EC3" w:rsidRDefault="00012EC3" w:rsidP="00E277D5">
            <w:pPr>
              <w:pStyle w:val="TextLeader"/>
              <w:tabs>
                <w:tab w:val="clear" w:pos="7200"/>
                <w:tab w:val="right" w:leader="dot" w:pos="3308"/>
              </w:tabs>
              <w:rPr>
                <w:kern w:val="1"/>
              </w:rPr>
            </w:pPr>
            <w:r>
              <w:rPr>
                <w:kern w:val="1"/>
              </w:rPr>
              <w:t>Total variable costs</w:t>
            </w:r>
            <w:r>
              <w:rPr>
                <w:kern w:val="1"/>
              </w:rPr>
              <w:tab/>
            </w:r>
          </w:p>
        </w:tc>
        <w:tc>
          <w:tcPr>
            <w:tcW w:w="1066" w:type="dxa"/>
            <w:vAlign w:val="bottom"/>
          </w:tcPr>
          <w:p w:rsidR="00012EC3" w:rsidRDefault="00012EC3" w:rsidP="00E277D5">
            <w:pPr>
              <w:pStyle w:val="TextRight"/>
              <w:rPr>
                <w:kern w:val="1"/>
                <w:u w:val="single"/>
              </w:rPr>
            </w:pPr>
            <w:r>
              <w:rPr>
                <w:kern w:val="1"/>
                <w:u w:val="single"/>
              </w:rPr>
              <w:t>   9.90</w:t>
            </w:r>
          </w:p>
        </w:tc>
        <w:tc>
          <w:tcPr>
            <w:tcW w:w="1066" w:type="dxa"/>
            <w:vAlign w:val="bottom"/>
          </w:tcPr>
          <w:p w:rsidR="00012EC3" w:rsidRDefault="00012EC3" w:rsidP="00E277D5">
            <w:pPr>
              <w:pStyle w:val="TextRight"/>
              <w:rPr>
                <w:kern w:val="1"/>
                <w:u w:val="single"/>
              </w:rPr>
            </w:pPr>
            <w:r>
              <w:rPr>
                <w:kern w:val="1"/>
                <w:u w:val="single"/>
              </w:rPr>
              <w:t>   6.30</w:t>
            </w:r>
          </w:p>
        </w:tc>
        <w:tc>
          <w:tcPr>
            <w:tcW w:w="976" w:type="dxa"/>
            <w:vAlign w:val="bottom"/>
          </w:tcPr>
          <w:p w:rsidR="00012EC3" w:rsidRDefault="00012EC3" w:rsidP="00E277D5">
            <w:pPr>
              <w:pStyle w:val="TextRight"/>
              <w:rPr>
                <w:kern w:val="1"/>
                <w:u w:val="single"/>
              </w:rPr>
            </w:pPr>
            <w:r>
              <w:rPr>
                <w:kern w:val="1"/>
                <w:u w:val="single"/>
              </w:rPr>
              <w:t> 15.70</w:t>
            </w:r>
          </w:p>
        </w:tc>
        <w:tc>
          <w:tcPr>
            <w:tcW w:w="976" w:type="dxa"/>
            <w:vAlign w:val="bottom"/>
          </w:tcPr>
          <w:p w:rsidR="00012EC3" w:rsidRDefault="00012EC3" w:rsidP="00E277D5">
            <w:pPr>
              <w:pStyle w:val="TextRight"/>
              <w:rPr>
                <w:kern w:val="1"/>
                <w:u w:val="single"/>
              </w:rPr>
            </w:pPr>
            <w:r>
              <w:rPr>
                <w:kern w:val="1"/>
                <w:u w:val="single"/>
              </w:rPr>
              <w:t> 11.10</w:t>
            </w:r>
          </w:p>
        </w:tc>
        <w:tc>
          <w:tcPr>
            <w:tcW w:w="1149" w:type="dxa"/>
            <w:vAlign w:val="bottom"/>
          </w:tcPr>
          <w:p w:rsidR="00012EC3" w:rsidRDefault="00012EC3" w:rsidP="00E277D5">
            <w:pPr>
              <w:pStyle w:val="TextRight"/>
              <w:rPr>
                <w:kern w:val="1"/>
                <w:u w:val="single"/>
              </w:rPr>
            </w:pPr>
            <w:r>
              <w:rPr>
                <w:kern w:val="1"/>
                <w:u w:val="single"/>
              </w:rPr>
              <w:t>    4.70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316" w:type="dxa"/>
            <w:vAlign w:val="bottom"/>
          </w:tcPr>
          <w:p w:rsidR="00012EC3" w:rsidRDefault="00012EC3" w:rsidP="00E277D5">
            <w:pPr>
              <w:pStyle w:val="TextLeader"/>
              <w:tabs>
                <w:tab w:val="clear" w:pos="7200"/>
                <w:tab w:val="right" w:leader="dot" w:pos="3308"/>
              </w:tabs>
              <w:rPr>
                <w:kern w:val="1"/>
              </w:rPr>
            </w:pPr>
            <w:r>
              <w:rPr>
                <w:kern w:val="1"/>
              </w:rPr>
              <w:t>Contribution margin (b)</w:t>
            </w:r>
            <w:r>
              <w:rPr>
                <w:kern w:val="1"/>
              </w:rPr>
              <w:tab/>
            </w:r>
          </w:p>
        </w:tc>
        <w:tc>
          <w:tcPr>
            <w:tcW w:w="1066" w:type="dxa"/>
            <w:vAlign w:val="bottom"/>
          </w:tcPr>
          <w:p w:rsidR="00012EC3" w:rsidRDefault="00012EC3" w:rsidP="00E277D5">
            <w:pPr>
              <w:pStyle w:val="TextRight"/>
              <w:rPr>
                <w:kern w:val="1"/>
                <w:u w:val="double"/>
              </w:rPr>
            </w:pPr>
            <w:r>
              <w:rPr>
                <w:kern w:val="1"/>
                <w:u w:val="double"/>
              </w:rPr>
              <w:t>$25.10</w:t>
            </w:r>
          </w:p>
        </w:tc>
        <w:tc>
          <w:tcPr>
            <w:tcW w:w="1066" w:type="dxa"/>
            <w:vAlign w:val="bottom"/>
          </w:tcPr>
          <w:p w:rsidR="00012EC3" w:rsidRDefault="00012EC3" w:rsidP="00E277D5">
            <w:pPr>
              <w:pStyle w:val="TextRight"/>
              <w:rPr>
                <w:u w:val="double"/>
              </w:rPr>
            </w:pPr>
            <w:r>
              <w:rPr>
                <w:kern w:val="1"/>
                <w:u w:val="double"/>
              </w:rPr>
              <w:t>$</w:t>
            </w:r>
            <w:r>
              <w:rPr>
                <w:u w:val="double"/>
              </w:rPr>
              <w:t>17.70</w:t>
            </w:r>
          </w:p>
        </w:tc>
        <w:tc>
          <w:tcPr>
            <w:tcW w:w="976" w:type="dxa"/>
            <w:vAlign w:val="bottom"/>
          </w:tcPr>
          <w:p w:rsidR="00012EC3" w:rsidRDefault="00012EC3" w:rsidP="00E277D5">
            <w:pPr>
              <w:pStyle w:val="TextRight"/>
              <w:rPr>
                <w:kern w:val="1"/>
                <w:u w:val="double"/>
              </w:rPr>
            </w:pPr>
            <w:r>
              <w:rPr>
                <w:kern w:val="1"/>
                <w:u w:val="double"/>
              </w:rPr>
              <w:t>$ 6.30</w:t>
            </w:r>
          </w:p>
        </w:tc>
        <w:tc>
          <w:tcPr>
            <w:tcW w:w="976" w:type="dxa"/>
            <w:vAlign w:val="bottom"/>
          </w:tcPr>
          <w:p w:rsidR="00012EC3" w:rsidRDefault="00012EC3" w:rsidP="00E277D5">
            <w:pPr>
              <w:pStyle w:val="TextRight"/>
              <w:rPr>
                <w:kern w:val="1"/>
                <w:u w:val="double"/>
              </w:rPr>
            </w:pPr>
            <w:r>
              <w:rPr>
                <w:kern w:val="1"/>
                <w:u w:val="double"/>
              </w:rPr>
              <w:t>$ 6.90</w:t>
            </w:r>
          </w:p>
        </w:tc>
        <w:tc>
          <w:tcPr>
            <w:tcW w:w="1149" w:type="dxa"/>
            <w:vAlign w:val="bottom"/>
          </w:tcPr>
          <w:p w:rsidR="00012EC3" w:rsidRDefault="00012EC3" w:rsidP="00E277D5">
            <w:pPr>
              <w:pStyle w:val="TextRight"/>
              <w:rPr>
                <w:kern w:val="1"/>
                <w:u w:val="double"/>
              </w:rPr>
            </w:pPr>
            <w:r>
              <w:rPr>
                <w:kern w:val="1"/>
                <w:u w:val="double"/>
              </w:rPr>
              <w:t>$  9.30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316" w:type="dxa"/>
            <w:vAlign w:val="bottom"/>
          </w:tcPr>
          <w:p w:rsidR="00012EC3" w:rsidRDefault="00012EC3" w:rsidP="00E277D5">
            <w:pPr>
              <w:pStyle w:val="TextLeader"/>
              <w:tabs>
                <w:tab w:val="clear" w:pos="7200"/>
                <w:tab w:val="right" w:leader="dot" w:pos="3308"/>
              </w:tabs>
              <w:rPr>
                <w:kern w:val="1"/>
              </w:rPr>
            </w:pPr>
            <w:r>
              <w:rPr>
                <w:kern w:val="1"/>
              </w:rPr>
              <w:t>Contribution margin per DLH (b) ÷ (a)</w:t>
            </w:r>
            <w:r>
              <w:rPr>
                <w:kern w:val="1"/>
              </w:rPr>
              <w:tab/>
            </w:r>
          </w:p>
        </w:tc>
        <w:tc>
          <w:tcPr>
            <w:tcW w:w="1066" w:type="dxa"/>
            <w:vAlign w:val="bottom"/>
          </w:tcPr>
          <w:p w:rsidR="00012EC3" w:rsidRDefault="00012EC3" w:rsidP="00E277D5">
            <w:pPr>
              <w:pStyle w:val="TextRight"/>
              <w:rPr>
                <w:kern w:val="1"/>
                <w:u w:val="double"/>
              </w:rPr>
            </w:pPr>
            <w:r>
              <w:rPr>
                <w:kern w:val="1"/>
                <w:u w:val="double"/>
              </w:rPr>
              <w:t>$62.75</w:t>
            </w:r>
          </w:p>
        </w:tc>
        <w:tc>
          <w:tcPr>
            <w:tcW w:w="1066" w:type="dxa"/>
            <w:vAlign w:val="bottom"/>
          </w:tcPr>
          <w:p w:rsidR="00012EC3" w:rsidRDefault="00012EC3" w:rsidP="00E277D5">
            <w:pPr>
              <w:pStyle w:val="TextRight"/>
              <w:rPr>
                <w:kern w:val="1"/>
                <w:u w:val="double"/>
              </w:rPr>
            </w:pPr>
            <w:r>
              <w:rPr>
                <w:kern w:val="1"/>
                <w:u w:val="double"/>
              </w:rPr>
              <w:t>$70.80</w:t>
            </w:r>
          </w:p>
        </w:tc>
        <w:tc>
          <w:tcPr>
            <w:tcW w:w="976" w:type="dxa"/>
            <w:vAlign w:val="bottom"/>
          </w:tcPr>
          <w:p w:rsidR="00012EC3" w:rsidRDefault="00012EC3" w:rsidP="00E277D5">
            <w:pPr>
              <w:pStyle w:val="TextRight"/>
              <w:rPr>
                <w:kern w:val="1"/>
                <w:u w:val="double"/>
              </w:rPr>
            </w:pPr>
            <w:r>
              <w:rPr>
                <w:kern w:val="1"/>
                <w:u w:val="double"/>
              </w:rPr>
              <w:t>$ 9.00</w:t>
            </w:r>
          </w:p>
        </w:tc>
        <w:tc>
          <w:tcPr>
            <w:tcW w:w="976" w:type="dxa"/>
            <w:vAlign w:val="bottom"/>
          </w:tcPr>
          <w:p w:rsidR="00012EC3" w:rsidRDefault="00012EC3" w:rsidP="00E277D5">
            <w:pPr>
              <w:pStyle w:val="TextRight"/>
              <w:rPr>
                <w:kern w:val="1"/>
                <w:u w:val="double"/>
              </w:rPr>
            </w:pPr>
            <w:r>
              <w:rPr>
                <w:kern w:val="1"/>
                <w:u w:val="double"/>
              </w:rPr>
              <w:t>$13.80</w:t>
            </w:r>
          </w:p>
        </w:tc>
        <w:tc>
          <w:tcPr>
            <w:tcW w:w="1149" w:type="dxa"/>
            <w:vAlign w:val="bottom"/>
          </w:tcPr>
          <w:p w:rsidR="00012EC3" w:rsidRDefault="00012EC3" w:rsidP="00E277D5">
            <w:pPr>
              <w:pStyle w:val="TextRight"/>
              <w:rPr>
                <w:kern w:val="1"/>
                <w:u w:val="double"/>
              </w:rPr>
            </w:pPr>
            <w:r>
              <w:rPr>
                <w:kern w:val="1"/>
                <w:u w:val="double"/>
              </w:rPr>
              <w:t>$46.50</w:t>
            </w:r>
          </w:p>
        </w:tc>
      </w:tr>
      <w:tr w:rsidR="00012EC3" w:rsidTr="00E277D5">
        <w:trPr>
          <w:tblCellSpacing w:w="7" w:type="dxa"/>
        </w:trPr>
        <w:tc>
          <w:tcPr>
            <w:tcW w:w="429" w:type="dxa"/>
          </w:tcPr>
          <w:p w:rsidR="00012EC3" w:rsidRDefault="00012EC3">
            <w:pPr>
              <w:pStyle w:val="6pointlinespace"/>
              <w:rPr>
                <w:kern w:val="1"/>
              </w:rPr>
            </w:pPr>
          </w:p>
        </w:tc>
        <w:tc>
          <w:tcPr>
            <w:tcW w:w="3316" w:type="dxa"/>
            <w:vAlign w:val="bottom"/>
          </w:tcPr>
          <w:p w:rsidR="00012EC3" w:rsidRDefault="00012EC3">
            <w:pPr>
              <w:pStyle w:val="6pointlinespace"/>
              <w:rPr>
                <w:kern w:val="1"/>
              </w:rPr>
            </w:pPr>
          </w:p>
        </w:tc>
        <w:tc>
          <w:tcPr>
            <w:tcW w:w="1066" w:type="dxa"/>
            <w:vAlign w:val="bottom"/>
          </w:tcPr>
          <w:p w:rsidR="00012EC3" w:rsidRDefault="00012EC3">
            <w:pPr>
              <w:pStyle w:val="6pointlinespace"/>
              <w:rPr>
                <w:kern w:val="1"/>
                <w:u w:val="double"/>
              </w:rPr>
            </w:pPr>
          </w:p>
        </w:tc>
        <w:tc>
          <w:tcPr>
            <w:tcW w:w="1066" w:type="dxa"/>
            <w:vAlign w:val="bottom"/>
          </w:tcPr>
          <w:p w:rsidR="00012EC3" w:rsidRDefault="00012EC3">
            <w:pPr>
              <w:pStyle w:val="6pointlinespace"/>
              <w:rPr>
                <w:kern w:val="1"/>
                <w:u w:val="double"/>
              </w:rPr>
            </w:pPr>
          </w:p>
        </w:tc>
        <w:tc>
          <w:tcPr>
            <w:tcW w:w="976" w:type="dxa"/>
            <w:vAlign w:val="bottom"/>
          </w:tcPr>
          <w:p w:rsidR="00012EC3" w:rsidRDefault="00012EC3">
            <w:pPr>
              <w:pStyle w:val="6pointlinespace"/>
              <w:rPr>
                <w:kern w:val="1"/>
                <w:u w:val="double"/>
              </w:rPr>
            </w:pPr>
          </w:p>
        </w:tc>
        <w:tc>
          <w:tcPr>
            <w:tcW w:w="976" w:type="dxa"/>
            <w:vAlign w:val="bottom"/>
          </w:tcPr>
          <w:p w:rsidR="00012EC3" w:rsidRDefault="00012EC3">
            <w:pPr>
              <w:pStyle w:val="6pointlinespace"/>
              <w:rPr>
                <w:kern w:val="1"/>
                <w:u w:val="double"/>
              </w:rPr>
            </w:pPr>
          </w:p>
        </w:tc>
        <w:tc>
          <w:tcPr>
            <w:tcW w:w="1149" w:type="dxa"/>
            <w:vAlign w:val="bottom"/>
          </w:tcPr>
          <w:p w:rsidR="00012EC3" w:rsidRDefault="00012EC3">
            <w:pPr>
              <w:pStyle w:val="6pointlinespace"/>
              <w:rPr>
                <w:kern w:val="1"/>
                <w:u w:val="double"/>
              </w:rPr>
            </w:pPr>
          </w:p>
        </w:tc>
      </w:tr>
    </w:tbl>
    <w:p w:rsidR="00012EC3" w:rsidRDefault="00012EC3" w:rsidP="00753C62">
      <w:pPr>
        <w:pStyle w:val="6pointlinespace"/>
        <w:rPr>
          <w:kern w:val="1"/>
        </w:rPr>
      </w:pPr>
    </w:p>
    <w:p w:rsidR="00012EC3" w:rsidRDefault="00012EC3" w:rsidP="00753C62">
      <w:pPr>
        <w:pStyle w:val="NumberedPart"/>
        <w:rPr>
          <w:color w:val="auto"/>
          <w:kern w:val="1"/>
        </w:rPr>
      </w:pPr>
      <w:r>
        <w:rPr>
          <w:color w:val="auto"/>
          <w:kern w:val="1"/>
        </w:rPr>
        <w:t>* Direct labor cost per unit ÷ $12.00 per direct labor-hour</w:t>
      </w:r>
    </w:p>
    <w:p w:rsidR="00012EC3" w:rsidRDefault="00012EC3" w:rsidP="00753C62">
      <w:pPr>
        <w:pStyle w:val="NumberedPart"/>
        <w:rPr>
          <w:color w:val="auto"/>
          <w:kern w:val="1"/>
        </w:rPr>
      </w:pPr>
    </w:p>
    <w:tbl>
      <w:tblPr>
        <w:tblW w:w="7740" w:type="dxa"/>
        <w:tblCellSpacing w:w="7" w:type="dxa"/>
        <w:tblInd w:w="29" w:type="dxa"/>
        <w:tblLayout w:type="fixed"/>
        <w:tblCellMar>
          <w:left w:w="0" w:type="dxa"/>
          <w:right w:w="0" w:type="dxa"/>
        </w:tblCellMar>
        <w:tblLook w:val="0000"/>
      </w:tblPr>
      <w:tblGrid>
        <w:gridCol w:w="450"/>
        <w:gridCol w:w="3150"/>
        <w:gridCol w:w="1440"/>
        <w:gridCol w:w="1440"/>
        <w:gridCol w:w="1260"/>
      </w:tblGrid>
      <w:tr w:rsidR="00012EC3" w:rsidTr="00E277D5">
        <w:trPr>
          <w:cantSplit/>
          <w:tblCellSpacing w:w="7" w:type="dxa"/>
        </w:trPr>
        <w:tc>
          <w:tcPr>
            <w:tcW w:w="429" w:type="dxa"/>
          </w:tcPr>
          <w:p w:rsidR="00012EC3" w:rsidRDefault="00012EC3" w:rsidP="00E277D5">
            <w:pPr>
              <w:pStyle w:val="NumberedPart"/>
              <w:rPr>
                <w:color w:val="auto"/>
                <w:kern w:val="1"/>
              </w:rPr>
            </w:pPr>
            <w:r>
              <w:rPr>
                <w:color w:val="auto"/>
                <w:kern w:val="1"/>
              </w:rPr>
              <w:t>2.</w:t>
            </w:r>
          </w:p>
        </w:tc>
        <w:tc>
          <w:tcPr>
            <w:tcW w:w="3136" w:type="dxa"/>
            <w:vAlign w:val="bottom"/>
          </w:tcPr>
          <w:p w:rsidR="00012EC3" w:rsidRDefault="00012EC3" w:rsidP="00E277D5">
            <w:pPr>
              <w:pStyle w:val="ColumnHead"/>
              <w:rPr>
                <w:kern w:val="1"/>
              </w:rPr>
            </w:pPr>
            <w:r>
              <w:rPr>
                <w:kern w:val="1"/>
              </w:rPr>
              <w:t>Product</w:t>
            </w:r>
          </w:p>
        </w:tc>
        <w:tc>
          <w:tcPr>
            <w:tcW w:w="1426" w:type="dxa"/>
            <w:vAlign w:val="bottom"/>
          </w:tcPr>
          <w:p w:rsidR="00012EC3" w:rsidRDefault="00012EC3" w:rsidP="00E277D5">
            <w:pPr>
              <w:pStyle w:val="ColumnHead"/>
              <w:rPr>
                <w:kern w:val="1"/>
              </w:rPr>
            </w:pPr>
            <w:r>
              <w:rPr>
                <w:kern w:val="1"/>
              </w:rPr>
              <w:t xml:space="preserve">DLH </w:t>
            </w:r>
            <w:r>
              <w:rPr>
                <w:kern w:val="1"/>
              </w:rPr>
              <w:br/>
              <w:t>Per Unit</w:t>
            </w:r>
          </w:p>
        </w:tc>
        <w:tc>
          <w:tcPr>
            <w:tcW w:w="1426" w:type="dxa"/>
            <w:vAlign w:val="bottom"/>
          </w:tcPr>
          <w:p w:rsidR="00012EC3" w:rsidRDefault="00012EC3" w:rsidP="00E277D5">
            <w:pPr>
              <w:pStyle w:val="ColumnHead"/>
              <w:rPr>
                <w:kern w:val="1"/>
              </w:rPr>
            </w:pPr>
            <w:r>
              <w:rPr>
                <w:kern w:val="1"/>
              </w:rPr>
              <w:t>Estimated Sales (units)</w:t>
            </w:r>
          </w:p>
        </w:tc>
        <w:tc>
          <w:tcPr>
            <w:tcW w:w="1239" w:type="dxa"/>
            <w:vAlign w:val="bottom"/>
          </w:tcPr>
          <w:p w:rsidR="00012EC3" w:rsidRDefault="00012EC3" w:rsidP="00E277D5">
            <w:pPr>
              <w:pStyle w:val="ColumnHead"/>
              <w:rPr>
                <w:kern w:val="1"/>
              </w:rPr>
            </w:pPr>
            <w:r>
              <w:rPr>
                <w:kern w:val="1"/>
              </w:rPr>
              <w:t>Total DLHs</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136" w:type="dxa"/>
            <w:vAlign w:val="bottom"/>
          </w:tcPr>
          <w:p w:rsidR="00012EC3" w:rsidRDefault="00012EC3" w:rsidP="00E277D5">
            <w:pPr>
              <w:pStyle w:val="TextLeader"/>
              <w:tabs>
                <w:tab w:val="clear" w:pos="7200"/>
                <w:tab w:val="right" w:leader="dot" w:pos="2948"/>
              </w:tabs>
              <w:rPr>
                <w:kern w:val="1"/>
              </w:rPr>
            </w:pPr>
            <w:r>
              <w:rPr>
                <w:kern w:val="1"/>
              </w:rPr>
              <w:t>Marcy</w:t>
            </w:r>
            <w:r>
              <w:rPr>
                <w:kern w:val="1"/>
              </w:rPr>
              <w:tab/>
            </w:r>
          </w:p>
        </w:tc>
        <w:tc>
          <w:tcPr>
            <w:tcW w:w="1426" w:type="dxa"/>
            <w:vAlign w:val="bottom"/>
          </w:tcPr>
          <w:p w:rsidR="00012EC3" w:rsidRDefault="00012EC3" w:rsidP="00E277D5">
            <w:pPr>
              <w:pStyle w:val="TextRight"/>
              <w:jc w:val="center"/>
              <w:rPr>
                <w:kern w:val="1"/>
              </w:rPr>
            </w:pPr>
            <w:r>
              <w:rPr>
                <w:kern w:val="1"/>
              </w:rPr>
              <w:t>0.40</w:t>
            </w:r>
          </w:p>
        </w:tc>
        <w:tc>
          <w:tcPr>
            <w:tcW w:w="1426" w:type="dxa"/>
            <w:vAlign w:val="bottom"/>
          </w:tcPr>
          <w:p w:rsidR="00012EC3" w:rsidRDefault="00012EC3" w:rsidP="00E277D5">
            <w:pPr>
              <w:pStyle w:val="TextRight"/>
              <w:ind w:right="248"/>
              <w:rPr>
                <w:kern w:val="1"/>
              </w:rPr>
            </w:pPr>
            <w:r>
              <w:rPr>
                <w:kern w:val="1"/>
              </w:rPr>
              <w:t>26,000</w:t>
            </w:r>
          </w:p>
        </w:tc>
        <w:tc>
          <w:tcPr>
            <w:tcW w:w="1239" w:type="dxa"/>
            <w:vAlign w:val="bottom"/>
          </w:tcPr>
          <w:p w:rsidR="00012EC3" w:rsidRDefault="00012EC3" w:rsidP="00E277D5">
            <w:pPr>
              <w:pStyle w:val="TextRight"/>
              <w:rPr>
                <w:kern w:val="1"/>
              </w:rPr>
            </w:pPr>
            <w:r>
              <w:rPr>
                <w:kern w:val="1"/>
              </w:rPr>
              <w:t>10,400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136" w:type="dxa"/>
            <w:vAlign w:val="bottom"/>
          </w:tcPr>
          <w:p w:rsidR="00012EC3" w:rsidRDefault="00012EC3" w:rsidP="00E277D5">
            <w:pPr>
              <w:pStyle w:val="TextLeader"/>
              <w:tabs>
                <w:tab w:val="clear" w:pos="7200"/>
                <w:tab w:val="right" w:leader="dot" w:pos="2948"/>
              </w:tabs>
              <w:rPr>
                <w:kern w:val="1"/>
              </w:rPr>
            </w:pPr>
            <w:r>
              <w:rPr>
                <w:kern w:val="1"/>
              </w:rPr>
              <w:t>Tina</w:t>
            </w:r>
            <w:r>
              <w:rPr>
                <w:kern w:val="1"/>
              </w:rPr>
              <w:tab/>
            </w:r>
          </w:p>
        </w:tc>
        <w:tc>
          <w:tcPr>
            <w:tcW w:w="1426" w:type="dxa"/>
            <w:vAlign w:val="bottom"/>
          </w:tcPr>
          <w:p w:rsidR="00012EC3" w:rsidRDefault="00012EC3" w:rsidP="00E277D5">
            <w:pPr>
              <w:pStyle w:val="TextRight"/>
              <w:jc w:val="center"/>
              <w:rPr>
                <w:kern w:val="1"/>
              </w:rPr>
            </w:pPr>
            <w:r>
              <w:rPr>
                <w:kern w:val="1"/>
              </w:rPr>
              <w:t>0.25</w:t>
            </w:r>
          </w:p>
        </w:tc>
        <w:tc>
          <w:tcPr>
            <w:tcW w:w="1426" w:type="dxa"/>
            <w:vAlign w:val="bottom"/>
          </w:tcPr>
          <w:p w:rsidR="00012EC3" w:rsidRDefault="00012EC3" w:rsidP="00E277D5">
            <w:pPr>
              <w:pStyle w:val="TextRight"/>
              <w:ind w:right="248"/>
              <w:rPr>
                <w:kern w:val="1"/>
              </w:rPr>
            </w:pPr>
            <w:r>
              <w:rPr>
                <w:kern w:val="1"/>
              </w:rPr>
              <w:t>42,000</w:t>
            </w:r>
          </w:p>
        </w:tc>
        <w:tc>
          <w:tcPr>
            <w:tcW w:w="1239" w:type="dxa"/>
            <w:vAlign w:val="bottom"/>
          </w:tcPr>
          <w:p w:rsidR="00012EC3" w:rsidRDefault="00012EC3" w:rsidP="00E277D5">
            <w:pPr>
              <w:pStyle w:val="TextRight"/>
              <w:rPr>
                <w:kern w:val="1"/>
              </w:rPr>
            </w:pPr>
            <w:r>
              <w:rPr>
                <w:kern w:val="1"/>
              </w:rPr>
              <w:t>10,500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136" w:type="dxa"/>
            <w:vAlign w:val="bottom"/>
          </w:tcPr>
          <w:p w:rsidR="00012EC3" w:rsidRDefault="00012EC3" w:rsidP="00E277D5">
            <w:pPr>
              <w:pStyle w:val="TextLeader"/>
              <w:tabs>
                <w:tab w:val="clear" w:pos="7200"/>
                <w:tab w:val="right" w:leader="dot" w:pos="2948"/>
              </w:tabs>
              <w:rPr>
                <w:kern w:val="1"/>
              </w:rPr>
            </w:pPr>
            <w:r>
              <w:rPr>
                <w:kern w:val="1"/>
              </w:rPr>
              <w:t>Cari</w:t>
            </w:r>
            <w:r>
              <w:rPr>
                <w:kern w:val="1"/>
              </w:rPr>
              <w:tab/>
            </w:r>
          </w:p>
        </w:tc>
        <w:tc>
          <w:tcPr>
            <w:tcW w:w="1426" w:type="dxa"/>
            <w:vAlign w:val="bottom"/>
          </w:tcPr>
          <w:p w:rsidR="00012EC3" w:rsidRDefault="00012EC3" w:rsidP="00E277D5">
            <w:pPr>
              <w:pStyle w:val="TextRight"/>
              <w:jc w:val="center"/>
              <w:rPr>
                <w:kern w:val="1"/>
              </w:rPr>
            </w:pPr>
            <w:r>
              <w:rPr>
                <w:kern w:val="1"/>
              </w:rPr>
              <w:t>0.70</w:t>
            </w:r>
          </w:p>
        </w:tc>
        <w:tc>
          <w:tcPr>
            <w:tcW w:w="1426" w:type="dxa"/>
            <w:vAlign w:val="bottom"/>
          </w:tcPr>
          <w:p w:rsidR="00012EC3" w:rsidRDefault="00012EC3" w:rsidP="00E277D5">
            <w:pPr>
              <w:pStyle w:val="TextRight"/>
              <w:ind w:right="248"/>
              <w:rPr>
                <w:kern w:val="1"/>
              </w:rPr>
            </w:pPr>
            <w:r>
              <w:rPr>
                <w:kern w:val="1"/>
              </w:rPr>
              <w:t>40,000</w:t>
            </w:r>
          </w:p>
        </w:tc>
        <w:tc>
          <w:tcPr>
            <w:tcW w:w="1239" w:type="dxa"/>
            <w:vAlign w:val="bottom"/>
          </w:tcPr>
          <w:p w:rsidR="00012EC3" w:rsidRDefault="00012EC3" w:rsidP="00E277D5">
            <w:pPr>
              <w:pStyle w:val="TextRight"/>
              <w:rPr>
                <w:kern w:val="1"/>
              </w:rPr>
            </w:pPr>
            <w:r>
              <w:rPr>
                <w:kern w:val="1"/>
              </w:rPr>
              <w:t>28,000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136" w:type="dxa"/>
            <w:vAlign w:val="bottom"/>
          </w:tcPr>
          <w:p w:rsidR="00012EC3" w:rsidRDefault="00012EC3" w:rsidP="00E277D5">
            <w:pPr>
              <w:pStyle w:val="TextLeader"/>
              <w:tabs>
                <w:tab w:val="clear" w:pos="7200"/>
                <w:tab w:val="right" w:leader="dot" w:pos="2948"/>
              </w:tabs>
              <w:rPr>
                <w:kern w:val="1"/>
              </w:rPr>
            </w:pPr>
            <w:r>
              <w:rPr>
                <w:kern w:val="1"/>
              </w:rPr>
              <w:t>Lenny</w:t>
            </w:r>
            <w:r>
              <w:rPr>
                <w:kern w:val="1"/>
              </w:rPr>
              <w:tab/>
            </w:r>
          </w:p>
        </w:tc>
        <w:tc>
          <w:tcPr>
            <w:tcW w:w="1426" w:type="dxa"/>
            <w:vAlign w:val="bottom"/>
          </w:tcPr>
          <w:p w:rsidR="00012EC3" w:rsidRDefault="00012EC3" w:rsidP="00E277D5">
            <w:pPr>
              <w:pStyle w:val="TextRight"/>
              <w:jc w:val="center"/>
              <w:rPr>
                <w:kern w:val="1"/>
              </w:rPr>
            </w:pPr>
            <w:r>
              <w:rPr>
                <w:kern w:val="1"/>
              </w:rPr>
              <w:t>0.50</w:t>
            </w:r>
          </w:p>
        </w:tc>
        <w:tc>
          <w:tcPr>
            <w:tcW w:w="1426" w:type="dxa"/>
            <w:vAlign w:val="bottom"/>
          </w:tcPr>
          <w:p w:rsidR="00012EC3" w:rsidRDefault="00012EC3" w:rsidP="00E277D5">
            <w:pPr>
              <w:pStyle w:val="TextRight"/>
              <w:ind w:right="248"/>
              <w:rPr>
                <w:kern w:val="1"/>
              </w:rPr>
            </w:pPr>
            <w:r>
              <w:rPr>
                <w:kern w:val="1"/>
              </w:rPr>
              <w:t>46,000</w:t>
            </w:r>
          </w:p>
        </w:tc>
        <w:tc>
          <w:tcPr>
            <w:tcW w:w="1239" w:type="dxa"/>
            <w:vAlign w:val="bottom"/>
          </w:tcPr>
          <w:p w:rsidR="00012EC3" w:rsidRDefault="00012EC3" w:rsidP="00E277D5">
            <w:pPr>
              <w:pStyle w:val="TextRight"/>
              <w:rPr>
                <w:kern w:val="1"/>
              </w:rPr>
            </w:pPr>
            <w:r>
              <w:rPr>
                <w:kern w:val="1"/>
              </w:rPr>
              <w:t>23,000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136" w:type="dxa"/>
            <w:vAlign w:val="bottom"/>
          </w:tcPr>
          <w:p w:rsidR="00012EC3" w:rsidRDefault="00012EC3" w:rsidP="00E277D5">
            <w:pPr>
              <w:pStyle w:val="TextLeader"/>
              <w:tabs>
                <w:tab w:val="clear" w:pos="7200"/>
                <w:tab w:val="right" w:leader="dot" w:pos="2948"/>
              </w:tabs>
              <w:rPr>
                <w:kern w:val="1"/>
              </w:rPr>
            </w:pPr>
            <w:r>
              <w:rPr>
                <w:kern w:val="1"/>
              </w:rPr>
              <w:t>Sewing Kit</w:t>
            </w:r>
            <w:r>
              <w:rPr>
                <w:kern w:val="1"/>
              </w:rPr>
              <w:tab/>
            </w:r>
          </w:p>
        </w:tc>
        <w:tc>
          <w:tcPr>
            <w:tcW w:w="1426" w:type="dxa"/>
            <w:vAlign w:val="bottom"/>
          </w:tcPr>
          <w:p w:rsidR="00012EC3" w:rsidRDefault="00012EC3" w:rsidP="00E277D5">
            <w:pPr>
              <w:pStyle w:val="TextRight"/>
              <w:jc w:val="center"/>
              <w:rPr>
                <w:kern w:val="1"/>
              </w:rPr>
            </w:pPr>
            <w:r>
              <w:rPr>
                <w:kern w:val="1"/>
              </w:rPr>
              <w:t>0.20</w:t>
            </w:r>
          </w:p>
        </w:tc>
        <w:tc>
          <w:tcPr>
            <w:tcW w:w="1426" w:type="dxa"/>
            <w:vAlign w:val="bottom"/>
          </w:tcPr>
          <w:p w:rsidR="00012EC3" w:rsidRDefault="00012EC3" w:rsidP="00E277D5">
            <w:pPr>
              <w:pStyle w:val="TextRight"/>
              <w:ind w:right="248"/>
              <w:rPr>
                <w:kern w:val="1"/>
              </w:rPr>
            </w:pPr>
            <w:r>
              <w:rPr>
                <w:kern w:val="1"/>
              </w:rPr>
              <w:t>450,000</w:t>
            </w:r>
          </w:p>
        </w:tc>
        <w:tc>
          <w:tcPr>
            <w:tcW w:w="1239" w:type="dxa"/>
            <w:vAlign w:val="bottom"/>
          </w:tcPr>
          <w:p w:rsidR="00012EC3" w:rsidRDefault="00012EC3" w:rsidP="00E277D5">
            <w:pPr>
              <w:pStyle w:val="TextRight"/>
              <w:rPr>
                <w:kern w:val="1"/>
                <w:u w:val="single"/>
              </w:rPr>
            </w:pPr>
            <w:r>
              <w:rPr>
                <w:kern w:val="1"/>
                <w:u w:val="single"/>
              </w:rPr>
              <w:t> 90,000</w:t>
            </w:r>
          </w:p>
        </w:tc>
      </w:tr>
      <w:tr w:rsidR="00012EC3" w:rsidTr="00E277D5">
        <w:trPr>
          <w:tblCellSpacing w:w="7" w:type="dxa"/>
        </w:trPr>
        <w:tc>
          <w:tcPr>
            <w:tcW w:w="429" w:type="dxa"/>
          </w:tcPr>
          <w:p w:rsidR="00012EC3" w:rsidRDefault="00012EC3" w:rsidP="00E277D5">
            <w:pPr>
              <w:pStyle w:val="NumberedPart"/>
              <w:rPr>
                <w:color w:val="auto"/>
                <w:kern w:val="1"/>
              </w:rPr>
            </w:pPr>
          </w:p>
        </w:tc>
        <w:tc>
          <w:tcPr>
            <w:tcW w:w="3136" w:type="dxa"/>
            <w:vAlign w:val="bottom"/>
          </w:tcPr>
          <w:p w:rsidR="00012EC3" w:rsidRDefault="00012EC3" w:rsidP="00E277D5">
            <w:pPr>
              <w:pStyle w:val="TextLeader"/>
              <w:tabs>
                <w:tab w:val="clear" w:pos="7200"/>
                <w:tab w:val="right" w:leader="dot" w:pos="2948"/>
              </w:tabs>
              <w:rPr>
                <w:kern w:val="1"/>
              </w:rPr>
            </w:pPr>
            <w:r>
              <w:rPr>
                <w:kern w:val="1"/>
              </w:rPr>
              <w:t>Total DLHs required</w:t>
            </w:r>
            <w:r>
              <w:rPr>
                <w:kern w:val="1"/>
              </w:rPr>
              <w:tab/>
            </w:r>
          </w:p>
        </w:tc>
        <w:tc>
          <w:tcPr>
            <w:tcW w:w="1426" w:type="dxa"/>
            <w:vAlign w:val="bottom"/>
          </w:tcPr>
          <w:p w:rsidR="00012EC3" w:rsidRDefault="00012EC3" w:rsidP="00E277D5">
            <w:pPr>
              <w:pStyle w:val="TextRight"/>
              <w:jc w:val="center"/>
              <w:rPr>
                <w:kern w:val="1"/>
              </w:rPr>
            </w:pPr>
          </w:p>
        </w:tc>
        <w:tc>
          <w:tcPr>
            <w:tcW w:w="1426" w:type="dxa"/>
            <w:vAlign w:val="bottom"/>
          </w:tcPr>
          <w:p w:rsidR="00012EC3" w:rsidRDefault="00012EC3" w:rsidP="00E277D5">
            <w:pPr>
              <w:pStyle w:val="TextRight"/>
              <w:ind w:right="248"/>
              <w:rPr>
                <w:kern w:val="1"/>
              </w:rPr>
            </w:pPr>
          </w:p>
        </w:tc>
        <w:tc>
          <w:tcPr>
            <w:tcW w:w="1239" w:type="dxa"/>
            <w:vAlign w:val="bottom"/>
          </w:tcPr>
          <w:p w:rsidR="00012EC3" w:rsidRDefault="00012EC3" w:rsidP="00E277D5">
            <w:pPr>
              <w:pStyle w:val="TextRight"/>
              <w:rPr>
                <w:kern w:val="1"/>
                <w:u w:val="double"/>
              </w:rPr>
            </w:pPr>
            <w:r>
              <w:rPr>
                <w:kern w:val="1"/>
                <w:u w:val="double"/>
              </w:rPr>
              <w:t>161,900</w:t>
            </w:r>
          </w:p>
        </w:tc>
      </w:tr>
      <w:tr w:rsidR="00012EC3" w:rsidTr="00E277D5">
        <w:trPr>
          <w:tblCellSpacing w:w="7" w:type="dxa"/>
        </w:trPr>
        <w:tc>
          <w:tcPr>
            <w:tcW w:w="429" w:type="dxa"/>
          </w:tcPr>
          <w:p w:rsidR="00012EC3" w:rsidRDefault="00012EC3">
            <w:pPr>
              <w:pStyle w:val="6pointlinespace"/>
              <w:rPr>
                <w:kern w:val="1"/>
              </w:rPr>
            </w:pPr>
          </w:p>
        </w:tc>
        <w:tc>
          <w:tcPr>
            <w:tcW w:w="313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rPr>
            </w:pPr>
          </w:p>
        </w:tc>
        <w:tc>
          <w:tcPr>
            <w:tcW w:w="1239" w:type="dxa"/>
            <w:vAlign w:val="bottom"/>
          </w:tcPr>
          <w:p w:rsidR="00012EC3" w:rsidRDefault="00012EC3">
            <w:pPr>
              <w:pStyle w:val="6pointlinespace"/>
              <w:rPr>
                <w:kern w:val="1"/>
                <w:u w:val="double"/>
              </w:rPr>
            </w:pPr>
          </w:p>
        </w:tc>
      </w:tr>
    </w:tbl>
    <w:p w:rsidR="00012EC3" w:rsidRDefault="00012EC3" w:rsidP="00753C62">
      <w:pPr>
        <w:pStyle w:val="NumberedPart"/>
        <w:rPr>
          <w:color w:val="auto"/>
          <w:kern w:val="1"/>
        </w:rPr>
      </w:pPr>
    </w:p>
    <w:p w:rsidR="00012EC3" w:rsidRDefault="00012EC3" w:rsidP="00753C62">
      <w:pPr>
        <w:pStyle w:val="NumberedPart"/>
        <w:rPr>
          <w:color w:val="auto"/>
          <w:kern w:val="1"/>
        </w:rPr>
      </w:pPr>
      <w:r>
        <w:rPr>
          <w:color w:val="auto"/>
          <w:kern w:val="1"/>
        </w:rPr>
        <w:t>3.</w:t>
      </w:r>
      <w:r>
        <w:rPr>
          <w:color w:val="auto"/>
          <w:kern w:val="1"/>
        </w:rPr>
        <w:tab/>
        <w:t xml:space="preserve">Because the Cari doll has the lowest contribution margin per labor hour, its production should be reduced by 17,000 dolls (11,900 excess DLHs </w:t>
      </w:r>
      <w:r>
        <w:rPr>
          <w:rFonts w:cs="Tahoma"/>
          <w:color w:val="auto"/>
          <w:kern w:val="1"/>
        </w:rPr>
        <w:t>÷</w:t>
      </w:r>
      <w:r>
        <w:rPr>
          <w:color w:val="auto"/>
          <w:kern w:val="1"/>
        </w:rPr>
        <w:t xml:space="preserve"> 0.70 DLH per doll = 17,000 dolls). Thus, production and sales of the Cari doll will be reduced to 23,000 dolls for the year.</w:t>
      </w:r>
    </w:p>
    <w:p w:rsidR="00012EC3" w:rsidRDefault="00012EC3" w:rsidP="00753C62">
      <w:pPr>
        <w:pStyle w:val="ProblemNumber"/>
        <w:rPr>
          <w:color w:val="auto"/>
          <w:kern w:val="1"/>
        </w:rPr>
      </w:pPr>
      <w:r>
        <w:rPr>
          <w:color w:val="auto"/>
          <w:kern w:val="1"/>
        </w:rPr>
        <w:br w:type="page"/>
      </w:r>
      <w:r>
        <w:rPr>
          <w:b/>
          <w:color w:val="auto"/>
          <w:kern w:val="1"/>
        </w:rPr>
        <w:t>Problem 12-27</w:t>
      </w:r>
      <w:r>
        <w:rPr>
          <w:color w:val="auto"/>
          <w:kern w:val="1"/>
        </w:rPr>
        <w:t xml:space="preserve"> (continued)</w:t>
      </w:r>
    </w:p>
    <w:p w:rsidR="00012EC3" w:rsidRDefault="00012EC3" w:rsidP="00753C62">
      <w:pPr>
        <w:pStyle w:val="NumberedPart"/>
        <w:rPr>
          <w:color w:val="auto"/>
          <w:kern w:val="1"/>
        </w:rPr>
      </w:pPr>
      <w:r>
        <w:rPr>
          <w:color w:val="auto"/>
          <w:kern w:val="1"/>
        </w:rPr>
        <w:tab/>
        <w:t>4.</w:t>
      </w:r>
      <w:r>
        <w:rPr>
          <w:color w:val="auto"/>
          <w:kern w:val="1"/>
        </w:rPr>
        <w:tab/>
        <w:t xml:space="preserve">Because the additional capacity would be used to produce the Cari doll, the company should be willing to pay up to $21.00 per DLH ($12.00 usual labor rate plus $9.00 contribution margin per DLH) for added labor time. Thus, the company could employ workers for overtime at the usual time-and-a-half rate of $18.00 per hour ($12.00 </w:t>
      </w:r>
      <w:r>
        <w:rPr>
          <w:rFonts w:cs="Tahoma"/>
          <w:color w:val="auto"/>
          <w:kern w:val="1"/>
        </w:rPr>
        <w:t>×</w:t>
      </w:r>
      <w:r>
        <w:rPr>
          <w:color w:val="auto"/>
          <w:kern w:val="1"/>
        </w:rPr>
        <w:t xml:space="preserve"> 1.5 = $18.00) and still improve overall profit.</w:t>
      </w:r>
    </w:p>
    <w:p w:rsidR="00012EC3" w:rsidRDefault="00012EC3" w:rsidP="00753C62">
      <w:pPr>
        <w:pStyle w:val="NumberedPart"/>
        <w:rPr>
          <w:color w:val="auto"/>
          <w:kern w:val="1"/>
        </w:rPr>
      </w:pPr>
    </w:p>
    <w:p w:rsidR="00012EC3" w:rsidRDefault="00012EC3" w:rsidP="00753C62">
      <w:pPr>
        <w:pStyle w:val="NumberedPart"/>
        <w:rPr>
          <w:color w:val="auto"/>
          <w:kern w:val="1"/>
        </w:rPr>
      </w:pPr>
      <w:r>
        <w:rPr>
          <w:color w:val="auto"/>
          <w:kern w:val="1"/>
        </w:rPr>
        <w:tab/>
        <w:t>5.</w:t>
      </w:r>
      <w:r>
        <w:rPr>
          <w:color w:val="auto"/>
          <w:kern w:val="1"/>
        </w:rPr>
        <w:tab/>
        <w:t>Additional output could be obtained in a number of ways including working overtime, adding another shift, expanding the workforce, contracting out some work to outside suppliers, and eliminating wasted labor time in the production process. The first four methods are costly, but the last method can add capacity at very low cost.</w:t>
      </w:r>
    </w:p>
    <w:p w:rsidR="00012EC3" w:rsidRDefault="00012EC3" w:rsidP="00753C62">
      <w:pPr>
        <w:pStyle w:val="6pointlinespace"/>
        <w:rPr>
          <w:kern w:val="1"/>
        </w:rPr>
      </w:pPr>
    </w:p>
    <w:p w:rsidR="00012EC3" w:rsidRDefault="00012EC3" w:rsidP="00753C62">
      <w:pPr>
        <w:pStyle w:val="NumberedPart"/>
        <w:rPr>
          <w:color w:val="auto"/>
          <w:kern w:val="1"/>
        </w:rPr>
      </w:pPr>
      <w:r>
        <w:rPr>
          <w:color w:val="auto"/>
          <w:kern w:val="1"/>
        </w:rPr>
        <w:tab/>
      </w:r>
      <w:r>
        <w:rPr>
          <w:color w:val="auto"/>
          <w:kern w:val="1"/>
        </w:rPr>
        <w:tab/>
        <w:t xml:space="preserve">Technical note: Some would argue that direct labor is a fixed cost in this situation and should be excluded when computing the contribution margin per unit. However, when deciding which products to emphasize, no harm is done by misclassifying a fixed cost as a variable cost—providing that the fixed cost is the constraint. If direct labor were removed from the variable cost category, the net effect would be to bump up the contribution margin per direct labor-hour by $12.00 for each of the products. The products will be </w:t>
      </w:r>
      <w:r>
        <w:rPr>
          <w:i/>
          <w:color w:val="auto"/>
          <w:kern w:val="1"/>
        </w:rPr>
        <w:t>ranked</w:t>
      </w:r>
      <w:r>
        <w:rPr>
          <w:color w:val="auto"/>
          <w:kern w:val="1"/>
        </w:rPr>
        <w:t xml:space="preserve"> exactly the same—in terms of the contribution margin per unit of the constrained resource—whether direct labor is considered variable or fixed. However, if labor is fixed and is not the constraint, including labor cost in the calculation of the contribution margin may lead to incorrect rankings of the products.</w:t>
      </w:r>
    </w:p>
    <w:p w:rsidR="00012EC3" w:rsidRDefault="00012EC3" w:rsidP="00753C62">
      <w:pPr>
        <w:pStyle w:val="ProblemNumber"/>
        <w:rPr>
          <w:kern w:val="1"/>
        </w:rPr>
      </w:pPr>
      <w:r>
        <w:br w:type="page"/>
      </w:r>
      <w:r>
        <w:rPr>
          <w:rFonts w:cs="Tahoma"/>
          <w:b/>
          <w:spacing w:val="-3"/>
          <w:kern w:val="1"/>
        </w:rPr>
        <w:t>Problem 12-28</w:t>
      </w:r>
      <w:r>
        <w:rPr>
          <w:rFonts w:cs="Tahoma"/>
          <w:spacing w:val="-3"/>
          <w:kern w:val="1"/>
        </w:rPr>
        <w:t xml:space="preserve"> (60 minutes)</w:t>
      </w:r>
    </w:p>
    <w:p w:rsidR="00012EC3" w:rsidRDefault="00012EC3" w:rsidP="00753C62">
      <w:pPr>
        <w:pStyle w:val="NumberedPart"/>
        <w:rPr>
          <w:kern w:val="1"/>
        </w:rPr>
      </w:pPr>
      <w:r>
        <w:rPr>
          <w:rFonts w:cs="Tahoma"/>
          <w:kern w:val="1"/>
        </w:rPr>
        <w:tab/>
        <w:t>1.</w:t>
      </w:r>
      <w:r>
        <w:rPr>
          <w:rFonts w:cs="Tahoma"/>
          <w:kern w:val="1"/>
        </w:rPr>
        <w:tab/>
        <w:t>A product should be processed further if the incremental revenue from the further processing exceeds the incremental costs. The incremental revenue from further processing of the honey is:</w:t>
      </w:r>
    </w:p>
    <w:p w:rsidR="00012EC3" w:rsidRDefault="00012EC3" w:rsidP="00753C62">
      <w:pPr>
        <w:pStyle w:val="6pointlinespace"/>
        <w:rPr>
          <w:kern w:val="1"/>
        </w:rPr>
      </w:pPr>
    </w:p>
    <w:tbl>
      <w:tblPr>
        <w:tblW w:w="0" w:type="auto"/>
        <w:tblCellSpacing w:w="7" w:type="dxa"/>
        <w:tblInd w:w="704" w:type="dxa"/>
        <w:tblLayout w:type="fixed"/>
        <w:tblCellMar>
          <w:left w:w="0" w:type="dxa"/>
          <w:right w:w="0" w:type="dxa"/>
        </w:tblCellMar>
        <w:tblLook w:val="0000"/>
      </w:tblPr>
      <w:tblGrid>
        <w:gridCol w:w="6615"/>
        <w:gridCol w:w="990"/>
      </w:tblGrid>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Selling price of a container of honey drop candies</w:t>
            </w:r>
            <w:r>
              <w:rPr>
                <w:kern w:val="1"/>
              </w:rPr>
              <w:tab/>
            </w:r>
          </w:p>
        </w:tc>
        <w:tc>
          <w:tcPr>
            <w:tcW w:w="969" w:type="dxa"/>
            <w:vAlign w:val="bottom"/>
          </w:tcPr>
          <w:p w:rsidR="00012EC3" w:rsidRDefault="00012EC3" w:rsidP="00E277D5">
            <w:pPr>
              <w:pStyle w:val="TextRight"/>
              <w:rPr>
                <w:kern w:val="1"/>
              </w:rPr>
            </w:pPr>
            <w:r>
              <w:rPr>
                <w:rFonts w:cs="Tahoma"/>
                <w:kern w:val="1"/>
              </w:rPr>
              <w:t>$4.40</w:t>
            </w:r>
          </w:p>
        </w:tc>
      </w:tr>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Selling price of three-quarters of a pound of honey ($3.00 × 3/4)</w:t>
            </w:r>
            <w:r>
              <w:rPr>
                <w:kern w:val="1"/>
              </w:rPr>
              <w:tab/>
            </w:r>
          </w:p>
        </w:tc>
        <w:tc>
          <w:tcPr>
            <w:tcW w:w="969" w:type="dxa"/>
            <w:vAlign w:val="bottom"/>
          </w:tcPr>
          <w:p w:rsidR="00012EC3" w:rsidRDefault="00012EC3" w:rsidP="00E277D5">
            <w:pPr>
              <w:pStyle w:val="TextRight"/>
              <w:rPr>
                <w:kern w:val="1"/>
                <w:u w:val="single"/>
              </w:rPr>
            </w:pPr>
            <w:r>
              <w:rPr>
                <w:kern w:val="1"/>
                <w:u w:val="single"/>
              </w:rPr>
              <w:t> 2.25</w:t>
            </w:r>
          </w:p>
        </w:tc>
      </w:tr>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Incremental revenue per container</w:t>
            </w:r>
            <w:r>
              <w:rPr>
                <w:kern w:val="1"/>
              </w:rPr>
              <w:tab/>
            </w:r>
          </w:p>
        </w:tc>
        <w:tc>
          <w:tcPr>
            <w:tcW w:w="969" w:type="dxa"/>
            <w:vAlign w:val="bottom"/>
          </w:tcPr>
          <w:p w:rsidR="00012EC3" w:rsidRDefault="00012EC3" w:rsidP="00E277D5">
            <w:pPr>
              <w:pStyle w:val="TextRight"/>
              <w:rPr>
                <w:kern w:val="1"/>
                <w:u w:val="double"/>
              </w:rPr>
            </w:pPr>
            <w:r>
              <w:rPr>
                <w:rFonts w:cs="Tahoma"/>
                <w:kern w:val="1"/>
                <w:u w:val="double"/>
              </w:rPr>
              <w:t>$2.15</w:t>
            </w:r>
          </w:p>
        </w:tc>
      </w:tr>
      <w:tr w:rsidR="00012EC3" w:rsidTr="00E277D5">
        <w:trPr>
          <w:tblCellSpacing w:w="7" w:type="dxa"/>
        </w:trPr>
        <w:tc>
          <w:tcPr>
            <w:tcW w:w="6594" w:type="dxa"/>
            <w:vAlign w:val="bottom"/>
          </w:tcPr>
          <w:p w:rsidR="00012EC3" w:rsidRDefault="00012EC3">
            <w:pPr>
              <w:pStyle w:val="6pointlinespace"/>
              <w:rPr>
                <w:kern w:val="1"/>
              </w:rPr>
            </w:pPr>
          </w:p>
        </w:tc>
        <w:tc>
          <w:tcPr>
            <w:tcW w:w="96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The incremental variable costs are:</w:t>
      </w:r>
    </w:p>
    <w:p w:rsidR="00012EC3" w:rsidRDefault="00012EC3" w:rsidP="00753C62">
      <w:pPr>
        <w:pStyle w:val="6pointlinespace"/>
        <w:rPr>
          <w:kern w:val="1"/>
        </w:rPr>
      </w:pPr>
    </w:p>
    <w:tbl>
      <w:tblPr>
        <w:tblW w:w="0" w:type="auto"/>
        <w:tblCellSpacing w:w="7" w:type="dxa"/>
        <w:tblInd w:w="704" w:type="dxa"/>
        <w:tblLayout w:type="fixed"/>
        <w:tblCellMar>
          <w:left w:w="0" w:type="dxa"/>
          <w:right w:w="0" w:type="dxa"/>
        </w:tblCellMar>
        <w:tblLook w:val="0000"/>
      </w:tblPr>
      <w:tblGrid>
        <w:gridCol w:w="6615"/>
        <w:gridCol w:w="990"/>
      </w:tblGrid>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Decorative container</w:t>
            </w:r>
            <w:r>
              <w:rPr>
                <w:kern w:val="1"/>
              </w:rPr>
              <w:tab/>
            </w:r>
          </w:p>
        </w:tc>
        <w:tc>
          <w:tcPr>
            <w:tcW w:w="969" w:type="dxa"/>
            <w:vAlign w:val="bottom"/>
          </w:tcPr>
          <w:p w:rsidR="00012EC3" w:rsidRDefault="00012EC3" w:rsidP="00E277D5">
            <w:pPr>
              <w:pStyle w:val="TextRight"/>
              <w:rPr>
                <w:kern w:val="1"/>
              </w:rPr>
            </w:pPr>
            <w:r>
              <w:rPr>
                <w:rFonts w:cs="Tahoma"/>
                <w:kern w:val="1"/>
              </w:rPr>
              <w:t>$0.40</w:t>
            </w:r>
          </w:p>
        </w:tc>
      </w:tr>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Other ingredients</w:t>
            </w:r>
            <w:r>
              <w:rPr>
                <w:kern w:val="1"/>
              </w:rPr>
              <w:tab/>
            </w:r>
          </w:p>
        </w:tc>
        <w:tc>
          <w:tcPr>
            <w:tcW w:w="969" w:type="dxa"/>
            <w:vAlign w:val="bottom"/>
          </w:tcPr>
          <w:p w:rsidR="00012EC3" w:rsidRDefault="00012EC3" w:rsidP="00E277D5">
            <w:pPr>
              <w:pStyle w:val="TextRight"/>
              <w:rPr>
                <w:kern w:val="1"/>
              </w:rPr>
            </w:pPr>
            <w:r>
              <w:rPr>
                <w:rFonts w:cs="Tahoma"/>
                <w:kern w:val="1"/>
              </w:rPr>
              <w:t>0.25</w:t>
            </w:r>
          </w:p>
        </w:tc>
      </w:tr>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Direct labor</w:t>
            </w:r>
            <w:r>
              <w:rPr>
                <w:kern w:val="1"/>
              </w:rPr>
              <w:tab/>
            </w:r>
          </w:p>
        </w:tc>
        <w:tc>
          <w:tcPr>
            <w:tcW w:w="969" w:type="dxa"/>
            <w:vAlign w:val="bottom"/>
          </w:tcPr>
          <w:p w:rsidR="00012EC3" w:rsidRDefault="00012EC3" w:rsidP="00E277D5">
            <w:pPr>
              <w:pStyle w:val="TextRight"/>
              <w:rPr>
                <w:kern w:val="1"/>
              </w:rPr>
            </w:pPr>
            <w:r>
              <w:rPr>
                <w:rFonts w:cs="Tahoma"/>
                <w:kern w:val="1"/>
              </w:rPr>
              <w:t>0.20</w:t>
            </w:r>
          </w:p>
        </w:tc>
      </w:tr>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Variable manufacturing overhead</w:t>
            </w:r>
            <w:r>
              <w:rPr>
                <w:kern w:val="1"/>
              </w:rPr>
              <w:tab/>
            </w:r>
          </w:p>
        </w:tc>
        <w:tc>
          <w:tcPr>
            <w:tcW w:w="969" w:type="dxa"/>
            <w:vAlign w:val="bottom"/>
          </w:tcPr>
          <w:p w:rsidR="00012EC3" w:rsidRDefault="00012EC3" w:rsidP="00E277D5">
            <w:pPr>
              <w:pStyle w:val="TextRight"/>
              <w:rPr>
                <w:kern w:val="1"/>
              </w:rPr>
            </w:pPr>
            <w:r>
              <w:rPr>
                <w:rFonts w:cs="Tahoma"/>
                <w:kern w:val="1"/>
              </w:rPr>
              <w:t>0.10</w:t>
            </w:r>
          </w:p>
        </w:tc>
      </w:tr>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Commissions (5% × $4.40)</w:t>
            </w:r>
            <w:r>
              <w:rPr>
                <w:kern w:val="1"/>
              </w:rPr>
              <w:tab/>
            </w:r>
          </w:p>
        </w:tc>
        <w:tc>
          <w:tcPr>
            <w:tcW w:w="969" w:type="dxa"/>
            <w:vAlign w:val="bottom"/>
          </w:tcPr>
          <w:p w:rsidR="00012EC3" w:rsidRDefault="00012EC3" w:rsidP="00E277D5">
            <w:pPr>
              <w:pStyle w:val="TextRight"/>
              <w:rPr>
                <w:kern w:val="1"/>
                <w:u w:val="single"/>
              </w:rPr>
            </w:pPr>
            <w:r>
              <w:rPr>
                <w:rFonts w:cs="Tahoma"/>
                <w:kern w:val="1"/>
                <w:u w:val="single"/>
              </w:rPr>
              <w:t> 0.22</w:t>
            </w:r>
          </w:p>
        </w:tc>
      </w:tr>
      <w:tr w:rsidR="00012EC3" w:rsidTr="00E277D5">
        <w:trPr>
          <w:tblCellSpacing w:w="7" w:type="dxa"/>
        </w:trPr>
        <w:tc>
          <w:tcPr>
            <w:tcW w:w="6594" w:type="dxa"/>
            <w:vAlign w:val="bottom"/>
          </w:tcPr>
          <w:p w:rsidR="00012EC3" w:rsidRDefault="00012EC3" w:rsidP="00E277D5">
            <w:pPr>
              <w:pStyle w:val="TextLeader"/>
              <w:tabs>
                <w:tab w:val="clear" w:pos="7200"/>
                <w:tab w:val="right" w:leader="dot" w:pos="6496"/>
              </w:tabs>
              <w:rPr>
                <w:kern w:val="1"/>
              </w:rPr>
            </w:pPr>
            <w:r>
              <w:rPr>
                <w:kern w:val="1"/>
              </w:rPr>
              <w:t>Incremental variable cost per container</w:t>
            </w:r>
            <w:r>
              <w:rPr>
                <w:kern w:val="1"/>
              </w:rPr>
              <w:tab/>
            </w:r>
          </w:p>
        </w:tc>
        <w:tc>
          <w:tcPr>
            <w:tcW w:w="969" w:type="dxa"/>
            <w:vAlign w:val="bottom"/>
          </w:tcPr>
          <w:p w:rsidR="00012EC3" w:rsidRDefault="00012EC3" w:rsidP="00E277D5">
            <w:pPr>
              <w:pStyle w:val="TextRight"/>
              <w:rPr>
                <w:kern w:val="1"/>
                <w:u w:val="double"/>
              </w:rPr>
            </w:pPr>
            <w:r>
              <w:rPr>
                <w:rFonts w:cs="Tahoma"/>
                <w:kern w:val="1"/>
                <w:u w:val="double"/>
              </w:rPr>
              <w:t>$1.17</w:t>
            </w:r>
          </w:p>
        </w:tc>
      </w:tr>
      <w:tr w:rsidR="00012EC3" w:rsidTr="00E277D5">
        <w:trPr>
          <w:tblCellSpacing w:w="7" w:type="dxa"/>
        </w:trPr>
        <w:tc>
          <w:tcPr>
            <w:tcW w:w="6594" w:type="dxa"/>
            <w:vAlign w:val="bottom"/>
          </w:tcPr>
          <w:p w:rsidR="00012EC3" w:rsidRDefault="00012EC3">
            <w:pPr>
              <w:pStyle w:val="6pointlinespace"/>
              <w:rPr>
                <w:kern w:val="1"/>
              </w:rPr>
            </w:pPr>
          </w:p>
        </w:tc>
        <w:tc>
          <w:tcPr>
            <w:tcW w:w="96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Therefore, the incremental contribution margin is $0.98 per container ($2.15 – $1.17). The cost of purchasing the honeycombs is not relevant because those costs are incurred regardless of whether the honey is sold outright or processed further into candies.</w:t>
      </w:r>
    </w:p>
    <w:p w:rsidR="00012EC3" w:rsidRDefault="00012EC3" w:rsidP="00753C62">
      <w:pPr>
        <w:pStyle w:val="NumberedPart"/>
        <w:rPr>
          <w:kern w:val="1"/>
        </w:rPr>
      </w:pPr>
    </w:p>
    <w:p w:rsidR="00012EC3" w:rsidRDefault="00012EC3" w:rsidP="00753C62">
      <w:pPr>
        <w:pStyle w:val="NumberedPart"/>
        <w:rPr>
          <w:kern w:val="1"/>
        </w:rPr>
      </w:pPr>
      <w:r>
        <w:rPr>
          <w:kern w:val="1"/>
        </w:rPr>
        <w:tab/>
        <w:t>2.</w:t>
      </w:r>
      <w:r>
        <w:rPr>
          <w:kern w:val="1"/>
        </w:rPr>
        <w:tab/>
        <w:t>The only avoidable fixed costs of the honey drop candies are the master candy maker’s salary and the fixed portion of the salesperson’s compensation. Therefore, the number of containers of the candy that must be sold each month to justify continued processing of the honey into candies is determined as follows:</w:t>
      </w:r>
    </w:p>
    <w:p w:rsidR="00012EC3" w:rsidRDefault="00012EC3" w:rsidP="00753C62">
      <w:pPr>
        <w:pStyle w:val="6pointlinespace"/>
        <w:rPr>
          <w:kern w:val="1"/>
        </w:rPr>
      </w:pPr>
    </w:p>
    <w:tbl>
      <w:tblPr>
        <w:tblW w:w="0" w:type="auto"/>
        <w:tblCellSpacing w:w="7" w:type="dxa"/>
        <w:tblInd w:w="704" w:type="dxa"/>
        <w:tblLayout w:type="fixed"/>
        <w:tblCellMar>
          <w:left w:w="0" w:type="dxa"/>
          <w:right w:w="0" w:type="dxa"/>
        </w:tblCellMar>
        <w:tblLook w:val="0000"/>
      </w:tblPr>
      <w:tblGrid>
        <w:gridCol w:w="5250"/>
        <w:gridCol w:w="1170"/>
      </w:tblGrid>
      <w:tr w:rsidR="00012EC3" w:rsidTr="00E277D5">
        <w:trPr>
          <w:tblCellSpacing w:w="7" w:type="dxa"/>
        </w:trPr>
        <w:tc>
          <w:tcPr>
            <w:tcW w:w="5229" w:type="dxa"/>
            <w:vAlign w:val="bottom"/>
          </w:tcPr>
          <w:p w:rsidR="00012EC3" w:rsidRDefault="00012EC3" w:rsidP="00E277D5">
            <w:pPr>
              <w:pStyle w:val="TextLeader"/>
              <w:tabs>
                <w:tab w:val="clear" w:pos="7200"/>
                <w:tab w:val="right" w:leader="dot" w:pos="5056"/>
              </w:tabs>
              <w:rPr>
                <w:kern w:val="1"/>
              </w:rPr>
            </w:pPr>
            <w:r>
              <w:rPr>
                <w:kern w:val="1"/>
              </w:rPr>
              <w:t>Master candy maker’s salary</w:t>
            </w:r>
            <w:r>
              <w:rPr>
                <w:kern w:val="1"/>
              </w:rPr>
              <w:tab/>
            </w:r>
          </w:p>
        </w:tc>
        <w:tc>
          <w:tcPr>
            <w:tcW w:w="1149" w:type="dxa"/>
            <w:vAlign w:val="bottom"/>
          </w:tcPr>
          <w:p w:rsidR="00012EC3" w:rsidRDefault="00012EC3" w:rsidP="00E277D5">
            <w:pPr>
              <w:pStyle w:val="TextRight"/>
              <w:rPr>
                <w:kern w:val="1"/>
              </w:rPr>
            </w:pPr>
            <w:r>
              <w:rPr>
                <w:rFonts w:cs="Tahoma"/>
                <w:kern w:val="1"/>
              </w:rPr>
              <w:t>$3,880</w:t>
            </w:r>
          </w:p>
        </w:tc>
      </w:tr>
      <w:tr w:rsidR="00012EC3" w:rsidTr="00E277D5">
        <w:trPr>
          <w:tblCellSpacing w:w="7" w:type="dxa"/>
        </w:trPr>
        <w:tc>
          <w:tcPr>
            <w:tcW w:w="5229" w:type="dxa"/>
            <w:vAlign w:val="bottom"/>
          </w:tcPr>
          <w:p w:rsidR="00012EC3" w:rsidRDefault="00012EC3" w:rsidP="00E277D5">
            <w:pPr>
              <w:pStyle w:val="TextLeader"/>
              <w:tabs>
                <w:tab w:val="clear" w:pos="7200"/>
                <w:tab w:val="right" w:leader="dot" w:pos="5056"/>
              </w:tabs>
              <w:rPr>
                <w:kern w:val="1"/>
              </w:rPr>
            </w:pPr>
            <w:r>
              <w:rPr>
                <w:kern w:val="1"/>
              </w:rPr>
              <w:t>Salesperson’s fixed compensation</w:t>
            </w:r>
            <w:r>
              <w:rPr>
                <w:kern w:val="1"/>
              </w:rPr>
              <w:tab/>
            </w:r>
          </w:p>
        </w:tc>
        <w:tc>
          <w:tcPr>
            <w:tcW w:w="1149" w:type="dxa"/>
            <w:vAlign w:val="bottom"/>
          </w:tcPr>
          <w:p w:rsidR="00012EC3" w:rsidRDefault="00012EC3" w:rsidP="00E277D5">
            <w:pPr>
              <w:pStyle w:val="TextRight"/>
              <w:rPr>
                <w:kern w:val="1"/>
                <w:u w:val="single"/>
              </w:rPr>
            </w:pPr>
            <w:r>
              <w:rPr>
                <w:rFonts w:cs="Tahoma"/>
                <w:kern w:val="1"/>
                <w:u w:val="single"/>
              </w:rPr>
              <w:t> 2,000</w:t>
            </w:r>
          </w:p>
        </w:tc>
      </w:tr>
      <w:tr w:rsidR="00012EC3" w:rsidTr="00E277D5">
        <w:trPr>
          <w:tblCellSpacing w:w="7" w:type="dxa"/>
        </w:trPr>
        <w:tc>
          <w:tcPr>
            <w:tcW w:w="5229" w:type="dxa"/>
            <w:vAlign w:val="bottom"/>
          </w:tcPr>
          <w:p w:rsidR="00012EC3" w:rsidRDefault="00012EC3" w:rsidP="00E277D5">
            <w:pPr>
              <w:pStyle w:val="TextLeader"/>
              <w:tabs>
                <w:tab w:val="clear" w:pos="7200"/>
                <w:tab w:val="right" w:leader="dot" w:pos="5056"/>
              </w:tabs>
              <w:rPr>
                <w:kern w:val="1"/>
              </w:rPr>
            </w:pPr>
            <w:r>
              <w:rPr>
                <w:kern w:val="1"/>
              </w:rPr>
              <w:t>Avoidable fixed costs</w:t>
            </w:r>
            <w:r>
              <w:rPr>
                <w:kern w:val="1"/>
              </w:rPr>
              <w:tab/>
            </w:r>
          </w:p>
        </w:tc>
        <w:tc>
          <w:tcPr>
            <w:tcW w:w="1149" w:type="dxa"/>
            <w:vAlign w:val="bottom"/>
          </w:tcPr>
          <w:p w:rsidR="00012EC3" w:rsidRDefault="00012EC3" w:rsidP="00E277D5">
            <w:pPr>
              <w:pStyle w:val="TextRight"/>
              <w:rPr>
                <w:kern w:val="1"/>
                <w:u w:val="double"/>
              </w:rPr>
            </w:pPr>
            <w:r>
              <w:rPr>
                <w:rFonts w:cs="Tahoma"/>
                <w:kern w:val="1"/>
                <w:u w:val="double"/>
              </w:rPr>
              <w:t>$5,880</w:t>
            </w:r>
          </w:p>
        </w:tc>
      </w:tr>
      <w:tr w:rsidR="00012EC3" w:rsidTr="00E277D5">
        <w:trPr>
          <w:tblCellSpacing w:w="7" w:type="dxa"/>
        </w:trPr>
        <w:tc>
          <w:tcPr>
            <w:tcW w:w="5229" w:type="dxa"/>
            <w:vAlign w:val="bottom"/>
          </w:tcPr>
          <w:p w:rsidR="00012EC3" w:rsidRDefault="00012EC3">
            <w:pPr>
              <w:pStyle w:val="6pointlinespace"/>
              <w:rPr>
                <w:kern w:val="1"/>
              </w:rPr>
            </w:pPr>
          </w:p>
        </w:tc>
        <w:tc>
          <w:tcPr>
            <w:tcW w:w="114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p w:rsidR="00012EC3" w:rsidRDefault="00012EC3" w:rsidP="00753C62">
      <w:pPr>
        <w:pStyle w:val="Equation"/>
        <w:rPr>
          <w:kern w:val="1"/>
        </w:rPr>
      </w:pPr>
      <w:r w:rsidRPr="0095672C">
        <w:rPr>
          <w:kern w:val="1"/>
          <w:position w:val="-32"/>
        </w:rPr>
        <w:object w:dxaOrig="8840" w:dyaOrig="760">
          <v:shape id="_x0000_i1028" type="#_x0000_t75" style="width:437.25pt;height:38.25pt" o:ole="">
            <v:imagedata r:id="rId17" o:title=""/>
          </v:shape>
          <o:OLEObject Type="Embed" ProgID="Equation.DSMT4" ShapeID="_x0000_i1028" DrawAspect="Content" ObjectID="_1349085316" r:id="rId18"/>
        </w:object>
      </w:r>
    </w:p>
    <w:p w:rsidR="00012EC3" w:rsidRDefault="00012EC3" w:rsidP="00753C62">
      <w:pPr>
        <w:pStyle w:val="ProblemNumber"/>
        <w:rPr>
          <w:kern w:val="1"/>
        </w:rPr>
      </w:pPr>
      <w:r>
        <w:rPr>
          <w:rFonts w:cs="Tahoma"/>
          <w:kern w:val="1"/>
        </w:rPr>
        <w:br w:type="page"/>
      </w:r>
      <w:r>
        <w:rPr>
          <w:rFonts w:cs="Tahoma"/>
          <w:b/>
          <w:spacing w:val="-3"/>
          <w:kern w:val="1"/>
        </w:rPr>
        <w:t>Problem 12-28</w:t>
      </w:r>
      <w:r>
        <w:rPr>
          <w:rFonts w:cs="Tahoma"/>
          <w:spacing w:val="-3"/>
          <w:kern w:val="1"/>
        </w:rPr>
        <w:t xml:space="preserve"> (continued)</w:t>
      </w:r>
    </w:p>
    <w:p w:rsidR="00012EC3" w:rsidRDefault="00012EC3" w:rsidP="00753C62">
      <w:pPr>
        <w:pStyle w:val="NumberedPart"/>
        <w:rPr>
          <w:kern w:val="1"/>
        </w:rPr>
      </w:pPr>
      <w:r>
        <w:rPr>
          <w:rFonts w:cs="Tahoma"/>
          <w:kern w:val="1"/>
        </w:rPr>
        <w:tab/>
      </w:r>
      <w:r>
        <w:rPr>
          <w:rFonts w:cs="Tahoma"/>
          <w:kern w:val="1"/>
        </w:rPr>
        <w:tab/>
        <w:t>If the company can sell more than 6,000 containers of the candies each month, then profits will be higher than if the honey were simply sold outright. If the company cannot sell at least 6,000 containers of the candies each month, then profits will be higher if the company discontinues making honey drop candies. To verify this, we show below the total contribution to profits of sales of 5,000, 6,000, and 7,000 containers of candies, contrasted to sales of equivalent amounts of honey. For example, instead of selling 4,500 pounds of honey, this same amount of honey can be processed into 6,000 containers of candy.</w:t>
      </w:r>
    </w:p>
    <w:p w:rsidR="00012EC3" w:rsidRDefault="00012EC3" w:rsidP="00753C62">
      <w:pPr>
        <w:pStyle w:val="6pointlinespace"/>
        <w:rPr>
          <w:kern w:val="1"/>
        </w:rPr>
      </w:pPr>
    </w:p>
    <w:tbl>
      <w:tblPr>
        <w:tblW w:w="0" w:type="auto"/>
        <w:tblCellSpacing w:w="7" w:type="dxa"/>
        <w:tblInd w:w="8" w:type="dxa"/>
        <w:tblLayout w:type="fixed"/>
        <w:tblCellMar>
          <w:left w:w="0" w:type="dxa"/>
          <w:right w:w="0" w:type="dxa"/>
        </w:tblCellMar>
        <w:tblLook w:val="0000"/>
      </w:tblPr>
      <w:tblGrid>
        <w:gridCol w:w="471"/>
        <w:gridCol w:w="5220"/>
        <w:gridCol w:w="1170"/>
        <w:gridCol w:w="1260"/>
        <w:gridCol w:w="1260"/>
      </w:tblGrid>
      <w:tr w:rsidR="00012EC3" w:rsidTr="00E277D5">
        <w:trPr>
          <w:tblCellSpacing w:w="7" w:type="dxa"/>
        </w:trPr>
        <w:tc>
          <w:tcPr>
            <w:tcW w:w="450" w:type="dxa"/>
          </w:tcPr>
          <w:p w:rsidR="00012EC3" w:rsidRDefault="00012EC3" w:rsidP="00E277D5">
            <w:pPr>
              <w:pStyle w:val="TextLeader"/>
              <w:rPr>
                <w:kern w:val="1"/>
              </w:rPr>
            </w:pPr>
          </w:p>
        </w:tc>
        <w:tc>
          <w:tcPr>
            <w:tcW w:w="5206" w:type="dxa"/>
            <w:vAlign w:val="bottom"/>
          </w:tcPr>
          <w:p w:rsidR="00012EC3" w:rsidRDefault="00012EC3" w:rsidP="00E277D5">
            <w:pPr>
              <w:pStyle w:val="TextLeader"/>
              <w:tabs>
                <w:tab w:val="clear" w:pos="7200"/>
                <w:tab w:val="right" w:leader="dot" w:pos="5108"/>
              </w:tabs>
              <w:rPr>
                <w:kern w:val="1"/>
              </w:rPr>
            </w:pPr>
            <w:r>
              <w:rPr>
                <w:kern w:val="1"/>
              </w:rPr>
              <w:t>Sales of candies:</w:t>
            </w:r>
          </w:p>
        </w:tc>
        <w:tc>
          <w:tcPr>
            <w:tcW w:w="1156" w:type="dxa"/>
            <w:vAlign w:val="bottom"/>
          </w:tcPr>
          <w:p w:rsidR="00012EC3" w:rsidRDefault="00012EC3" w:rsidP="00E277D5">
            <w:pPr>
              <w:pStyle w:val="TextRight"/>
              <w:rPr>
                <w:rFonts w:cs="Tahoma"/>
                <w:kern w:val="1"/>
              </w:rPr>
            </w:pPr>
          </w:p>
        </w:tc>
        <w:tc>
          <w:tcPr>
            <w:tcW w:w="1246" w:type="dxa"/>
            <w:vAlign w:val="bottom"/>
          </w:tcPr>
          <w:p w:rsidR="00012EC3" w:rsidRDefault="00012EC3" w:rsidP="00E277D5">
            <w:pPr>
              <w:pStyle w:val="TextRight"/>
              <w:rPr>
                <w:rFonts w:cs="Tahoma"/>
                <w:kern w:val="1"/>
              </w:rPr>
            </w:pPr>
          </w:p>
        </w:tc>
        <w:tc>
          <w:tcPr>
            <w:tcW w:w="1239" w:type="dxa"/>
            <w:vAlign w:val="bottom"/>
          </w:tcPr>
          <w:p w:rsidR="00012EC3" w:rsidRDefault="00012EC3" w:rsidP="00E277D5">
            <w:pPr>
              <w:pStyle w:val="TextRight"/>
              <w:rPr>
                <w:kern w:val="1"/>
              </w:rPr>
            </w:pPr>
          </w:p>
        </w:tc>
      </w:tr>
      <w:tr w:rsidR="00012EC3" w:rsidTr="00E277D5">
        <w:trPr>
          <w:tblCellSpacing w:w="7" w:type="dxa"/>
        </w:trPr>
        <w:tc>
          <w:tcPr>
            <w:tcW w:w="450" w:type="dxa"/>
          </w:tcPr>
          <w:p w:rsidR="00012EC3" w:rsidRDefault="00012EC3" w:rsidP="00E277D5">
            <w:pPr>
              <w:pStyle w:val="TextLeader"/>
              <w:ind w:left="432"/>
              <w:rPr>
                <w:kern w:val="1"/>
              </w:rPr>
            </w:pPr>
          </w:p>
        </w:tc>
        <w:tc>
          <w:tcPr>
            <w:tcW w:w="5206" w:type="dxa"/>
            <w:vAlign w:val="bottom"/>
          </w:tcPr>
          <w:p w:rsidR="00012EC3" w:rsidRDefault="00012EC3" w:rsidP="00E277D5">
            <w:pPr>
              <w:pStyle w:val="TextLeader"/>
              <w:tabs>
                <w:tab w:val="clear" w:pos="7200"/>
                <w:tab w:val="right" w:leader="dot" w:pos="5108"/>
              </w:tabs>
              <w:ind w:left="432"/>
              <w:rPr>
                <w:kern w:val="1"/>
              </w:rPr>
            </w:pPr>
            <w:r>
              <w:rPr>
                <w:kern w:val="1"/>
              </w:rPr>
              <w:t>Containers sold per month</w:t>
            </w:r>
            <w:r>
              <w:rPr>
                <w:kern w:val="1"/>
              </w:rPr>
              <w:tab/>
            </w:r>
          </w:p>
        </w:tc>
        <w:tc>
          <w:tcPr>
            <w:tcW w:w="1156" w:type="dxa"/>
            <w:vAlign w:val="bottom"/>
          </w:tcPr>
          <w:p w:rsidR="00012EC3" w:rsidRDefault="00012EC3" w:rsidP="00E277D5">
            <w:pPr>
              <w:pStyle w:val="TextRight"/>
              <w:rPr>
                <w:kern w:val="1"/>
                <w:u w:val="double"/>
              </w:rPr>
            </w:pPr>
            <w:r>
              <w:rPr>
                <w:rFonts w:cs="Tahoma"/>
                <w:kern w:val="1"/>
                <w:u w:val="double"/>
              </w:rPr>
              <w:t>   5,000</w:t>
            </w:r>
          </w:p>
        </w:tc>
        <w:tc>
          <w:tcPr>
            <w:tcW w:w="1246" w:type="dxa"/>
            <w:vAlign w:val="bottom"/>
          </w:tcPr>
          <w:p w:rsidR="00012EC3" w:rsidRDefault="00012EC3" w:rsidP="00E277D5">
            <w:pPr>
              <w:pStyle w:val="TextRight"/>
              <w:rPr>
                <w:kern w:val="1"/>
                <w:u w:val="double"/>
              </w:rPr>
            </w:pPr>
            <w:r>
              <w:rPr>
                <w:rFonts w:cs="Tahoma"/>
                <w:kern w:val="1"/>
                <w:u w:val="double"/>
              </w:rPr>
              <w:t>   6,000</w:t>
            </w:r>
          </w:p>
        </w:tc>
        <w:tc>
          <w:tcPr>
            <w:tcW w:w="1239" w:type="dxa"/>
            <w:vAlign w:val="bottom"/>
          </w:tcPr>
          <w:p w:rsidR="00012EC3" w:rsidRDefault="00012EC3" w:rsidP="00E277D5">
            <w:pPr>
              <w:pStyle w:val="TextRight"/>
              <w:rPr>
                <w:kern w:val="1"/>
                <w:u w:val="double"/>
              </w:rPr>
            </w:pPr>
            <w:r>
              <w:rPr>
                <w:rFonts w:cs="Tahoma"/>
                <w:kern w:val="1"/>
                <w:u w:val="double"/>
              </w:rPr>
              <w:t>   7,000</w:t>
            </w:r>
          </w:p>
        </w:tc>
      </w:tr>
      <w:tr w:rsidR="00012EC3" w:rsidTr="00E277D5">
        <w:trPr>
          <w:tblCellSpacing w:w="7" w:type="dxa"/>
        </w:trPr>
        <w:tc>
          <w:tcPr>
            <w:tcW w:w="450" w:type="dxa"/>
          </w:tcPr>
          <w:p w:rsidR="00012EC3" w:rsidRDefault="00012EC3" w:rsidP="00E277D5">
            <w:pPr>
              <w:pStyle w:val="TextLeader"/>
              <w:ind w:left="432"/>
              <w:rPr>
                <w:kern w:val="1"/>
              </w:rPr>
            </w:pPr>
          </w:p>
        </w:tc>
        <w:tc>
          <w:tcPr>
            <w:tcW w:w="5206" w:type="dxa"/>
            <w:vAlign w:val="bottom"/>
          </w:tcPr>
          <w:p w:rsidR="00012EC3" w:rsidRDefault="00012EC3" w:rsidP="00E277D5">
            <w:pPr>
              <w:pStyle w:val="TextLeader"/>
              <w:tabs>
                <w:tab w:val="clear" w:pos="7200"/>
                <w:tab w:val="right" w:leader="dot" w:pos="5108"/>
              </w:tabs>
              <w:ind w:left="432"/>
              <w:rPr>
                <w:kern w:val="1"/>
              </w:rPr>
            </w:pPr>
            <w:r>
              <w:rPr>
                <w:kern w:val="1"/>
              </w:rPr>
              <w:t>Sales revenue @ $4.40 per container</w:t>
            </w:r>
            <w:r>
              <w:rPr>
                <w:kern w:val="1"/>
              </w:rPr>
              <w:tab/>
            </w:r>
          </w:p>
        </w:tc>
        <w:tc>
          <w:tcPr>
            <w:tcW w:w="1156" w:type="dxa"/>
            <w:vAlign w:val="bottom"/>
          </w:tcPr>
          <w:p w:rsidR="00012EC3" w:rsidRDefault="00012EC3" w:rsidP="00E277D5">
            <w:pPr>
              <w:pStyle w:val="TextRight"/>
              <w:rPr>
                <w:kern w:val="1"/>
              </w:rPr>
            </w:pPr>
            <w:r>
              <w:rPr>
                <w:rFonts w:cs="Tahoma"/>
                <w:kern w:val="1"/>
              </w:rPr>
              <w:t>$22,000</w:t>
            </w:r>
          </w:p>
        </w:tc>
        <w:tc>
          <w:tcPr>
            <w:tcW w:w="1246" w:type="dxa"/>
            <w:vAlign w:val="bottom"/>
          </w:tcPr>
          <w:p w:rsidR="00012EC3" w:rsidRDefault="00012EC3" w:rsidP="00E277D5">
            <w:pPr>
              <w:pStyle w:val="TextRight"/>
              <w:rPr>
                <w:kern w:val="1"/>
              </w:rPr>
            </w:pPr>
            <w:r>
              <w:rPr>
                <w:rFonts w:cs="Tahoma"/>
                <w:kern w:val="1"/>
              </w:rPr>
              <w:t>$26,400</w:t>
            </w:r>
          </w:p>
        </w:tc>
        <w:tc>
          <w:tcPr>
            <w:tcW w:w="1239" w:type="dxa"/>
            <w:vAlign w:val="bottom"/>
          </w:tcPr>
          <w:p w:rsidR="00012EC3" w:rsidRDefault="00012EC3" w:rsidP="00E277D5">
            <w:pPr>
              <w:pStyle w:val="TextRight"/>
              <w:rPr>
                <w:kern w:val="1"/>
              </w:rPr>
            </w:pPr>
            <w:r>
              <w:rPr>
                <w:rFonts w:cs="Tahoma"/>
                <w:kern w:val="1"/>
              </w:rPr>
              <w:t>$30,800</w:t>
            </w:r>
          </w:p>
        </w:tc>
      </w:tr>
      <w:tr w:rsidR="00012EC3" w:rsidTr="00E277D5">
        <w:trPr>
          <w:tblCellSpacing w:w="7" w:type="dxa"/>
        </w:trPr>
        <w:tc>
          <w:tcPr>
            <w:tcW w:w="450" w:type="dxa"/>
          </w:tcPr>
          <w:p w:rsidR="00012EC3" w:rsidRDefault="00012EC3" w:rsidP="00E277D5">
            <w:pPr>
              <w:pStyle w:val="TextLeader"/>
              <w:ind w:left="432"/>
              <w:rPr>
                <w:kern w:val="1"/>
              </w:rPr>
            </w:pPr>
          </w:p>
        </w:tc>
        <w:tc>
          <w:tcPr>
            <w:tcW w:w="5206" w:type="dxa"/>
            <w:vAlign w:val="bottom"/>
          </w:tcPr>
          <w:p w:rsidR="00012EC3" w:rsidRDefault="00012EC3" w:rsidP="00E277D5">
            <w:pPr>
              <w:pStyle w:val="TextLeader"/>
              <w:tabs>
                <w:tab w:val="clear" w:pos="7200"/>
                <w:tab w:val="right" w:leader="dot" w:pos="5108"/>
              </w:tabs>
              <w:ind w:left="432"/>
              <w:rPr>
                <w:kern w:val="1"/>
              </w:rPr>
            </w:pPr>
            <w:r>
              <w:rPr>
                <w:kern w:val="1"/>
              </w:rPr>
              <w:t>Less incremental variable costs @ $1.17 per container</w:t>
            </w:r>
            <w:r>
              <w:rPr>
                <w:kern w:val="1"/>
              </w:rPr>
              <w:tab/>
            </w:r>
          </w:p>
        </w:tc>
        <w:tc>
          <w:tcPr>
            <w:tcW w:w="1156" w:type="dxa"/>
            <w:vAlign w:val="bottom"/>
          </w:tcPr>
          <w:p w:rsidR="00012EC3" w:rsidRDefault="00012EC3" w:rsidP="00E277D5">
            <w:pPr>
              <w:pStyle w:val="TextRight"/>
              <w:rPr>
                <w:kern w:val="1"/>
                <w:u w:val="single"/>
              </w:rPr>
            </w:pPr>
            <w:r>
              <w:rPr>
                <w:kern w:val="1"/>
                <w:u w:val="single"/>
              </w:rPr>
              <w:t>   5,850</w:t>
            </w:r>
          </w:p>
        </w:tc>
        <w:tc>
          <w:tcPr>
            <w:tcW w:w="1246" w:type="dxa"/>
            <w:vAlign w:val="bottom"/>
          </w:tcPr>
          <w:p w:rsidR="00012EC3" w:rsidRDefault="00012EC3" w:rsidP="00E277D5">
            <w:pPr>
              <w:pStyle w:val="TextRight"/>
              <w:rPr>
                <w:kern w:val="1"/>
                <w:u w:val="single"/>
              </w:rPr>
            </w:pPr>
            <w:r>
              <w:rPr>
                <w:kern w:val="1"/>
                <w:u w:val="single"/>
              </w:rPr>
              <w:t>   7,020</w:t>
            </w:r>
          </w:p>
        </w:tc>
        <w:tc>
          <w:tcPr>
            <w:tcW w:w="1239" w:type="dxa"/>
            <w:vAlign w:val="bottom"/>
          </w:tcPr>
          <w:p w:rsidR="00012EC3" w:rsidRDefault="00012EC3" w:rsidP="00E277D5">
            <w:pPr>
              <w:pStyle w:val="TextRight"/>
              <w:rPr>
                <w:kern w:val="1"/>
                <w:u w:val="single"/>
              </w:rPr>
            </w:pPr>
            <w:r>
              <w:rPr>
                <w:kern w:val="1"/>
                <w:u w:val="single"/>
              </w:rPr>
              <w:t>   8,190</w:t>
            </w:r>
          </w:p>
        </w:tc>
      </w:tr>
      <w:tr w:rsidR="00012EC3" w:rsidTr="00E277D5">
        <w:trPr>
          <w:tblCellSpacing w:w="7" w:type="dxa"/>
        </w:trPr>
        <w:tc>
          <w:tcPr>
            <w:tcW w:w="450" w:type="dxa"/>
          </w:tcPr>
          <w:p w:rsidR="00012EC3" w:rsidRDefault="00012EC3" w:rsidP="00E277D5">
            <w:pPr>
              <w:pStyle w:val="TextLeader"/>
              <w:ind w:left="432"/>
              <w:rPr>
                <w:kern w:val="1"/>
              </w:rPr>
            </w:pPr>
          </w:p>
        </w:tc>
        <w:tc>
          <w:tcPr>
            <w:tcW w:w="5206" w:type="dxa"/>
            <w:vAlign w:val="bottom"/>
          </w:tcPr>
          <w:p w:rsidR="00012EC3" w:rsidRDefault="00012EC3" w:rsidP="00E277D5">
            <w:pPr>
              <w:pStyle w:val="TextLeader"/>
              <w:tabs>
                <w:tab w:val="clear" w:pos="7200"/>
                <w:tab w:val="right" w:leader="dot" w:pos="5108"/>
              </w:tabs>
              <w:ind w:left="432"/>
              <w:rPr>
                <w:kern w:val="1"/>
              </w:rPr>
            </w:pPr>
            <w:r>
              <w:rPr>
                <w:kern w:val="1"/>
              </w:rPr>
              <w:t>Incremental contribution margin</w:t>
            </w:r>
            <w:r>
              <w:rPr>
                <w:kern w:val="1"/>
              </w:rPr>
              <w:tab/>
            </w:r>
          </w:p>
        </w:tc>
        <w:tc>
          <w:tcPr>
            <w:tcW w:w="1156" w:type="dxa"/>
            <w:vAlign w:val="bottom"/>
          </w:tcPr>
          <w:p w:rsidR="00012EC3" w:rsidRDefault="00012EC3" w:rsidP="00E277D5">
            <w:pPr>
              <w:pStyle w:val="TextRight"/>
              <w:rPr>
                <w:kern w:val="1"/>
              </w:rPr>
            </w:pPr>
            <w:r>
              <w:rPr>
                <w:rFonts w:cs="Tahoma"/>
                <w:kern w:val="1"/>
              </w:rPr>
              <w:t>16,150</w:t>
            </w:r>
          </w:p>
        </w:tc>
        <w:tc>
          <w:tcPr>
            <w:tcW w:w="1246" w:type="dxa"/>
            <w:vAlign w:val="bottom"/>
          </w:tcPr>
          <w:p w:rsidR="00012EC3" w:rsidRDefault="00012EC3" w:rsidP="00E277D5">
            <w:pPr>
              <w:pStyle w:val="TextRight"/>
              <w:rPr>
                <w:kern w:val="1"/>
              </w:rPr>
            </w:pPr>
            <w:r>
              <w:rPr>
                <w:rFonts w:cs="Tahoma"/>
                <w:kern w:val="1"/>
              </w:rPr>
              <w:t>19,380</w:t>
            </w:r>
          </w:p>
        </w:tc>
        <w:tc>
          <w:tcPr>
            <w:tcW w:w="1239" w:type="dxa"/>
            <w:vAlign w:val="bottom"/>
          </w:tcPr>
          <w:p w:rsidR="00012EC3" w:rsidRDefault="00012EC3" w:rsidP="00E277D5">
            <w:pPr>
              <w:pStyle w:val="TextRight"/>
              <w:rPr>
                <w:kern w:val="1"/>
              </w:rPr>
            </w:pPr>
            <w:r>
              <w:rPr>
                <w:rFonts w:cs="Tahoma"/>
                <w:kern w:val="1"/>
              </w:rPr>
              <w:t>22,610</w:t>
            </w:r>
          </w:p>
        </w:tc>
      </w:tr>
      <w:tr w:rsidR="00012EC3" w:rsidTr="00E277D5">
        <w:trPr>
          <w:tblCellSpacing w:w="7" w:type="dxa"/>
        </w:trPr>
        <w:tc>
          <w:tcPr>
            <w:tcW w:w="450" w:type="dxa"/>
          </w:tcPr>
          <w:p w:rsidR="00012EC3" w:rsidRDefault="00012EC3" w:rsidP="00E277D5">
            <w:pPr>
              <w:pStyle w:val="TextLeader"/>
              <w:ind w:left="432"/>
              <w:rPr>
                <w:kern w:val="1"/>
              </w:rPr>
            </w:pPr>
          </w:p>
        </w:tc>
        <w:tc>
          <w:tcPr>
            <w:tcW w:w="5206" w:type="dxa"/>
            <w:vAlign w:val="bottom"/>
          </w:tcPr>
          <w:p w:rsidR="00012EC3" w:rsidRDefault="00012EC3" w:rsidP="00E277D5">
            <w:pPr>
              <w:pStyle w:val="TextLeader"/>
              <w:tabs>
                <w:tab w:val="clear" w:pos="7200"/>
                <w:tab w:val="right" w:leader="dot" w:pos="5108"/>
              </w:tabs>
              <w:ind w:left="432"/>
              <w:rPr>
                <w:kern w:val="1"/>
              </w:rPr>
            </w:pPr>
            <w:r>
              <w:rPr>
                <w:kern w:val="1"/>
              </w:rPr>
              <w:t>Less avoidable fixed costs</w:t>
            </w:r>
            <w:r>
              <w:rPr>
                <w:kern w:val="1"/>
              </w:rPr>
              <w:tab/>
            </w:r>
          </w:p>
        </w:tc>
        <w:tc>
          <w:tcPr>
            <w:tcW w:w="1156" w:type="dxa"/>
            <w:vAlign w:val="bottom"/>
          </w:tcPr>
          <w:p w:rsidR="00012EC3" w:rsidRDefault="00012EC3" w:rsidP="00E277D5">
            <w:pPr>
              <w:pStyle w:val="TextRight"/>
              <w:rPr>
                <w:kern w:val="1"/>
                <w:u w:val="single"/>
              </w:rPr>
            </w:pPr>
            <w:r>
              <w:rPr>
                <w:rFonts w:cs="Tahoma"/>
                <w:kern w:val="1"/>
                <w:u w:val="single"/>
              </w:rPr>
              <w:t>   5,880</w:t>
            </w:r>
          </w:p>
        </w:tc>
        <w:tc>
          <w:tcPr>
            <w:tcW w:w="1246" w:type="dxa"/>
            <w:vAlign w:val="bottom"/>
          </w:tcPr>
          <w:p w:rsidR="00012EC3" w:rsidRDefault="00012EC3" w:rsidP="00E277D5">
            <w:pPr>
              <w:pStyle w:val="TextRight"/>
              <w:rPr>
                <w:kern w:val="1"/>
                <w:u w:val="single"/>
              </w:rPr>
            </w:pPr>
            <w:r>
              <w:rPr>
                <w:rFonts w:cs="Tahoma"/>
                <w:kern w:val="1"/>
                <w:u w:val="single"/>
              </w:rPr>
              <w:t>   5,880</w:t>
            </w:r>
          </w:p>
        </w:tc>
        <w:tc>
          <w:tcPr>
            <w:tcW w:w="1239" w:type="dxa"/>
            <w:vAlign w:val="bottom"/>
          </w:tcPr>
          <w:p w:rsidR="00012EC3" w:rsidRDefault="00012EC3" w:rsidP="00E277D5">
            <w:pPr>
              <w:pStyle w:val="TextRight"/>
              <w:rPr>
                <w:kern w:val="1"/>
                <w:u w:val="single"/>
              </w:rPr>
            </w:pPr>
            <w:r>
              <w:rPr>
                <w:rFonts w:cs="Tahoma"/>
                <w:kern w:val="1"/>
                <w:u w:val="single"/>
              </w:rPr>
              <w:t>   5,880</w:t>
            </w:r>
          </w:p>
        </w:tc>
      </w:tr>
      <w:tr w:rsidR="00012EC3" w:rsidTr="00E277D5">
        <w:trPr>
          <w:tblCellSpacing w:w="7" w:type="dxa"/>
        </w:trPr>
        <w:tc>
          <w:tcPr>
            <w:tcW w:w="450" w:type="dxa"/>
          </w:tcPr>
          <w:p w:rsidR="00012EC3" w:rsidRDefault="00012EC3" w:rsidP="00E277D5">
            <w:pPr>
              <w:pStyle w:val="TextLeader"/>
              <w:ind w:left="432"/>
              <w:rPr>
                <w:kern w:val="1"/>
              </w:rPr>
            </w:pPr>
          </w:p>
        </w:tc>
        <w:tc>
          <w:tcPr>
            <w:tcW w:w="5206" w:type="dxa"/>
            <w:vAlign w:val="bottom"/>
          </w:tcPr>
          <w:p w:rsidR="00012EC3" w:rsidRDefault="00012EC3" w:rsidP="00E277D5">
            <w:pPr>
              <w:pStyle w:val="TextLeader"/>
              <w:tabs>
                <w:tab w:val="clear" w:pos="7200"/>
                <w:tab w:val="right" w:leader="dot" w:pos="5108"/>
              </w:tabs>
              <w:ind w:left="432"/>
              <w:rPr>
                <w:kern w:val="1"/>
              </w:rPr>
            </w:pPr>
            <w:r>
              <w:rPr>
                <w:kern w:val="1"/>
              </w:rPr>
              <w:t>Total contribution to profits</w:t>
            </w:r>
            <w:r>
              <w:rPr>
                <w:kern w:val="1"/>
              </w:rPr>
              <w:tab/>
            </w:r>
          </w:p>
        </w:tc>
        <w:tc>
          <w:tcPr>
            <w:tcW w:w="1156" w:type="dxa"/>
            <w:vAlign w:val="bottom"/>
          </w:tcPr>
          <w:p w:rsidR="00012EC3" w:rsidRDefault="00012EC3" w:rsidP="00E277D5">
            <w:pPr>
              <w:pStyle w:val="TextRight"/>
              <w:rPr>
                <w:kern w:val="1"/>
                <w:u w:val="double"/>
              </w:rPr>
            </w:pPr>
            <w:r>
              <w:rPr>
                <w:rFonts w:cs="Tahoma"/>
                <w:kern w:val="1"/>
                <w:u w:val="double"/>
              </w:rPr>
              <w:t>$10,270</w:t>
            </w:r>
          </w:p>
        </w:tc>
        <w:tc>
          <w:tcPr>
            <w:tcW w:w="1246" w:type="dxa"/>
            <w:vAlign w:val="bottom"/>
          </w:tcPr>
          <w:p w:rsidR="00012EC3" w:rsidRDefault="00012EC3" w:rsidP="00E277D5">
            <w:pPr>
              <w:pStyle w:val="TextRight"/>
              <w:rPr>
                <w:kern w:val="1"/>
                <w:u w:val="double"/>
              </w:rPr>
            </w:pPr>
            <w:r>
              <w:rPr>
                <w:rFonts w:cs="Tahoma"/>
                <w:kern w:val="1"/>
                <w:u w:val="double"/>
              </w:rPr>
              <w:t>$13,500</w:t>
            </w:r>
          </w:p>
        </w:tc>
        <w:tc>
          <w:tcPr>
            <w:tcW w:w="1239" w:type="dxa"/>
            <w:vAlign w:val="bottom"/>
          </w:tcPr>
          <w:p w:rsidR="00012EC3" w:rsidRDefault="00012EC3" w:rsidP="00E277D5">
            <w:pPr>
              <w:pStyle w:val="TextRight"/>
              <w:rPr>
                <w:kern w:val="1"/>
                <w:u w:val="double"/>
              </w:rPr>
            </w:pPr>
            <w:r>
              <w:rPr>
                <w:rFonts w:cs="Tahoma"/>
                <w:kern w:val="1"/>
                <w:u w:val="double"/>
              </w:rPr>
              <w:t>$16,730</w:t>
            </w:r>
          </w:p>
        </w:tc>
      </w:tr>
      <w:tr w:rsidR="00012EC3" w:rsidTr="00E277D5">
        <w:trPr>
          <w:tblCellSpacing w:w="7" w:type="dxa"/>
        </w:trPr>
        <w:tc>
          <w:tcPr>
            <w:tcW w:w="450" w:type="dxa"/>
          </w:tcPr>
          <w:p w:rsidR="00012EC3" w:rsidRDefault="00012EC3" w:rsidP="00E277D5">
            <w:pPr>
              <w:pStyle w:val="TextLeader"/>
              <w:rPr>
                <w:kern w:val="1"/>
              </w:rPr>
            </w:pPr>
          </w:p>
        </w:tc>
        <w:tc>
          <w:tcPr>
            <w:tcW w:w="5206" w:type="dxa"/>
            <w:vAlign w:val="bottom"/>
          </w:tcPr>
          <w:p w:rsidR="00012EC3" w:rsidRDefault="00012EC3" w:rsidP="00E277D5">
            <w:pPr>
              <w:pStyle w:val="TextLeader"/>
              <w:tabs>
                <w:tab w:val="clear" w:pos="7200"/>
                <w:tab w:val="right" w:leader="dot" w:pos="5108"/>
              </w:tabs>
              <w:rPr>
                <w:kern w:val="1"/>
              </w:rPr>
            </w:pPr>
            <w:r>
              <w:rPr>
                <w:kern w:val="1"/>
              </w:rPr>
              <w:t>Sales of equivalent amount of honey:</w:t>
            </w:r>
          </w:p>
        </w:tc>
        <w:tc>
          <w:tcPr>
            <w:tcW w:w="1156" w:type="dxa"/>
            <w:vAlign w:val="bottom"/>
          </w:tcPr>
          <w:p w:rsidR="00012EC3" w:rsidRDefault="00012EC3" w:rsidP="00E277D5">
            <w:pPr>
              <w:pStyle w:val="TextRight"/>
              <w:rPr>
                <w:rFonts w:cs="Tahoma"/>
                <w:kern w:val="1"/>
              </w:rPr>
            </w:pPr>
          </w:p>
        </w:tc>
        <w:tc>
          <w:tcPr>
            <w:tcW w:w="1246" w:type="dxa"/>
            <w:vAlign w:val="bottom"/>
          </w:tcPr>
          <w:p w:rsidR="00012EC3" w:rsidRDefault="00012EC3" w:rsidP="00E277D5">
            <w:pPr>
              <w:pStyle w:val="TextRight"/>
              <w:rPr>
                <w:rFonts w:cs="Tahoma"/>
                <w:kern w:val="1"/>
              </w:rPr>
            </w:pPr>
          </w:p>
        </w:tc>
        <w:tc>
          <w:tcPr>
            <w:tcW w:w="1239" w:type="dxa"/>
            <w:vAlign w:val="bottom"/>
          </w:tcPr>
          <w:p w:rsidR="00012EC3" w:rsidRDefault="00012EC3" w:rsidP="00E277D5">
            <w:pPr>
              <w:pStyle w:val="TextRight"/>
              <w:rPr>
                <w:kern w:val="1"/>
              </w:rPr>
            </w:pPr>
          </w:p>
        </w:tc>
      </w:tr>
      <w:tr w:rsidR="00012EC3" w:rsidTr="00E277D5">
        <w:trPr>
          <w:tblCellSpacing w:w="7" w:type="dxa"/>
        </w:trPr>
        <w:tc>
          <w:tcPr>
            <w:tcW w:w="450" w:type="dxa"/>
          </w:tcPr>
          <w:p w:rsidR="00012EC3" w:rsidRDefault="00012EC3" w:rsidP="00E277D5">
            <w:pPr>
              <w:pStyle w:val="TextLeader"/>
              <w:ind w:left="432"/>
              <w:rPr>
                <w:kern w:val="1"/>
              </w:rPr>
            </w:pPr>
          </w:p>
        </w:tc>
        <w:tc>
          <w:tcPr>
            <w:tcW w:w="5206" w:type="dxa"/>
            <w:vAlign w:val="bottom"/>
          </w:tcPr>
          <w:p w:rsidR="00012EC3" w:rsidRDefault="00012EC3" w:rsidP="00E277D5">
            <w:pPr>
              <w:pStyle w:val="TextLeader"/>
              <w:tabs>
                <w:tab w:val="clear" w:pos="7200"/>
                <w:tab w:val="right" w:leader="dot" w:pos="5108"/>
              </w:tabs>
              <w:ind w:left="432"/>
              <w:rPr>
                <w:kern w:val="1"/>
              </w:rPr>
            </w:pPr>
            <w:r>
              <w:rPr>
                <w:kern w:val="1"/>
              </w:rPr>
              <w:t>Pounds sold per month*</w:t>
            </w:r>
            <w:r>
              <w:rPr>
                <w:kern w:val="1"/>
              </w:rPr>
              <w:tab/>
            </w:r>
          </w:p>
        </w:tc>
        <w:tc>
          <w:tcPr>
            <w:tcW w:w="1156" w:type="dxa"/>
            <w:vAlign w:val="bottom"/>
          </w:tcPr>
          <w:p w:rsidR="00012EC3" w:rsidRDefault="00012EC3" w:rsidP="00E277D5">
            <w:pPr>
              <w:pStyle w:val="TextRight"/>
              <w:rPr>
                <w:kern w:val="1"/>
              </w:rPr>
            </w:pPr>
            <w:r>
              <w:rPr>
                <w:rFonts w:cs="Tahoma"/>
                <w:kern w:val="1"/>
              </w:rPr>
              <w:t>3,750</w:t>
            </w:r>
          </w:p>
        </w:tc>
        <w:tc>
          <w:tcPr>
            <w:tcW w:w="1246" w:type="dxa"/>
            <w:vAlign w:val="bottom"/>
          </w:tcPr>
          <w:p w:rsidR="00012EC3" w:rsidRDefault="00012EC3" w:rsidP="00E277D5">
            <w:pPr>
              <w:pStyle w:val="TextRight"/>
              <w:rPr>
                <w:kern w:val="1"/>
              </w:rPr>
            </w:pPr>
            <w:r>
              <w:rPr>
                <w:rFonts w:cs="Tahoma"/>
                <w:kern w:val="1"/>
              </w:rPr>
              <w:t>4,500</w:t>
            </w:r>
          </w:p>
        </w:tc>
        <w:tc>
          <w:tcPr>
            <w:tcW w:w="1239" w:type="dxa"/>
            <w:vAlign w:val="bottom"/>
          </w:tcPr>
          <w:p w:rsidR="00012EC3" w:rsidRDefault="00012EC3" w:rsidP="00E277D5">
            <w:pPr>
              <w:pStyle w:val="TextRight"/>
              <w:rPr>
                <w:kern w:val="1"/>
              </w:rPr>
            </w:pPr>
            <w:r>
              <w:rPr>
                <w:rFonts w:cs="Tahoma"/>
                <w:kern w:val="1"/>
              </w:rPr>
              <w:t>5,250</w:t>
            </w:r>
          </w:p>
        </w:tc>
      </w:tr>
      <w:tr w:rsidR="00012EC3" w:rsidTr="00E277D5">
        <w:trPr>
          <w:tblCellSpacing w:w="7" w:type="dxa"/>
        </w:trPr>
        <w:tc>
          <w:tcPr>
            <w:tcW w:w="450" w:type="dxa"/>
          </w:tcPr>
          <w:p w:rsidR="00012EC3" w:rsidRDefault="00012EC3" w:rsidP="00E277D5">
            <w:pPr>
              <w:pStyle w:val="TextLeader"/>
              <w:ind w:left="432"/>
              <w:rPr>
                <w:kern w:val="1"/>
              </w:rPr>
            </w:pPr>
          </w:p>
        </w:tc>
        <w:tc>
          <w:tcPr>
            <w:tcW w:w="5206" w:type="dxa"/>
            <w:vAlign w:val="bottom"/>
          </w:tcPr>
          <w:p w:rsidR="00012EC3" w:rsidRDefault="00012EC3" w:rsidP="00E277D5">
            <w:pPr>
              <w:pStyle w:val="TextLeader"/>
              <w:tabs>
                <w:tab w:val="clear" w:pos="7200"/>
                <w:tab w:val="right" w:leader="dot" w:pos="5108"/>
              </w:tabs>
              <w:ind w:left="432"/>
              <w:rPr>
                <w:kern w:val="1"/>
              </w:rPr>
            </w:pPr>
            <w:r>
              <w:rPr>
                <w:kern w:val="1"/>
              </w:rPr>
              <w:t>Sales revenue @ $3.00 per pound</w:t>
            </w:r>
            <w:r>
              <w:rPr>
                <w:kern w:val="1"/>
              </w:rPr>
              <w:tab/>
            </w:r>
          </w:p>
        </w:tc>
        <w:tc>
          <w:tcPr>
            <w:tcW w:w="1156" w:type="dxa"/>
            <w:vAlign w:val="bottom"/>
          </w:tcPr>
          <w:p w:rsidR="00012EC3" w:rsidRDefault="00012EC3" w:rsidP="00E277D5">
            <w:pPr>
              <w:pStyle w:val="TextRight"/>
              <w:rPr>
                <w:kern w:val="1"/>
                <w:u w:val="double"/>
              </w:rPr>
            </w:pPr>
            <w:r>
              <w:rPr>
                <w:rFonts w:cs="Tahoma"/>
                <w:kern w:val="1"/>
                <w:u w:val="double"/>
              </w:rPr>
              <w:t>$11,250</w:t>
            </w:r>
          </w:p>
        </w:tc>
        <w:tc>
          <w:tcPr>
            <w:tcW w:w="1246" w:type="dxa"/>
            <w:vAlign w:val="bottom"/>
          </w:tcPr>
          <w:p w:rsidR="00012EC3" w:rsidRDefault="00012EC3" w:rsidP="00E277D5">
            <w:pPr>
              <w:pStyle w:val="TextRight"/>
              <w:rPr>
                <w:kern w:val="1"/>
                <w:u w:val="double"/>
              </w:rPr>
            </w:pPr>
            <w:r>
              <w:rPr>
                <w:rFonts w:cs="Tahoma"/>
                <w:kern w:val="1"/>
                <w:u w:val="double"/>
              </w:rPr>
              <w:t>$13,500</w:t>
            </w:r>
          </w:p>
        </w:tc>
        <w:tc>
          <w:tcPr>
            <w:tcW w:w="1239" w:type="dxa"/>
            <w:vAlign w:val="bottom"/>
          </w:tcPr>
          <w:p w:rsidR="00012EC3" w:rsidRDefault="00012EC3" w:rsidP="00E277D5">
            <w:pPr>
              <w:pStyle w:val="TextRight"/>
              <w:rPr>
                <w:kern w:val="1"/>
                <w:u w:val="double"/>
              </w:rPr>
            </w:pPr>
            <w:r>
              <w:rPr>
                <w:rFonts w:cs="Tahoma"/>
                <w:kern w:val="1"/>
                <w:u w:val="double"/>
              </w:rPr>
              <w:t>$15,750</w:t>
            </w:r>
          </w:p>
        </w:tc>
      </w:tr>
      <w:tr w:rsidR="00012EC3" w:rsidTr="00E277D5">
        <w:trPr>
          <w:tblCellSpacing w:w="7" w:type="dxa"/>
        </w:trPr>
        <w:tc>
          <w:tcPr>
            <w:tcW w:w="450" w:type="dxa"/>
          </w:tcPr>
          <w:p w:rsidR="00012EC3" w:rsidRDefault="00012EC3">
            <w:pPr>
              <w:pStyle w:val="6pointlinespace"/>
              <w:rPr>
                <w:kern w:val="1"/>
              </w:rPr>
            </w:pPr>
          </w:p>
        </w:tc>
        <w:tc>
          <w:tcPr>
            <w:tcW w:w="5206" w:type="dxa"/>
            <w:vAlign w:val="bottom"/>
          </w:tcPr>
          <w:p w:rsidR="00012EC3" w:rsidRDefault="00012EC3">
            <w:pPr>
              <w:pStyle w:val="6pointlinespace"/>
              <w:rPr>
                <w:kern w:val="1"/>
              </w:rPr>
            </w:pPr>
          </w:p>
        </w:tc>
        <w:tc>
          <w:tcPr>
            <w:tcW w:w="1156" w:type="dxa"/>
            <w:vAlign w:val="bottom"/>
          </w:tcPr>
          <w:p w:rsidR="00012EC3" w:rsidRDefault="00012EC3">
            <w:pPr>
              <w:pStyle w:val="6pointlinespace"/>
              <w:rPr>
                <w:rFonts w:cs="Tahoma"/>
                <w:kern w:val="1"/>
                <w:u w:val="double"/>
              </w:rPr>
            </w:pPr>
          </w:p>
        </w:tc>
        <w:tc>
          <w:tcPr>
            <w:tcW w:w="1246" w:type="dxa"/>
            <w:vAlign w:val="bottom"/>
          </w:tcPr>
          <w:p w:rsidR="00012EC3" w:rsidRDefault="00012EC3">
            <w:pPr>
              <w:pStyle w:val="6pointlinespace"/>
              <w:rPr>
                <w:rFonts w:cs="Tahoma"/>
                <w:kern w:val="1"/>
                <w:u w:val="double"/>
              </w:rPr>
            </w:pPr>
          </w:p>
        </w:tc>
        <w:tc>
          <w:tcPr>
            <w:tcW w:w="1239" w:type="dxa"/>
            <w:vAlign w:val="bottom"/>
          </w:tcPr>
          <w:p w:rsidR="00012EC3" w:rsidRDefault="00012EC3">
            <w:pPr>
              <w:pStyle w:val="6pointlinespace"/>
              <w:rPr>
                <w:rFonts w:cs="Tahoma"/>
                <w:kern w:val="1"/>
                <w:u w:val="double"/>
              </w:rPr>
            </w:pPr>
          </w:p>
        </w:tc>
      </w:tr>
    </w:tbl>
    <w:p w:rsidR="00012EC3" w:rsidRDefault="00012EC3" w:rsidP="00753C62">
      <w:pPr>
        <w:pStyle w:val="6pointlinespace"/>
        <w:rPr>
          <w:kern w:val="1"/>
        </w:rPr>
      </w:pPr>
    </w:p>
    <w:tbl>
      <w:tblPr>
        <w:tblW w:w="0" w:type="auto"/>
        <w:tblCellSpacing w:w="7" w:type="dxa"/>
        <w:tblInd w:w="8" w:type="dxa"/>
        <w:tblLayout w:type="fixed"/>
        <w:tblCellMar>
          <w:left w:w="0" w:type="dxa"/>
          <w:right w:w="0" w:type="dxa"/>
        </w:tblCellMar>
        <w:tblLook w:val="0000"/>
      </w:tblPr>
      <w:tblGrid>
        <w:gridCol w:w="471"/>
        <w:gridCol w:w="291"/>
        <w:gridCol w:w="7920"/>
      </w:tblGrid>
      <w:tr w:rsidR="00012EC3" w:rsidTr="00E277D5">
        <w:trPr>
          <w:tblCellSpacing w:w="7" w:type="dxa"/>
        </w:trPr>
        <w:tc>
          <w:tcPr>
            <w:tcW w:w="450" w:type="dxa"/>
          </w:tcPr>
          <w:p w:rsidR="00012EC3" w:rsidRDefault="00012EC3" w:rsidP="00E277D5">
            <w:pPr>
              <w:pStyle w:val="TextRight"/>
              <w:rPr>
                <w:kern w:val="1"/>
              </w:rPr>
            </w:pPr>
          </w:p>
        </w:tc>
        <w:tc>
          <w:tcPr>
            <w:tcW w:w="277" w:type="dxa"/>
          </w:tcPr>
          <w:p w:rsidR="00012EC3" w:rsidRDefault="00012EC3" w:rsidP="00E277D5">
            <w:pPr>
              <w:pStyle w:val="TextRight"/>
              <w:rPr>
                <w:kern w:val="1"/>
              </w:rPr>
            </w:pPr>
            <w:r>
              <w:rPr>
                <w:kern w:val="1"/>
              </w:rPr>
              <w:t>*</w:t>
            </w:r>
          </w:p>
        </w:tc>
        <w:tc>
          <w:tcPr>
            <w:tcW w:w="7899" w:type="dxa"/>
            <w:vAlign w:val="bottom"/>
          </w:tcPr>
          <w:p w:rsidR="00012EC3" w:rsidRDefault="00012EC3" w:rsidP="00E277D5">
            <w:pPr>
              <w:pStyle w:val="TextLeader"/>
              <w:rPr>
                <w:kern w:val="1"/>
              </w:rPr>
            </w:pPr>
            <w:r>
              <w:rPr>
                <w:kern w:val="1"/>
              </w:rPr>
              <w:t>5,000 containers × 3/4 pounds per container = 3,750 pounds</w:t>
            </w:r>
          </w:p>
        </w:tc>
      </w:tr>
      <w:tr w:rsidR="00012EC3" w:rsidTr="00E277D5">
        <w:trPr>
          <w:tblCellSpacing w:w="7" w:type="dxa"/>
        </w:trPr>
        <w:tc>
          <w:tcPr>
            <w:tcW w:w="450" w:type="dxa"/>
          </w:tcPr>
          <w:p w:rsidR="00012EC3" w:rsidRDefault="00012EC3" w:rsidP="00E277D5">
            <w:pPr>
              <w:pStyle w:val="TextRight"/>
              <w:rPr>
                <w:kern w:val="1"/>
              </w:rPr>
            </w:pPr>
          </w:p>
        </w:tc>
        <w:tc>
          <w:tcPr>
            <w:tcW w:w="277" w:type="dxa"/>
            <w:vAlign w:val="bottom"/>
          </w:tcPr>
          <w:p w:rsidR="00012EC3" w:rsidRDefault="00012EC3" w:rsidP="00E277D5">
            <w:pPr>
              <w:pStyle w:val="TextRight"/>
              <w:rPr>
                <w:kern w:val="1"/>
              </w:rPr>
            </w:pPr>
          </w:p>
        </w:tc>
        <w:tc>
          <w:tcPr>
            <w:tcW w:w="7899" w:type="dxa"/>
            <w:vAlign w:val="bottom"/>
          </w:tcPr>
          <w:p w:rsidR="00012EC3" w:rsidRDefault="00012EC3" w:rsidP="00E277D5">
            <w:pPr>
              <w:pStyle w:val="TextLeader"/>
              <w:rPr>
                <w:kern w:val="1"/>
              </w:rPr>
            </w:pPr>
            <w:r>
              <w:rPr>
                <w:kern w:val="1"/>
              </w:rPr>
              <w:t>6,000 containers × 3/4 pounds per container = 4,500 pounds</w:t>
            </w:r>
          </w:p>
        </w:tc>
      </w:tr>
      <w:tr w:rsidR="00012EC3" w:rsidTr="00E277D5">
        <w:trPr>
          <w:tblCellSpacing w:w="7" w:type="dxa"/>
        </w:trPr>
        <w:tc>
          <w:tcPr>
            <w:tcW w:w="450" w:type="dxa"/>
          </w:tcPr>
          <w:p w:rsidR="00012EC3" w:rsidRDefault="00012EC3" w:rsidP="00E277D5">
            <w:pPr>
              <w:pStyle w:val="TextRight"/>
              <w:rPr>
                <w:kern w:val="1"/>
              </w:rPr>
            </w:pPr>
          </w:p>
        </w:tc>
        <w:tc>
          <w:tcPr>
            <w:tcW w:w="277" w:type="dxa"/>
            <w:vAlign w:val="bottom"/>
          </w:tcPr>
          <w:p w:rsidR="00012EC3" w:rsidRDefault="00012EC3" w:rsidP="00E277D5">
            <w:pPr>
              <w:pStyle w:val="TextRight"/>
              <w:rPr>
                <w:kern w:val="1"/>
              </w:rPr>
            </w:pPr>
          </w:p>
        </w:tc>
        <w:tc>
          <w:tcPr>
            <w:tcW w:w="7899" w:type="dxa"/>
            <w:vAlign w:val="bottom"/>
          </w:tcPr>
          <w:p w:rsidR="00012EC3" w:rsidRDefault="00012EC3" w:rsidP="00E277D5">
            <w:pPr>
              <w:pStyle w:val="TextLeader"/>
              <w:rPr>
                <w:kern w:val="1"/>
              </w:rPr>
            </w:pPr>
            <w:r>
              <w:rPr>
                <w:kern w:val="1"/>
              </w:rPr>
              <w:t>7,000 containers × 3/4 pounds per container = 5,250 pounds</w:t>
            </w:r>
          </w:p>
        </w:tc>
      </w:tr>
    </w:tbl>
    <w:p w:rsidR="00012EC3" w:rsidRDefault="00012EC3" w:rsidP="00753C62">
      <w:pPr>
        <w:pStyle w:val="6pointlinespace"/>
        <w:rPr>
          <w:kern w:val="1"/>
        </w:rPr>
      </w:pPr>
    </w:p>
    <w:p w:rsidR="00012EC3" w:rsidRDefault="00012EC3" w:rsidP="00753C62">
      <w:pPr>
        <w:pStyle w:val="NumberedPart"/>
        <w:rPr>
          <w:kern w:val="1"/>
        </w:rPr>
      </w:pPr>
      <w:r>
        <w:rPr>
          <w:kern w:val="1"/>
        </w:rPr>
        <w:tab/>
      </w:r>
      <w:r>
        <w:rPr>
          <w:kern w:val="1"/>
        </w:rPr>
        <w:tab/>
        <w:t>If there is a choice between selling 3,750 pounds of honey or selling 5,000 containers of candies, profits would be higher selling the honey outright ($11,250 versus $10,270). The company should be indifferent between selling 4,500 pounds of honey or 6,000 containers of candy. In either case, the contribution to profits would be $13,500. On the other hand, if faced with a choice of selling 5,250 pounds of honey or 7,000 containers of candies, profits would be higher processing the honey into candies ($16,730 versus $15,750).</w:t>
      </w:r>
    </w:p>
    <w:p w:rsidR="00012EC3" w:rsidRDefault="00012EC3" w:rsidP="00753C62">
      <w:pPr>
        <w:pStyle w:val="ProblemNumber"/>
        <w:rPr>
          <w:kern w:val="1"/>
        </w:rPr>
      </w:pPr>
      <w:r>
        <w:rPr>
          <w:rFonts w:cs="Tahoma"/>
          <w:b/>
          <w:spacing w:val="-3"/>
          <w:kern w:val="1"/>
        </w:rPr>
        <w:br w:type="page"/>
      </w:r>
      <w:r>
        <w:rPr>
          <w:b/>
          <w:kern w:val="1"/>
        </w:rPr>
        <w:t xml:space="preserve">Case 12-29 </w:t>
      </w:r>
      <w:r>
        <w:rPr>
          <w:kern w:val="1"/>
        </w:rPr>
        <w:t>(120 minutes)</w:t>
      </w:r>
    </w:p>
    <w:p w:rsidR="00012EC3" w:rsidRDefault="00012EC3" w:rsidP="00753C62">
      <w:pPr>
        <w:pStyle w:val="NumberedPart"/>
        <w:rPr>
          <w:kern w:val="1"/>
        </w:rPr>
      </w:pPr>
      <w:r>
        <w:rPr>
          <w:kern w:val="1"/>
        </w:rPr>
        <w:tab/>
        <w:t>1.</w:t>
      </w:r>
      <w:r>
        <w:rPr>
          <w:kern w:val="1"/>
        </w:rPr>
        <w:tab/>
        <w:t>The product margins computed by the accounting department for the drums and mountain bike frames should not be used in the decision of which product to make. The product margins are lower than they should be due to the presence of allocated fixed common costs that are irrelevant in this decision. Moreover, even after the irrelevant costs have been removed, what matters is the profitability of the two products in relation to the amount of the constrained resource—welding time—that they use. A product with a very low margin may be desirable if it uses very little of the constrained resource. In short, the financial data provided by the accounting department are pretty much useless for making this decision.</w:t>
      </w:r>
    </w:p>
    <w:p w:rsidR="00012EC3" w:rsidRDefault="00012EC3" w:rsidP="00753C62">
      <w:pPr>
        <w:pStyle w:val="NumberedPart"/>
        <w:rPr>
          <w:kern w:val="1"/>
        </w:rPr>
      </w:pPr>
    </w:p>
    <w:p w:rsidR="00012EC3" w:rsidRDefault="00012EC3" w:rsidP="00753C62">
      <w:pPr>
        <w:pStyle w:val="NumberedPart"/>
        <w:rPr>
          <w:kern w:val="1"/>
        </w:rPr>
      </w:pPr>
      <w:r>
        <w:rPr>
          <w:kern w:val="1"/>
        </w:rPr>
        <w:t>2.</w:t>
      </w:r>
      <w:r>
        <w:rPr>
          <w:kern w:val="1"/>
        </w:rPr>
        <w:tab/>
        <w:t>Students may have answered this question assuming that direct labor is a variable cost, even though the case strongly hints that direct labor is a fixed cost. The solution is shown here assuming that direct labor is fixed. The solution assuming that direct labor is variable will be shown in part (4).</w:t>
      </w:r>
    </w:p>
    <w:p w:rsidR="00012EC3" w:rsidRDefault="00012EC3" w:rsidP="00753C62">
      <w:pPr>
        <w:pStyle w:val="NumberedPart"/>
        <w:rPr>
          <w:kern w:val="1"/>
        </w:rPr>
      </w:pPr>
    </w:p>
    <w:tbl>
      <w:tblPr>
        <w:tblW w:w="9431" w:type="dxa"/>
        <w:tblCellSpacing w:w="7" w:type="dxa"/>
        <w:tblInd w:w="29" w:type="dxa"/>
        <w:tblLayout w:type="fixed"/>
        <w:tblCellMar>
          <w:left w:w="0" w:type="dxa"/>
          <w:right w:w="0" w:type="dxa"/>
        </w:tblCellMar>
        <w:tblLook w:val="0000"/>
      </w:tblPr>
      <w:tblGrid>
        <w:gridCol w:w="360"/>
        <w:gridCol w:w="4680"/>
        <w:gridCol w:w="1620"/>
        <w:gridCol w:w="1260"/>
        <w:gridCol w:w="1511"/>
      </w:tblGrid>
      <w:tr w:rsidR="00012EC3" w:rsidTr="00E277D5">
        <w:trPr>
          <w:cantSplit/>
          <w:tblCellSpacing w:w="7" w:type="dxa"/>
        </w:trPr>
        <w:tc>
          <w:tcPr>
            <w:tcW w:w="339" w:type="dxa"/>
          </w:tcPr>
          <w:p w:rsidR="00012EC3" w:rsidRDefault="00012EC3" w:rsidP="00E277D5">
            <w:pPr>
              <w:pStyle w:val="ColumnHead"/>
              <w:rPr>
                <w:kern w:val="1"/>
              </w:rPr>
            </w:pPr>
          </w:p>
        </w:tc>
        <w:tc>
          <w:tcPr>
            <w:tcW w:w="9050" w:type="dxa"/>
            <w:gridSpan w:val="4"/>
            <w:vAlign w:val="bottom"/>
          </w:tcPr>
          <w:p w:rsidR="00012EC3" w:rsidRDefault="00012EC3" w:rsidP="00E277D5">
            <w:pPr>
              <w:pStyle w:val="ColumnHead"/>
              <w:jc w:val="left"/>
              <w:rPr>
                <w:b/>
                <w:bCs w:val="0"/>
                <w:kern w:val="1"/>
              </w:rPr>
            </w:pPr>
            <w:r>
              <w:rPr>
                <w:b/>
                <w:bCs w:val="0"/>
                <w:kern w:val="1"/>
              </w:rPr>
              <w:t>Solution assuming direct labor is fixed</w:t>
            </w:r>
          </w:p>
        </w:tc>
      </w:tr>
      <w:tr w:rsidR="00012EC3" w:rsidTr="00E277D5">
        <w:trPr>
          <w:cantSplit/>
          <w:tblCellSpacing w:w="7" w:type="dxa"/>
        </w:trPr>
        <w:tc>
          <w:tcPr>
            <w:tcW w:w="339" w:type="dxa"/>
          </w:tcPr>
          <w:p w:rsidR="00012EC3" w:rsidRDefault="00012EC3" w:rsidP="00E277D5">
            <w:pPr>
              <w:pStyle w:val="ColumnHead"/>
              <w:rPr>
                <w:kern w:val="1"/>
              </w:rPr>
            </w:pPr>
          </w:p>
        </w:tc>
        <w:tc>
          <w:tcPr>
            <w:tcW w:w="4666" w:type="dxa"/>
            <w:vAlign w:val="bottom"/>
          </w:tcPr>
          <w:p w:rsidR="00012EC3" w:rsidRDefault="00012EC3" w:rsidP="00E277D5">
            <w:pPr>
              <w:pStyle w:val="ColumnHead"/>
              <w:rPr>
                <w:kern w:val="1"/>
              </w:rPr>
            </w:pPr>
          </w:p>
        </w:tc>
        <w:tc>
          <w:tcPr>
            <w:tcW w:w="1606" w:type="dxa"/>
            <w:vAlign w:val="bottom"/>
          </w:tcPr>
          <w:p w:rsidR="00012EC3" w:rsidRDefault="00012EC3" w:rsidP="00E277D5">
            <w:pPr>
              <w:pStyle w:val="ColumnHead"/>
              <w:rPr>
                <w:kern w:val="1"/>
              </w:rPr>
            </w:pPr>
          </w:p>
        </w:tc>
        <w:tc>
          <w:tcPr>
            <w:tcW w:w="2750" w:type="dxa"/>
            <w:gridSpan w:val="2"/>
            <w:tcBorders>
              <w:bottom w:val="single" w:sz="4" w:space="0" w:color="auto"/>
            </w:tcBorders>
            <w:vAlign w:val="bottom"/>
          </w:tcPr>
          <w:p w:rsidR="00012EC3" w:rsidRDefault="00012EC3" w:rsidP="00E277D5">
            <w:pPr>
              <w:pStyle w:val="ColumnHead"/>
              <w:rPr>
                <w:kern w:val="1"/>
              </w:rPr>
            </w:pPr>
            <w:r>
              <w:rPr>
                <w:kern w:val="1"/>
              </w:rPr>
              <w:t>Manufactured</w:t>
            </w:r>
          </w:p>
        </w:tc>
      </w:tr>
      <w:tr w:rsidR="00012EC3" w:rsidTr="00E277D5">
        <w:trPr>
          <w:tblCellSpacing w:w="7" w:type="dxa"/>
        </w:trPr>
        <w:tc>
          <w:tcPr>
            <w:tcW w:w="339" w:type="dxa"/>
          </w:tcPr>
          <w:p w:rsidR="00012EC3" w:rsidRDefault="00012EC3" w:rsidP="00E277D5">
            <w:pPr>
              <w:pStyle w:val="ColumnHead"/>
              <w:rPr>
                <w:kern w:val="1"/>
              </w:rPr>
            </w:pPr>
          </w:p>
        </w:tc>
        <w:tc>
          <w:tcPr>
            <w:tcW w:w="4666" w:type="dxa"/>
            <w:vAlign w:val="bottom"/>
          </w:tcPr>
          <w:p w:rsidR="00012EC3" w:rsidRDefault="00012EC3" w:rsidP="00E277D5">
            <w:pPr>
              <w:pStyle w:val="ColumnHead"/>
              <w:rPr>
                <w:kern w:val="1"/>
              </w:rPr>
            </w:pPr>
          </w:p>
        </w:tc>
        <w:tc>
          <w:tcPr>
            <w:tcW w:w="1606" w:type="dxa"/>
            <w:vAlign w:val="bottom"/>
          </w:tcPr>
          <w:p w:rsidR="00012EC3" w:rsidRDefault="00012EC3" w:rsidP="00E277D5">
            <w:pPr>
              <w:pStyle w:val="ColumnHead"/>
              <w:rPr>
                <w:kern w:val="1"/>
                <w:u w:val="single"/>
              </w:rPr>
            </w:pPr>
            <w:r>
              <w:rPr>
                <w:kern w:val="1"/>
              </w:rPr>
              <w:t>Purchased XSX Drums</w:t>
            </w:r>
          </w:p>
        </w:tc>
        <w:tc>
          <w:tcPr>
            <w:tcW w:w="1246" w:type="dxa"/>
            <w:vAlign w:val="bottom"/>
          </w:tcPr>
          <w:p w:rsidR="00012EC3" w:rsidRDefault="00012EC3" w:rsidP="00E277D5">
            <w:pPr>
              <w:pStyle w:val="ColumnHead"/>
              <w:rPr>
                <w:kern w:val="1"/>
                <w:u w:val="single"/>
              </w:rPr>
            </w:pPr>
            <w:r>
              <w:rPr>
                <w:kern w:val="1"/>
              </w:rPr>
              <w:t>XSX Drums</w:t>
            </w:r>
          </w:p>
        </w:tc>
        <w:tc>
          <w:tcPr>
            <w:tcW w:w="1490" w:type="dxa"/>
            <w:vAlign w:val="bottom"/>
          </w:tcPr>
          <w:p w:rsidR="00012EC3" w:rsidRDefault="00012EC3" w:rsidP="00E277D5">
            <w:pPr>
              <w:pStyle w:val="ColumnHead"/>
              <w:rPr>
                <w:kern w:val="1"/>
                <w:u w:val="single"/>
              </w:rPr>
            </w:pPr>
            <w:r>
              <w:rPr>
                <w:kern w:val="1"/>
              </w:rPr>
              <w:t>Mountain Bike Frames</w:t>
            </w:r>
          </w:p>
        </w:tc>
      </w:tr>
      <w:tr w:rsidR="00012EC3" w:rsidTr="00E277D5">
        <w:trPr>
          <w:tblCellSpacing w:w="7" w:type="dxa"/>
        </w:trPr>
        <w:tc>
          <w:tcPr>
            <w:tcW w:w="339" w:type="dxa"/>
          </w:tcPr>
          <w:p w:rsidR="00012EC3" w:rsidRDefault="00012EC3" w:rsidP="00E277D5">
            <w:pPr>
              <w:pStyle w:val="TextLeader"/>
              <w:rPr>
                <w:kern w:val="1"/>
              </w:rPr>
            </w:pPr>
          </w:p>
        </w:tc>
        <w:tc>
          <w:tcPr>
            <w:tcW w:w="4666" w:type="dxa"/>
            <w:vAlign w:val="bottom"/>
          </w:tcPr>
          <w:p w:rsidR="00012EC3" w:rsidRDefault="00012EC3" w:rsidP="00E277D5">
            <w:pPr>
              <w:pStyle w:val="TextLeader"/>
              <w:tabs>
                <w:tab w:val="clear" w:pos="7200"/>
                <w:tab w:val="right" w:leader="dot" w:pos="4478"/>
              </w:tabs>
              <w:rPr>
                <w:kern w:val="1"/>
              </w:rPr>
            </w:pPr>
            <w:r>
              <w:rPr>
                <w:kern w:val="1"/>
              </w:rPr>
              <w:t>Selling price</w:t>
            </w:r>
            <w:r>
              <w:rPr>
                <w:kern w:val="1"/>
              </w:rPr>
              <w:tab/>
            </w:r>
          </w:p>
        </w:tc>
        <w:tc>
          <w:tcPr>
            <w:tcW w:w="1606" w:type="dxa"/>
          </w:tcPr>
          <w:p w:rsidR="00012EC3" w:rsidRDefault="00012EC3" w:rsidP="00E277D5">
            <w:pPr>
              <w:pStyle w:val="TextRight"/>
              <w:ind w:right="338"/>
              <w:rPr>
                <w:u w:val="single"/>
              </w:rPr>
            </w:pPr>
            <w:r>
              <w:rPr>
                <w:u w:val="single"/>
              </w:rPr>
              <w:t>$154.00</w:t>
            </w:r>
          </w:p>
        </w:tc>
        <w:tc>
          <w:tcPr>
            <w:tcW w:w="1246" w:type="dxa"/>
          </w:tcPr>
          <w:p w:rsidR="00012EC3" w:rsidRDefault="00012EC3" w:rsidP="00E277D5">
            <w:pPr>
              <w:pStyle w:val="TextRight"/>
              <w:rPr>
                <w:u w:val="single"/>
              </w:rPr>
            </w:pPr>
            <w:r>
              <w:rPr>
                <w:u w:val="single"/>
              </w:rPr>
              <w:t>$154.00</w:t>
            </w:r>
          </w:p>
        </w:tc>
        <w:tc>
          <w:tcPr>
            <w:tcW w:w="1490" w:type="dxa"/>
          </w:tcPr>
          <w:p w:rsidR="00012EC3" w:rsidRDefault="00012EC3" w:rsidP="00E277D5">
            <w:pPr>
              <w:pStyle w:val="TextRight"/>
              <w:ind w:right="222"/>
              <w:rPr>
                <w:u w:val="single"/>
              </w:rPr>
            </w:pPr>
            <w:r>
              <w:rPr>
                <w:u w:val="single"/>
              </w:rPr>
              <w:t>$65.00</w:t>
            </w:r>
          </w:p>
        </w:tc>
      </w:tr>
      <w:tr w:rsidR="00012EC3" w:rsidTr="00E277D5">
        <w:trPr>
          <w:tblCellSpacing w:w="7" w:type="dxa"/>
        </w:trPr>
        <w:tc>
          <w:tcPr>
            <w:tcW w:w="339" w:type="dxa"/>
          </w:tcPr>
          <w:p w:rsidR="00012EC3" w:rsidRDefault="00012EC3" w:rsidP="00E277D5">
            <w:pPr>
              <w:pStyle w:val="TextLeader"/>
              <w:rPr>
                <w:kern w:val="1"/>
              </w:rPr>
            </w:pPr>
          </w:p>
        </w:tc>
        <w:tc>
          <w:tcPr>
            <w:tcW w:w="4666" w:type="dxa"/>
            <w:vAlign w:val="bottom"/>
          </w:tcPr>
          <w:p w:rsidR="00012EC3" w:rsidRDefault="00012EC3" w:rsidP="00E277D5">
            <w:pPr>
              <w:pStyle w:val="TextLeader"/>
              <w:tabs>
                <w:tab w:val="clear" w:pos="7200"/>
                <w:tab w:val="right" w:leader="dot" w:pos="4478"/>
              </w:tabs>
              <w:rPr>
                <w:kern w:val="1"/>
              </w:rPr>
            </w:pPr>
            <w:r>
              <w:rPr>
                <w:kern w:val="1"/>
              </w:rPr>
              <w:t>Variable costs:</w:t>
            </w:r>
          </w:p>
        </w:tc>
        <w:tc>
          <w:tcPr>
            <w:tcW w:w="1606" w:type="dxa"/>
          </w:tcPr>
          <w:p w:rsidR="00012EC3" w:rsidRDefault="00012EC3" w:rsidP="00E277D5">
            <w:pPr>
              <w:pStyle w:val="TextRight"/>
              <w:ind w:right="338"/>
            </w:pPr>
          </w:p>
        </w:tc>
        <w:tc>
          <w:tcPr>
            <w:tcW w:w="1246" w:type="dxa"/>
          </w:tcPr>
          <w:p w:rsidR="00012EC3" w:rsidRDefault="00012EC3" w:rsidP="00E277D5">
            <w:pPr>
              <w:pStyle w:val="TextRight"/>
            </w:pPr>
          </w:p>
        </w:tc>
        <w:tc>
          <w:tcPr>
            <w:tcW w:w="1490" w:type="dxa"/>
          </w:tcPr>
          <w:p w:rsidR="00012EC3" w:rsidRDefault="00012EC3" w:rsidP="00E277D5">
            <w:pPr>
              <w:pStyle w:val="TextRight"/>
              <w:ind w:right="222"/>
            </w:pPr>
          </w:p>
        </w:tc>
      </w:tr>
      <w:tr w:rsidR="00012EC3" w:rsidTr="00E277D5">
        <w:trPr>
          <w:tblCellSpacing w:w="7" w:type="dxa"/>
        </w:trPr>
        <w:tc>
          <w:tcPr>
            <w:tcW w:w="339" w:type="dxa"/>
          </w:tcPr>
          <w:p w:rsidR="00012EC3" w:rsidRDefault="00012EC3" w:rsidP="00E277D5">
            <w:pPr>
              <w:pStyle w:val="TextLeader"/>
              <w:ind w:left="432"/>
              <w:rPr>
                <w:kern w:val="1"/>
              </w:rPr>
            </w:pPr>
          </w:p>
        </w:tc>
        <w:tc>
          <w:tcPr>
            <w:tcW w:w="4666" w:type="dxa"/>
            <w:vAlign w:val="bottom"/>
          </w:tcPr>
          <w:p w:rsidR="00012EC3" w:rsidRDefault="00012EC3" w:rsidP="00E277D5">
            <w:pPr>
              <w:pStyle w:val="TextLeader"/>
              <w:tabs>
                <w:tab w:val="clear" w:pos="7200"/>
                <w:tab w:val="right" w:leader="dot" w:pos="4478"/>
              </w:tabs>
              <w:ind w:left="432"/>
              <w:rPr>
                <w:kern w:val="1"/>
              </w:rPr>
            </w:pPr>
            <w:r>
              <w:rPr>
                <w:kern w:val="1"/>
              </w:rPr>
              <w:t>Direct materials</w:t>
            </w:r>
            <w:r>
              <w:rPr>
                <w:kern w:val="1"/>
              </w:rPr>
              <w:tab/>
            </w:r>
          </w:p>
        </w:tc>
        <w:tc>
          <w:tcPr>
            <w:tcW w:w="1606" w:type="dxa"/>
          </w:tcPr>
          <w:p w:rsidR="00012EC3" w:rsidRDefault="00012EC3" w:rsidP="00E277D5">
            <w:pPr>
              <w:pStyle w:val="TextRight"/>
              <w:ind w:right="338"/>
            </w:pPr>
            <w:r>
              <w:t>120.00</w:t>
            </w:r>
          </w:p>
        </w:tc>
        <w:tc>
          <w:tcPr>
            <w:tcW w:w="1246" w:type="dxa"/>
          </w:tcPr>
          <w:p w:rsidR="00012EC3" w:rsidRDefault="00012EC3" w:rsidP="00E277D5">
            <w:pPr>
              <w:pStyle w:val="TextRight"/>
            </w:pPr>
            <w:r>
              <w:t>44.50</w:t>
            </w:r>
          </w:p>
        </w:tc>
        <w:tc>
          <w:tcPr>
            <w:tcW w:w="1490" w:type="dxa"/>
          </w:tcPr>
          <w:p w:rsidR="00012EC3" w:rsidRDefault="00012EC3" w:rsidP="00E277D5">
            <w:pPr>
              <w:pStyle w:val="TextRight"/>
              <w:ind w:right="222"/>
            </w:pPr>
            <w:r>
              <w:t>17.50</w:t>
            </w:r>
          </w:p>
        </w:tc>
      </w:tr>
      <w:tr w:rsidR="00012EC3" w:rsidTr="00E277D5">
        <w:trPr>
          <w:tblCellSpacing w:w="7" w:type="dxa"/>
        </w:trPr>
        <w:tc>
          <w:tcPr>
            <w:tcW w:w="339" w:type="dxa"/>
          </w:tcPr>
          <w:p w:rsidR="00012EC3" w:rsidRDefault="00012EC3" w:rsidP="00E277D5">
            <w:pPr>
              <w:pStyle w:val="TextLeader"/>
              <w:ind w:left="432"/>
              <w:rPr>
                <w:kern w:val="1"/>
              </w:rPr>
            </w:pPr>
          </w:p>
        </w:tc>
        <w:tc>
          <w:tcPr>
            <w:tcW w:w="4666" w:type="dxa"/>
            <w:vAlign w:val="bottom"/>
          </w:tcPr>
          <w:p w:rsidR="00012EC3" w:rsidRDefault="00012EC3" w:rsidP="00E277D5">
            <w:pPr>
              <w:pStyle w:val="TextLeader"/>
              <w:tabs>
                <w:tab w:val="clear" w:pos="7200"/>
                <w:tab w:val="right" w:leader="dot" w:pos="4478"/>
              </w:tabs>
              <w:ind w:left="432"/>
              <w:rPr>
                <w:kern w:val="1"/>
              </w:rPr>
            </w:pPr>
            <w:r>
              <w:rPr>
                <w:kern w:val="1"/>
              </w:rPr>
              <w:t>Variable manufacturing overhead</w:t>
            </w:r>
            <w:r>
              <w:rPr>
                <w:kern w:val="1"/>
              </w:rPr>
              <w:tab/>
            </w:r>
          </w:p>
        </w:tc>
        <w:tc>
          <w:tcPr>
            <w:tcW w:w="1606" w:type="dxa"/>
          </w:tcPr>
          <w:p w:rsidR="00012EC3" w:rsidRDefault="00012EC3" w:rsidP="00E277D5">
            <w:pPr>
              <w:pStyle w:val="TextRight"/>
              <w:ind w:right="338"/>
            </w:pPr>
            <w:r>
              <w:t>0.00</w:t>
            </w:r>
          </w:p>
        </w:tc>
        <w:tc>
          <w:tcPr>
            <w:tcW w:w="1246" w:type="dxa"/>
          </w:tcPr>
          <w:p w:rsidR="00012EC3" w:rsidRDefault="00012EC3" w:rsidP="00E277D5">
            <w:pPr>
              <w:pStyle w:val="TextRight"/>
            </w:pPr>
            <w:r>
              <w:t>1.05</w:t>
            </w:r>
          </w:p>
        </w:tc>
        <w:tc>
          <w:tcPr>
            <w:tcW w:w="1490" w:type="dxa"/>
          </w:tcPr>
          <w:p w:rsidR="00012EC3" w:rsidRDefault="00012EC3" w:rsidP="00E277D5">
            <w:pPr>
              <w:pStyle w:val="TextRight"/>
              <w:ind w:right="222"/>
            </w:pPr>
            <w:r>
              <w:t>0.60</w:t>
            </w:r>
          </w:p>
        </w:tc>
      </w:tr>
      <w:tr w:rsidR="00012EC3" w:rsidTr="00E277D5">
        <w:trPr>
          <w:tblCellSpacing w:w="7" w:type="dxa"/>
        </w:trPr>
        <w:tc>
          <w:tcPr>
            <w:tcW w:w="339" w:type="dxa"/>
          </w:tcPr>
          <w:p w:rsidR="00012EC3" w:rsidRDefault="00012EC3" w:rsidP="00E277D5">
            <w:pPr>
              <w:pStyle w:val="TextLeader"/>
              <w:ind w:left="432"/>
              <w:rPr>
                <w:kern w:val="1"/>
              </w:rPr>
            </w:pPr>
          </w:p>
        </w:tc>
        <w:tc>
          <w:tcPr>
            <w:tcW w:w="4666" w:type="dxa"/>
            <w:vAlign w:val="bottom"/>
          </w:tcPr>
          <w:p w:rsidR="00012EC3" w:rsidRDefault="00012EC3" w:rsidP="00E277D5">
            <w:pPr>
              <w:pStyle w:val="TextLeader"/>
              <w:tabs>
                <w:tab w:val="clear" w:pos="7200"/>
                <w:tab w:val="right" w:leader="dot" w:pos="4478"/>
              </w:tabs>
              <w:ind w:left="432"/>
              <w:rPr>
                <w:kern w:val="1"/>
              </w:rPr>
            </w:pPr>
            <w:r>
              <w:rPr>
                <w:kern w:val="1"/>
              </w:rPr>
              <w:t>Variable selling and administrative</w:t>
            </w:r>
            <w:r>
              <w:rPr>
                <w:kern w:val="1"/>
              </w:rPr>
              <w:tab/>
            </w:r>
          </w:p>
        </w:tc>
        <w:tc>
          <w:tcPr>
            <w:tcW w:w="1606" w:type="dxa"/>
          </w:tcPr>
          <w:p w:rsidR="00012EC3" w:rsidRDefault="00012EC3" w:rsidP="00E277D5">
            <w:pPr>
              <w:pStyle w:val="TextRight"/>
              <w:ind w:right="338"/>
              <w:rPr>
                <w:u w:val="single"/>
              </w:rPr>
            </w:pPr>
            <w:r>
              <w:rPr>
                <w:u w:val="single"/>
              </w:rPr>
              <w:t>     0.85</w:t>
            </w:r>
          </w:p>
        </w:tc>
        <w:tc>
          <w:tcPr>
            <w:tcW w:w="1246" w:type="dxa"/>
          </w:tcPr>
          <w:p w:rsidR="00012EC3" w:rsidRDefault="00012EC3" w:rsidP="00E277D5">
            <w:pPr>
              <w:pStyle w:val="TextRight"/>
              <w:rPr>
                <w:u w:val="single"/>
              </w:rPr>
            </w:pPr>
            <w:r>
              <w:rPr>
                <w:u w:val="single"/>
              </w:rPr>
              <w:t>     0.85</w:t>
            </w:r>
          </w:p>
        </w:tc>
        <w:tc>
          <w:tcPr>
            <w:tcW w:w="1490" w:type="dxa"/>
          </w:tcPr>
          <w:p w:rsidR="00012EC3" w:rsidRDefault="00012EC3" w:rsidP="00E277D5">
            <w:pPr>
              <w:pStyle w:val="TextRight"/>
              <w:ind w:right="222"/>
              <w:rPr>
                <w:u w:val="single"/>
              </w:rPr>
            </w:pPr>
            <w:r>
              <w:rPr>
                <w:u w:val="single"/>
              </w:rPr>
              <w:t>   0.40</w:t>
            </w:r>
          </w:p>
        </w:tc>
      </w:tr>
      <w:tr w:rsidR="00012EC3" w:rsidTr="00E277D5">
        <w:trPr>
          <w:tblCellSpacing w:w="7" w:type="dxa"/>
        </w:trPr>
        <w:tc>
          <w:tcPr>
            <w:tcW w:w="339" w:type="dxa"/>
          </w:tcPr>
          <w:p w:rsidR="00012EC3" w:rsidRDefault="00012EC3" w:rsidP="00E277D5">
            <w:pPr>
              <w:pStyle w:val="TextLeader"/>
              <w:rPr>
                <w:kern w:val="1"/>
              </w:rPr>
            </w:pPr>
          </w:p>
        </w:tc>
        <w:tc>
          <w:tcPr>
            <w:tcW w:w="4666" w:type="dxa"/>
            <w:vAlign w:val="bottom"/>
          </w:tcPr>
          <w:p w:rsidR="00012EC3" w:rsidRDefault="00012EC3" w:rsidP="00E277D5">
            <w:pPr>
              <w:pStyle w:val="TextLeader"/>
              <w:tabs>
                <w:tab w:val="clear" w:pos="7200"/>
                <w:tab w:val="right" w:leader="dot" w:pos="4478"/>
              </w:tabs>
              <w:rPr>
                <w:kern w:val="1"/>
              </w:rPr>
            </w:pPr>
            <w:r>
              <w:rPr>
                <w:kern w:val="1"/>
              </w:rPr>
              <w:t>Total variable cost</w:t>
            </w:r>
            <w:r>
              <w:rPr>
                <w:kern w:val="1"/>
              </w:rPr>
              <w:tab/>
            </w:r>
          </w:p>
        </w:tc>
        <w:tc>
          <w:tcPr>
            <w:tcW w:w="1606" w:type="dxa"/>
          </w:tcPr>
          <w:p w:rsidR="00012EC3" w:rsidRDefault="00012EC3" w:rsidP="00E277D5">
            <w:pPr>
              <w:pStyle w:val="TextRight"/>
              <w:ind w:right="338"/>
              <w:rPr>
                <w:u w:val="single"/>
              </w:rPr>
            </w:pPr>
            <w:r>
              <w:rPr>
                <w:u w:val="single"/>
              </w:rPr>
              <w:t> 120.85</w:t>
            </w:r>
          </w:p>
        </w:tc>
        <w:tc>
          <w:tcPr>
            <w:tcW w:w="1246" w:type="dxa"/>
          </w:tcPr>
          <w:p w:rsidR="00012EC3" w:rsidRDefault="00012EC3" w:rsidP="00E277D5">
            <w:pPr>
              <w:pStyle w:val="TextRight"/>
              <w:rPr>
                <w:u w:val="single"/>
              </w:rPr>
            </w:pPr>
            <w:r>
              <w:rPr>
                <w:u w:val="single"/>
              </w:rPr>
              <w:t>   46.40</w:t>
            </w:r>
          </w:p>
        </w:tc>
        <w:tc>
          <w:tcPr>
            <w:tcW w:w="1490" w:type="dxa"/>
          </w:tcPr>
          <w:p w:rsidR="00012EC3" w:rsidRDefault="00012EC3" w:rsidP="00E277D5">
            <w:pPr>
              <w:pStyle w:val="TextRight"/>
              <w:ind w:right="222"/>
              <w:rPr>
                <w:u w:val="single"/>
              </w:rPr>
            </w:pPr>
            <w:r>
              <w:rPr>
                <w:u w:val="single"/>
              </w:rPr>
              <w:t> 18.50</w:t>
            </w:r>
          </w:p>
        </w:tc>
      </w:tr>
      <w:tr w:rsidR="00012EC3" w:rsidTr="00E277D5">
        <w:trPr>
          <w:tblCellSpacing w:w="7" w:type="dxa"/>
        </w:trPr>
        <w:tc>
          <w:tcPr>
            <w:tcW w:w="339" w:type="dxa"/>
          </w:tcPr>
          <w:p w:rsidR="00012EC3" w:rsidRDefault="00012EC3" w:rsidP="00E277D5">
            <w:pPr>
              <w:pStyle w:val="TextLeader"/>
              <w:rPr>
                <w:kern w:val="1"/>
              </w:rPr>
            </w:pPr>
          </w:p>
        </w:tc>
        <w:tc>
          <w:tcPr>
            <w:tcW w:w="4666" w:type="dxa"/>
            <w:vAlign w:val="bottom"/>
          </w:tcPr>
          <w:p w:rsidR="00012EC3" w:rsidRDefault="00012EC3" w:rsidP="00E277D5">
            <w:pPr>
              <w:pStyle w:val="TextLeader"/>
              <w:tabs>
                <w:tab w:val="clear" w:pos="7200"/>
                <w:tab w:val="right" w:leader="dot" w:pos="4478"/>
              </w:tabs>
              <w:rPr>
                <w:kern w:val="1"/>
              </w:rPr>
            </w:pPr>
            <w:r>
              <w:rPr>
                <w:kern w:val="1"/>
              </w:rPr>
              <w:t>Contribution margin</w:t>
            </w:r>
            <w:r>
              <w:rPr>
                <w:kern w:val="1"/>
              </w:rPr>
              <w:tab/>
            </w:r>
          </w:p>
        </w:tc>
        <w:tc>
          <w:tcPr>
            <w:tcW w:w="1606" w:type="dxa"/>
          </w:tcPr>
          <w:p w:rsidR="00012EC3" w:rsidRDefault="00012EC3" w:rsidP="00E277D5">
            <w:pPr>
              <w:pStyle w:val="TextRight"/>
              <w:ind w:right="338"/>
              <w:rPr>
                <w:u w:val="double"/>
              </w:rPr>
            </w:pPr>
            <w:r>
              <w:rPr>
                <w:u w:val="double"/>
              </w:rPr>
              <w:t>$ 33.15</w:t>
            </w:r>
          </w:p>
        </w:tc>
        <w:tc>
          <w:tcPr>
            <w:tcW w:w="1246" w:type="dxa"/>
          </w:tcPr>
          <w:p w:rsidR="00012EC3" w:rsidRDefault="00012EC3" w:rsidP="00E277D5">
            <w:pPr>
              <w:pStyle w:val="TextRight"/>
              <w:rPr>
                <w:u w:val="double"/>
              </w:rPr>
            </w:pPr>
            <w:r>
              <w:rPr>
                <w:u w:val="double"/>
              </w:rPr>
              <w:t>$107.60</w:t>
            </w:r>
          </w:p>
        </w:tc>
        <w:tc>
          <w:tcPr>
            <w:tcW w:w="1490" w:type="dxa"/>
          </w:tcPr>
          <w:p w:rsidR="00012EC3" w:rsidRDefault="00012EC3" w:rsidP="00E277D5">
            <w:pPr>
              <w:pStyle w:val="TextRight"/>
              <w:ind w:right="222"/>
              <w:rPr>
                <w:u w:val="double"/>
              </w:rPr>
            </w:pPr>
            <w:r>
              <w:rPr>
                <w:u w:val="double"/>
              </w:rPr>
              <w:t>$46.50</w:t>
            </w:r>
          </w:p>
        </w:tc>
      </w:tr>
    </w:tbl>
    <w:p w:rsidR="00012EC3" w:rsidRDefault="00012EC3" w:rsidP="00753C62">
      <w:pPr>
        <w:pStyle w:val="NumberedPart"/>
        <w:rPr>
          <w:kern w:val="1"/>
        </w:rPr>
      </w:pPr>
    </w:p>
    <w:p w:rsidR="00012EC3" w:rsidRDefault="00012EC3" w:rsidP="00753C62">
      <w:pPr>
        <w:pStyle w:val="ProblemNumber"/>
        <w:rPr>
          <w:kern w:val="1"/>
        </w:rPr>
      </w:pPr>
      <w:r>
        <w:rPr>
          <w:kern w:val="1"/>
        </w:rPr>
        <w:br w:type="page"/>
      </w:r>
      <w:r>
        <w:rPr>
          <w:b/>
          <w:kern w:val="1"/>
        </w:rPr>
        <w:t>Case 12-29</w:t>
      </w:r>
      <w:r>
        <w:rPr>
          <w:kern w:val="1"/>
        </w:rPr>
        <w:t xml:space="preserve"> (continued)</w:t>
      </w:r>
    </w:p>
    <w:p w:rsidR="00012EC3" w:rsidRDefault="00012EC3" w:rsidP="00753C62">
      <w:pPr>
        <w:pStyle w:val="NumberedPart"/>
        <w:rPr>
          <w:kern w:val="1"/>
        </w:rPr>
      </w:pPr>
      <w:r>
        <w:rPr>
          <w:kern w:val="1"/>
        </w:rPr>
        <w:t>3.</w:t>
      </w:r>
      <w:r>
        <w:rPr>
          <w:kern w:val="1"/>
        </w:rPr>
        <w:tab/>
        <w:t xml:space="preserve">Because the demand for the welding machine exceeds the 2,000 hours that are available, products that use the machine should be prioritized based on their contribution margin </w:t>
      </w:r>
      <w:r>
        <w:rPr>
          <w:i/>
          <w:kern w:val="1"/>
        </w:rPr>
        <w:t>per welding hour</w:t>
      </w:r>
      <w:r>
        <w:rPr>
          <w:kern w:val="1"/>
        </w:rPr>
        <w:t>. The computations are carried out below under the assumption that direct labor is a fixed cost and then under the assumption that it is a variable cost.</w:t>
      </w:r>
    </w:p>
    <w:p w:rsidR="00012EC3" w:rsidRDefault="00012EC3" w:rsidP="00753C62">
      <w:pPr>
        <w:pStyle w:val="NumberedPart"/>
        <w:rPr>
          <w:kern w:val="1"/>
        </w:rPr>
      </w:pPr>
    </w:p>
    <w:p w:rsidR="00012EC3" w:rsidRDefault="00012EC3" w:rsidP="00753C62">
      <w:pPr>
        <w:pStyle w:val="NumberedPart"/>
        <w:rPr>
          <w:b/>
          <w:bCs/>
          <w:i/>
          <w:iCs/>
          <w:kern w:val="1"/>
        </w:rPr>
      </w:pPr>
      <w:r>
        <w:rPr>
          <w:b/>
          <w:bCs/>
          <w:i/>
          <w:iCs/>
          <w:kern w:val="1"/>
        </w:rPr>
        <w:tab/>
      </w:r>
      <w:r>
        <w:rPr>
          <w:b/>
          <w:bCs/>
          <w:i/>
          <w:iCs/>
          <w:kern w:val="1"/>
        </w:rPr>
        <w:tab/>
        <w:t>Solution assuming direct labor is fixed</w:t>
      </w:r>
    </w:p>
    <w:tbl>
      <w:tblPr>
        <w:tblW w:w="9360" w:type="dxa"/>
        <w:tblCellSpacing w:w="7" w:type="dxa"/>
        <w:tblInd w:w="29" w:type="dxa"/>
        <w:tblLayout w:type="fixed"/>
        <w:tblCellMar>
          <w:left w:w="0" w:type="dxa"/>
          <w:right w:w="0" w:type="dxa"/>
        </w:tblCellMar>
        <w:tblLook w:val="0000"/>
      </w:tblPr>
      <w:tblGrid>
        <w:gridCol w:w="360"/>
        <w:gridCol w:w="6120"/>
        <w:gridCol w:w="1440"/>
        <w:gridCol w:w="1440"/>
      </w:tblGrid>
      <w:tr w:rsidR="00012EC3" w:rsidTr="00E277D5">
        <w:trPr>
          <w:cantSplit/>
          <w:tblCellSpacing w:w="7" w:type="dxa"/>
        </w:trPr>
        <w:tc>
          <w:tcPr>
            <w:tcW w:w="339" w:type="dxa"/>
          </w:tcPr>
          <w:p w:rsidR="00012EC3" w:rsidRDefault="00012EC3" w:rsidP="00E277D5">
            <w:pPr>
              <w:pStyle w:val="TextRight"/>
              <w:rPr>
                <w:kern w:val="1"/>
              </w:rPr>
            </w:pPr>
          </w:p>
        </w:tc>
        <w:tc>
          <w:tcPr>
            <w:tcW w:w="6106" w:type="dxa"/>
            <w:vAlign w:val="bottom"/>
          </w:tcPr>
          <w:p w:rsidR="00012EC3" w:rsidRDefault="00012EC3" w:rsidP="00E277D5">
            <w:pPr>
              <w:pStyle w:val="TextRight"/>
              <w:rPr>
                <w:kern w:val="1"/>
              </w:rPr>
            </w:pPr>
          </w:p>
        </w:tc>
        <w:tc>
          <w:tcPr>
            <w:tcW w:w="2859" w:type="dxa"/>
            <w:gridSpan w:val="2"/>
            <w:tcBorders>
              <w:bottom w:val="single" w:sz="4" w:space="0" w:color="auto"/>
            </w:tcBorders>
            <w:vAlign w:val="bottom"/>
          </w:tcPr>
          <w:p w:rsidR="00012EC3" w:rsidRDefault="00012EC3" w:rsidP="00E277D5">
            <w:pPr>
              <w:pStyle w:val="ColumnHead"/>
              <w:rPr>
                <w:kern w:val="1"/>
              </w:rPr>
            </w:pPr>
            <w:r>
              <w:rPr>
                <w:kern w:val="1"/>
              </w:rPr>
              <w:t>Manufactured</w:t>
            </w:r>
          </w:p>
        </w:tc>
      </w:tr>
      <w:tr w:rsidR="00012EC3" w:rsidTr="00E277D5">
        <w:trPr>
          <w:tblCellSpacing w:w="7" w:type="dxa"/>
        </w:trPr>
        <w:tc>
          <w:tcPr>
            <w:tcW w:w="339" w:type="dxa"/>
          </w:tcPr>
          <w:p w:rsidR="00012EC3" w:rsidRDefault="00012EC3" w:rsidP="00E277D5">
            <w:pPr>
              <w:pStyle w:val="TextRight"/>
              <w:rPr>
                <w:kern w:val="1"/>
              </w:rPr>
            </w:pPr>
          </w:p>
        </w:tc>
        <w:tc>
          <w:tcPr>
            <w:tcW w:w="610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ColumnHead"/>
              <w:rPr>
                <w:kern w:val="1"/>
              </w:rPr>
            </w:pPr>
            <w:r>
              <w:rPr>
                <w:kern w:val="1"/>
              </w:rPr>
              <w:t>XSX Drums</w:t>
            </w:r>
          </w:p>
        </w:tc>
        <w:tc>
          <w:tcPr>
            <w:tcW w:w="1419" w:type="dxa"/>
            <w:vAlign w:val="bottom"/>
          </w:tcPr>
          <w:p w:rsidR="00012EC3" w:rsidRDefault="00012EC3" w:rsidP="00E277D5">
            <w:pPr>
              <w:pStyle w:val="ColumnHead"/>
              <w:rPr>
                <w:kern w:val="1"/>
              </w:rPr>
            </w:pPr>
            <w:r>
              <w:rPr>
                <w:kern w:val="1"/>
              </w:rPr>
              <w:t>Mountain Bike Frames</w:t>
            </w:r>
          </w:p>
        </w:tc>
      </w:tr>
      <w:tr w:rsidR="00012EC3" w:rsidTr="00E277D5">
        <w:trPr>
          <w:tblCellSpacing w:w="7" w:type="dxa"/>
        </w:trPr>
        <w:tc>
          <w:tcPr>
            <w:tcW w:w="339" w:type="dxa"/>
          </w:tcPr>
          <w:p w:rsidR="00012EC3" w:rsidRDefault="00012EC3" w:rsidP="00E277D5">
            <w:pPr>
              <w:pStyle w:val="TextLeader"/>
              <w:rPr>
                <w:kern w:val="1"/>
              </w:rPr>
            </w:pPr>
          </w:p>
        </w:tc>
        <w:tc>
          <w:tcPr>
            <w:tcW w:w="6106" w:type="dxa"/>
            <w:vAlign w:val="bottom"/>
          </w:tcPr>
          <w:p w:rsidR="00012EC3" w:rsidRDefault="00012EC3" w:rsidP="003D1FC3">
            <w:pPr>
              <w:pStyle w:val="TextLeader"/>
              <w:tabs>
                <w:tab w:val="clear" w:pos="7200"/>
                <w:tab w:val="right" w:leader="dot" w:pos="5918"/>
              </w:tabs>
              <w:rPr>
                <w:kern w:val="1"/>
              </w:rPr>
            </w:pPr>
            <w:r>
              <w:rPr>
                <w:kern w:val="1"/>
              </w:rPr>
              <w:t>Contribution margin per unit (from part 2) (a)</w:t>
            </w:r>
            <w:r>
              <w:rPr>
                <w:kern w:val="1"/>
              </w:rPr>
              <w:tab/>
            </w:r>
          </w:p>
        </w:tc>
        <w:tc>
          <w:tcPr>
            <w:tcW w:w="1426" w:type="dxa"/>
            <w:vAlign w:val="bottom"/>
          </w:tcPr>
          <w:p w:rsidR="00012EC3" w:rsidRDefault="00012EC3" w:rsidP="00E277D5">
            <w:pPr>
              <w:pStyle w:val="TextCentered"/>
              <w:rPr>
                <w:kern w:val="1"/>
              </w:rPr>
            </w:pPr>
            <w:r>
              <w:rPr>
                <w:kern w:val="1"/>
              </w:rPr>
              <w:t>$107.60</w:t>
            </w:r>
          </w:p>
        </w:tc>
        <w:tc>
          <w:tcPr>
            <w:tcW w:w="1419" w:type="dxa"/>
            <w:vAlign w:val="bottom"/>
          </w:tcPr>
          <w:p w:rsidR="00012EC3" w:rsidRDefault="00012EC3" w:rsidP="00E277D5">
            <w:pPr>
              <w:pStyle w:val="TextCentered"/>
              <w:rPr>
                <w:kern w:val="1"/>
              </w:rPr>
            </w:pPr>
            <w:r>
              <w:rPr>
                <w:kern w:val="1"/>
              </w:rPr>
              <w:t>$46.50</w:t>
            </w:r>
          </w:p>
        </w:tc>
      </w:tr>
      <w:tr w:rsidR="00012EC3" w:rsidTr="00E277D5">
        <w:trPr>
          <w:tblCellSpacing w:w="7" w:type="dxa"/>
        </w:trPr>
        <w:tc>
          <w:tcPr>
            <w:tcW w:w="339" w:type="dxa"/>
          </w:tcPr>
          <w:p w:rsidR="00012EC3" w:rsidRDefault="00012EC3" w:rsidP="00E277D5">
            <w:pPr>
              <w:pStyle w:val="TextLeader"/>
              <w:rPr>
                <w:kern w:val="1"/>
              </w:rPr>
            </w:pPr>
          </w:p>
        </w:tc>
        <w:tc>
          <w:tcPr>
            <w:tcW w:w="6106" w:type="dxa"/>
            <w:vAlign w:val="bottom"/>
          </w:tcPr>
          <w:p w:rsidR="00012EC3" w:rsidRDefault="00012EC3" w:rsidP="00E277D5">
            <w:pPr>
              <w:pStyle w:val="TextLeader"/>
              <w:tabs>
                <w:tab w:val="clear" w:pos="7200"/>
                <w:tab w:val="right" w:leader="dot" w:pos="5918"/>
              </w:tabs>
              <w:rPr>
                <w:kern w:val="1"/>
              </w:rPr>
            </w:pPr>
            <w:r>
              <w:rPr>
                <w:kern w:val="1"/>
              </w:rPr>
              <w:t>Welding hours per unit (b)</w:t>
            </w:r>
            <w:r>
              <w:rPr>
                <w:kern w:val="1"/>
              </w:rPr>
              <w:tab/>
            </w:r>
          </w:p>
        </w:tc>
        <w:tc>
          <w:tcPr>
            <w:tcW w:w="1426" w:type="dxa"/>
            <w:vAlign w:val="bottom"/>
          </w:tcPr>
          <w:p w:rsidR="00012EC3" w:rsidRDefault="00012EC3" w:rsidP="00E277D5">
            <w:pPr>
              <w:pStyle w:val="TextCentered"/>
              <w:rPr>
                <w:kern w:val="1"/>
              </w:rPr>
            </w:pPr>
            <w:r>
              <w:rPr>
                <w:kern w:val="1"/>
              </w:rPr>
              <w:t>0.8 hour</w:t>
            </w:r>
          </w:p>
        </w:tc>
        <w:tc>
          <w:tcPr>
            <w:tcW w:w="1419" w:type="dxa"/>
            <w:vAlign w:val="bottom"/>
          </w:tcPr>
          <w:p w:rsidR="00012EC3" w:rsidRDefault="00012EC3" w:rsidP="00E277D5">
            <w:pPr>
              <w:pStyle w:val="TextCentered"/>
              <w:rPr>
                <w:kern w:val="1"/>
              </w:rPr>
            </w:pPr>
            <w:r>
              <w:rPr>
                <w:kern w:val="1"/>
              </w:rPr>
              <w:t>0.2 hour</w:t>
            </w:r>
          </w:p>
        </w:tc>
      </w:tr>
      <w:tr w:rsidR="00012EC3" w:rsidTr="00E277D5">
        <w:trPr>
          <w:tblCellSpacing w:w="7" w:type="dxa"/>
        </w:trPr>
        <w:tc>
          <w:tcPr>
            <w:tcW w:w="339" w:type="dxa"/>
          </w:tcPr>
          <w:p w:rsidR="00012EC3" w:rsidRDefault="00012EC3" w:rsidP="00E277D5">
            <w:pPr>
              <w:pStyle w:val="TextLeader"/>
              <w:rPr>
                <w:kern w:val="1"/>
              </w:rPr>
            </w:pPr>
          </w:p>
        </w:tc>
        <w:tc>
          <w:tcPr>
            <w:tcW w:w="6106" w:type="dxa"/>
          </w:tcPr>
          <w:p w:rsidR="00012EC3" w:rsidRDefault="00012EC3" w:rsidP="00E277D5">
            <w:pPr>
              <w:pStyle w:val="TextLeader"/>
              <w:tabs>
                <w:tab w:val="clear" w:pos="7200"/>
                <w:tab w:val="right" w:leader="dot" w:pos="5918"/>
              </w:tabs>
              <w:rPr>
                <w:kern w:val="1"/>
              </w:rPr>
            </w:pPr>
            <w:r>
              <w:rPr>
                <w:kern w:val="1"/>
              </w:rPr>
              <w:t>Contribution margin per welding hour (a) ÷ (b)</w:t>
            </w:r>
            <w:r>
              <w:rPr>
                <w:kern w:val="1"/>
              </w:rPr>
              <w:tab/>
            </w:r>
          </w:p>
        </w:tc>
        <w:tc>
          <w:tcPr>
            <w:tcW w:w="1426" w:type="dxa"/>
            <w:vAlign w:val="bottom"/>
          </w:tcPr>
          <w:p w:rsidR="00012EC3" w:rsidRDefault="00012EC3" w:rsidP="00E277D5">
            <w:pPr>
              <w:pStyle w:val="TextCentered"/>
              <w:rPr>
                <w:kern w:val="1"/>
              </w:rPr>
            </w:pPr>
            <w:r>
              <w:rPr>
                <w:kern w:val="1"/>
              </w:rPr>
              <w:t>$134.50</w:t>
            </w:r>
            <w:r>
              <w:rPr>
                <w:kern w:val="1"/>
              </w:rPr>
              <w:br/>
              <w:t xml:space="preserve"> per hour</w:t>
            </w:r>
          </w:p>
        </w:tc>
        <w:tc>
          <w:tcPr>
            <w:tcW w:w="1419" w:type="dxa"/>
            <w:vAlign w:val="bottom"/>
          </w:tcPr>
          <w:p w:rsidR="00012EC3" w:rsidRDefault="00012EC3" w:rsidP="00E277D5">
            <w:pPr>
              <w:pStyle w:val="TextCentered"/>
              <w:rPr>
                <w:kern w:val="1"/>
              </w:rPr>
            </w:pPr>
            <w:r>
              <w:rPr>
                <w:kern w:val="1"/>
              </w:rPr>
              <w:t>$232.50</w:t>
            </w:r>
            <w:r>
              <w:rPr>
                <w:kern w:val="1"/>
              </w:rPr>
              <w:br/>
              <w:t xml:space="preserve"> per hour</w:t>
            </w:r>
          </w:p>
        </w:tc>
      </w:tr>
    </w:tbl>
    <w:p w:rsidR="00012EC3" w:rsidRDefault="00012EC3" w:rsidP="00753C62">
      <w:pPr>
        <w:pStyle w:val="6pointlinespace"/>
        <w:rPr>
          <w:kern w:val="1"/>
        </w:rPr>
      </w:pPr>
    </w:p>
    <w:p w:rsidR="00012EC3" w:rsidRDefault="00012EC3" w:rsidP="00753C62">
      <w:pPr>
        <w:pStyle w:val="ProblemNumber"/>
        <w:rPr>
          <w:kern w:val="1"/>
        </w:rPr>
        <w:sectPr w:rsidR="00012EC3" w:rsidSect="0018651D">
          <w:footerReference w:type="even" r:id="rId19"/>
          <w:footerReference w:type="default" r:id="rId20"/>
          <w:pgSz w:w="12240" w:h="15840" w:code="1"/>
          <w:pgMar w:top="1440" w:right="1440" w:bottom="1440" w:left="1440" w:header="720" w:footer="720" w:gutter="0"/>
          <w:paperSrc w:first="49" w:other="49"/>
          <w:cols w:space="720"/>
          <w:noEndnote/>
          <w:docGrid w:linePitch="286"/>
        </w:sectPr>
      </w:pPr>
    </w:p>
    <w:p w:rsidR="00012EC3" w:rsidRDefault="00012EC3" w:rsidP="00753C62">
      <w:pPr>
        <w:pStyle w:val="ProblemNumber"/>
        <w:rPr>
          <w:kern w:val="1"/>
        </w:rPr>
      </w:pPr>
      <w:r>
        <w:rPr>
          <w:b/>
          <w:kern w:val="1"/>
        </w:rPr>
        <w:t>Case 12-29</w:t>
      </w:r>
      <w:r>
        <w:rPr>
          <w:kern w:val="1"/>
        </w:rPr>
        <w:t xml:space="preserve"> (continued)</w:t>
      </w:r>
    </w:p>
    <w:p w:rsidR="00012EC3" w:rsidRDefault="00012EC3" w:rsidP="00753C62">
      <w:pPr>
        <w:pStyle w:val="TextLeft"/>
        <w:rPr>
          <w:kern w:val="1"/>
        </w:rPr>
      </w:pPr>
      <w:r>
        <w:rPr>
          <w:kern w:val="1"/>
        </w:rPr>
        <w:t>Because the contribution margin per unit of the constrained resource (i.e., welding time) is larger for the mountain bike frames than for the XSX drums, the frames make the most profitable use of the welding machine. Consequently, the company should manufacture as many mountain bike frames as possible up to demand and then use any leftover capacity to produce XSX drums. Buying the drums from the outside supplier can fill any remaining unsatisfied demand for XSX drums. The necessary calculations are carried out below.</w:t>
      </w:r>
    </w:p>
    <w:p w:rsidR="00012EC3" w:rsidRDefault="00012EC3" w:rsidP="00753C62">
      <w:pPr>
        <w:pStyle w:val="NumberedPart"/>
        <w:rPr>
          <w:kern w:val="1"/>
        </w:rPr>
      </w:pPr>
    </w:p>
    <w:p w:rsidR="00012EC3" w:rsidRDefault="00012EC3" w:rsidP="00753C62">
      <w:pPr>
        <w:pStyle w:val="NumberedPart"/>
        <w:rPr>
          <w:b/>
          <w:bCs/>
          <w:i/>
          <w:iCs/>
          <w:kern w:val="1"/>
        </w:rPr>
      </w:pPr>
      <w:r>
        <w:rPr>
          <w:b/>
          <w:bCs/>
          <w:i/>
          <w:iCs/>
          <w:kern w:val="1"/>
        </w:rPr>
        <w:tab/>
        <w:t>Analysis assuming direct labor is a fixed cost</w:t>
      </w:r>
    </w:p>
    <w:tbl>
      <w:tblPr>
        <w:tblW w:w="13050" w:type="dxa"/>
        <w:tblCellSpacing w:w="7" w:type="dxa"/>
        <w:tblInd w:w="137" w:type="dxa"/>
        <w:tblLayout w:type="fixed"/>
        <w:tblLook w:val="0000"/>
      </w:tblPr>
      <w:tblGrid>
        <w:gridCol w:w="4500"/>
        <w:gridCol w:w="1260"/>
        <w:gridCol w:w="1440"/>
        <w:gridCol w:w="1440"/>
        <w:gridCol w:w="1440"/>
        <w:gridCol w:w="1440"/>
        <w:gridCol w:w="1530"/>
      </w:tblGrid>
      <w:tr w:rsidR="00012EC3" w:rsidTr="00E277D5">
        <w:trPr>
          <w:tblCellSpacing w:w="7" w:type="dxa"/>
        </w:trPr>
        <w:tc>
          <w:tcPr>
            <w:tcW w:w="4479" w:type="dxa"/>
            <w:vAlign w:val="bottom"/>
          </w:tcPr>
          <w:p w:rsidR="00012EC3" w:rsidRDefault="00012EC3" w:rsidP="00E277D5">
            <w:pPr>
              <w:pStyle w:val="TextLeader"/>
              <w:rPr>
                <w:kern w:val="1"/>
              </w:rPr>
            </w:pPr>
          </w:p>
        </w:tc>
        <w:tc>
          <w:tcPr>
            <w:tcW w:w="1246" w:type="dxa"/>
            <w:vAlign w:val="bottom"/>
          </w:tcPr>
          <w:p w:rsidR="00012EC3" w:rsidRDefault="00012EC3" w:rsidP="00E277D5">
            <w:pPr>
              <w:pStyle w:val="ColumnHead"/>
              <w:rPr>
                <w:kern w:val="1"/>
              </w:rPr>
            </w:pPr>
            <w:r>
              <w:rPr>
                <w:kern w:val="1"/>
              </w:rPr>
              <w:t>(a)</w:t>
            </w:r>
          </w:p>
        </w:tc>
        <w:tc>
          <w:tcPr>
            <w:tcW w:w="1426" w:type="dxa"/>
            <w:vAlign w:val="bottom"/>
          </w:tcPr>
          <w:p w:rsidR="00012EC3" w:rsidRDefault="00012EC3" w:rsidP="00E277D5">
            <w:pPr>
              <w:pStyle w:val="ColumnHead"/>
              <w:rPr>
                <w:kern w:val="1"/>
              </w:rPr>
            </w:pPr>
            <w:r>
              <w:rPr>
                <w:kern w:val="1"/>
              </w:rPr>
              <w:t>(b)</w:t>
            </w:r>
          </w:p>
        </w:tc>
        <w:tc>
          <w:tcPr>
            <w:tcW w:w="1426" w:type="dxa"/>
            <w:vAlign w:val="bottom"/>
          </w:tcPr>
          <w:p w:rsidR="00012EC3" w:rsidRDefault="00012EC3" w:rsidP="00E277D5">
            <w:pPr>
              <w:pStyle w:val="ColumnHead"/>
              <w:rPr>
                <w:kern w:val="1"/>
              </w:rPr>
            </w:pPr>
            <w:r>
              <w:rPr>
                <w:kern w:val="1"/>
              </w:rPr>
              <w:t>(c)</w:t>
            </w:r>
          </w:p>
        </w:tc>
        <w:tc>
          <w:tcPr>
            <w:tcW w:w="1426" w:type="dxa"/>
            <w:vAlign w:val="bottom"/>
          </w:tcPr>
          <w:p w:rsidR="00012EC3" w:rsidRDefault="00012EC3" w:rsidP="00E277D5">
            <w:pPr>
              <w:pStyle w:val="ColumnHead"/>
              <w:ind w:left="-130" w:right="-130"/>
              <w:rPr>
                <w:kern w:val="1"/>
              </w:rPr>
            </w:pPr>
            <w:r>
              <w:rPr>
                <w:kern w:val="1"/>
              </w:rPr>
              <w:t xml:space="preserve">(a) </w:t>
            </w:r>
            <w:r>
              <w:rPr>
                <w:rFonts w:cs="Tahoma"/>
                <w:kern w:val="1"/>
              </w:rPr>
              <w:t>×</w:t>
            </w:r>
            <w:r>
              <w:rPr>
                <w:kern w:val="1"/>
              </w:rPr>
              <w:t xml:space="preserve"> (c)</w:t>
            </w:r>
          </w:p>
        </w:tc>
        <w:tc>
          <w:tcPr>
            <w:tcW w:w="1426" w:type="dxa"/>
            <w:vAlign w:val="bottom"/>
          </w:tcPr>
          <w:p w:rsidR="00012EC3" w:rsidRDefault="00012EC3" w:rsidP="00E277D5">
            <w:pPr>
              <w:pStyle w:val="ColumnHead"/>
              <w:rPr>
                <w:kern w:val="1"/>
              </w:rPr>
            </w:pPr>
          </w:p>
        </w:tc>
        <w:tc>
          <w:tcPr>
            <w:tcW w:w="1509" w:type="dxa"/>
            <w:vAlign w:val="bottom"/>
          </w:tcPr>
          <w:p w:rsidR="00012EC3" w:rsidRDefault="00012EC3" w:rsidP="00E277D5">
            <w:pPr>
              <w:pStyle w:val="ColumnHead"/>
              <w:rPr>
                <w:kern w:val="1"/>
              </w:rPr>
            </w:pPr>
            <w:r>
              <w:rPr>
                <w:kern w:val="1"/>
              </w:rPr>
              <w:t xml:space="preserve">(a) </w:t>
            </w:r>
            <w:r>
              <w:rPr>
                <w:rFonts w:cs="Tahoma"/>
                <w:kern w:val="1"/>
              </w:rPr>
              <w:t>×</w:t>
            </w:r>
            <w:r>
              <w:rPr>
                <w:kern w:val="1"/>
              </w:rPr>
              <w:t xml:space="preserve"> (b)</w:t>
            </w:r>
          </w:p>
        </w:tc>
      </w:tr>
      <w:tr w:rsidR="00012EC3" w:rsidTr="00E277D5">
        <w:trPr>
          <w:tblCellSpacing w:w="7" w:type="dxa"/>
        </w:trPr>
        <w:tc>
          <w:tcPr>
            <w:tcW w:w="4479" w:type="dxa"/>
            <w:vAlign w:val="bottom"/>
          </w:tcPr>
          <w:p w:rsidR="00012EC3" w:rsidRDefault="00012EC3" w:rsidP="00E277D5">
            <w:pPr>
              <w:pStyle w:val="TextLeader"/>
              <w:rPr>
                <w:kern w:val="1"/>
              </w:rPr>
            </w:pPr>
          </w:p>
        </w:tc>
        <w:tc>
          <w:tcPr>
            <w:tcW w:w="1246" w:type="dxa"/>
            <w:vAlign w:val="bottom"/>
          </w:tcPr>
          <w:p w:rsidR="00012EC3" w:rsidRDefault="00012EC3" w:rsidP="00E277D5">
            <w:pPr>
              <w:pStyle w:val="ColumnHead"/>
              <w:ind w:left="-130" w:right="-130"/>
              <w:rPr>
                <w:kern w:val="1"/>
              </w:rPr>
            </w:pPr>
            <w:r>
              <w:rPr>
                <w:kern w:val="1"/>
              </w:rPr>
              <w:t>Quantity</w:t>
            </w:r>
          </w:p>
        </w:tc>
        <w:tc>
          <w:tcPr>
            <w:tcW w:w="1426" w:type="dxa"/>
            <w:vAlign w:val="bottom"/>
          </w:tcPr>
          <w:p w:rsidR="00012EC3" w:rsidRDefault="00012EC3" w:rsidP="00E277D5">
            <w:pPr>
              <w:pStyle w:val="ColumnHead"/>
              <w:rPr>
                <w:kern w:val="1"/>
              </w:rPr>
            </w:pPr>
            <w:r>
              <w:rPr>
                <w:kern w:val="1"/>
              </w:rPr>
              <w:t>Unit Contri-bution Margin</w:t>
            </w:r>
          </w:p>
        </w:tc>
        <w:tc>
          <w:tcPr>
            <w:tcW w:w="1426" w:type="dxa"/>
            <w:vAlign w:val="bottom"/>
          </w:tcPr>
          <w:p w:rsidR="00012EC3" w:rsidRDefault="00012EC3" w:rsidP="00E277D5">
            <w:pPr>
              <w:pStyle w:val="ColumnHead"/>
              <w:rPr>
                <w:kern w:val="1"/>
              </w:rPr>
            </w:pPr>
            <w:r>
              <w:rPr>
                <w:kern w:val="1"/>
              </w:rPr>
              <w:t>Welding Time per Unit</w:t>
            </w:r>
          </w:p>
        </w:tc>
        <w:tc>
          <w:tcPr>
            <w:tcW w:w="1426" w:type="dxa"/>
            <w:vAlign w:val="bottom"/>
          </w:tcPr>
          <w:p w:rsidR="00012EC3" w:rsidRDefault="00012EC3" w:rsidP="00E277D5">
            <w:pPr>
              <w:pStyle w:val="ColumnHead"/>
              <w:rPr>
                <w:kern w:val="1"/>
              </w:rPr>
            </w:pPr>
            <w:r>
              <w:rPr>
                <w:kern w:val="1"/>
              </w:rPr>
              <w:t>Total Welding Time</w:t>
            </w:r>
          </w:p>
        </w:tc>
        <w:tc>
          <w:tcPr>
            <w:tcW w:w="1426" w:type="dxa"/>
            <w:vAlign w:val="bottom"/>
          </w:tcPr>
          <w:p w:rsidR="00012EC3" w:rsidRDefault="00012EC3" w:rsidP="00E277D5">
            <w:pPr>
              <w:pStyle w:val="ColumnHead"/>
              <w:rPr>
                <w:kern w:val="1"/>
              </w:rPr>
            </w:pPr>
            <w:r>
              <w:rPr>
                <w:kern w:val="1"/>
              </w:rPr>
              <w:t>Balance of Welding Time</w:t>
            </w:r>
          </w:p>
        </w:tc>
        <w:tc>
          <w:tcPr>
            <w:tcW w:w="1509" w:type="dxa"/>
            <w:vAlign w:val="bottom"/>
          </w:tcPr>
          <w:p w:rsidR="00012EC3" w:rsidRDefault="00012EC3" w:rsidP="00E277D5">
            <w:pPr>
              <w:pStyle w:val="ColumnHead"/>
              <w:rPr>
                <w:kern w:val="1"/>
              </w:rPr>
            </w:pPr>
            <w:r>
              <w:rPr>
                <w:kern w:val="1"/>
              </w:rPr>
              <w:t>Total Contri-bution</w:t>
            </w: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183"/>
              </w:tabs>
              <w:rPr>
                <w:kern w:val="1"/>
              </w:rPr>
            </w:pPr>
            <w:r>
              <w:rPr>
                <w:kern w:val="1"/>
              </w:rPr>
              <w:t>Total hours available</w:t>
            </w:r>
            <w:r>
              <w:rPr>
                <w:kern w:val="1"/>
              </w:rPr>
              <w:tab/>
            </w:r>
          </w:p>
        </w:tc>
        <w:tc>
          <w:tcPr>
            <w:tcW w:w="124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Right"/>
              <w:jc w:val="center"/>
              <w:rPr>
                <w:kern w:val="1"/>
              </w:rPr>
            </w:pPr>
            <w:r>
              <w:rPr>
                <w:kern w:val="1"/>
              </w:rPr>
              <w:t>2,000</w:t>
            </w:r>
          </w:p>
        </w:tc>
        <w:tc>
          <w:tcPr>
            <w:tcW w:w="1509" w:type="dxa"/>
            <w:vAlign w:val="bottom"/>
          </w:tcPr>
          <w:p w:rsidR="00012EC3" w:rsidRDefault="00012EC3" w:rsidP="00E277D5">
            <w:pPr>
              <w:pStyle w:val="TextRight"/>
              <w:rPr>
                <w:kern w:val="1"/>
              </w:rPr>
            </w:pP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183"/>
              </w:tabs>
              <w:rPr>
                <w:kern w:val="1"/>
              </w:rPr>
            </w:pPr>
            <w:r>
              <w:rPr>
                <w:kern w:val="1"/>
              </w:rPr>
              <w:t>Mountain bike frames produced</w:t>
            </w:r>
            <w:r>
              <w:rPr>
                <w:kern w:val="1"/>
              </w:rPr>
              <w:tab/>
            </w:r>
          </w:p>
        </w:tc>
        <w:tc>
          <w:tcPr>
            <w:tcW w:w="1246" w:type="dxa"/>
            <w:vAlign w:val="bottom"/>
          </w:tcPr>
          <w:p w:rsidR="00012EC3" w:rsidRDefault="00012EC3" w:rsidP="00E277D5">
            <w:pPr>
              <w:pStyle w:val="TextRight"/>
              <w:rPr>
                <w:kern w:val="1"/>
              </w:rPr>
            </w:pPr>
            <w:r>
              <w:rPr>
                <w:kern w:val="1"/>
              </w:rPr>
              <w:t>3,500</w:t>
            </w:r>
          </w:p>
        </w:tc>
        <w:tc>
          <w:tcPr>
            <w:tcW w:w="1426" w:type="dxa"/>
            <w:vAlign w:val="bottom"/>
          </w:tcPr>
          <w:p w:rsidR="00012EC3" w:rsidRDefault="00012EC3" w:rsidP="00E277D5">
            <w:pPr>
              <w:pStyle w:val="TextRight"/>
              <w:rPr>
                <w:kern w:val="1"/>
              </w:rPr>
            </w:pPr>
            <w:r>
              <w:rPr>
                <w:kern w:val="1"/>
              </w:rPr>
              <w:t>$ 46.50</w:t>
            </w:r>
          </w:p>
        </w:tc>
        <w:tc>
          <w:tcPr>
            <w:tcW w:w="1426" w:type="dxa"/>
            <w:vAlign w:val="bottom"/>
          </w:tcPr>
          <w:p w:rsidR="00012EC3" w:rsidRDefault="00012EC3" w:rsidP="00E277D5">
            <w:pPr>
              <w:pStyle w:val="TextCentered"/>
              <w:rPr>
                <w:kern w:val="1"/>
              </w:rPr>
            </w:pPr>
            <w:r>
              <w:rPr>
                <w:kern w:val="1"/>
              </w:rPr>
              <w:t>0.20</w:t>
            </w:r>
          </w:p>
        </w:tc>
        <w:tc>
          <w:tcPr>
            <w:tcW w:w="1426" w:type="dxa"/>
            <w:vAlign w:val="bottom"/>
          </w:tcPr>
          <w:p w:rsidR="00012EC3" w:rsidRDefault="00012EC3" w:rsidP="00E277D5">
            <w:pPr>
              <w:pStyle w:val="TextCentered"/>
              <w:rPr>
                <w:kern w:val="1"/>
              </w:rPr>
            </w:pPr>
            <w:r>
              <w:rPr>
                <w:kern w:val="1"/>
              </w:rPr>
              <w:t>  700</w:t>
            </w:r>
          </w:p>
        </w:tc>
        <w:tc>
          <w:tcPr>
            <w:tcW w:w="1426" w:type="dxa"/>
            <w:vAlign w:val="bottom"/>
          </w:tcPr>
          <w:p w:rsidR="00012EC3" w:rsidRDefault="00012EC3" w:rsidP="00E277D5">
            <w:pPr>
              <w:pStyle w:val="TextRight"/>
              <w:jc w:val="center"/>
              <w:rPr>
                <w:kern w:val="1"/>
              </w:rPr>
            </w:pPr>
            <w:r>
              <w:rPr>
                <w:kern w:val="1"/>
              </w:rPr>
              <w:t>1,300</w:t>
            </w:r>
          </w:p>
        </w:tc>
        <w:tc>
          <w:tcPr>
            <w:tcW w:w="1509" w:type="dxa"/>
            <w:vAlign w:val="bottom"/>
          </w:tcPr>
          <w:p w:rsidR="00012EC3" w:rsidRDefault="00012EC3" w:rsidP="00E277D5">
            <w:pPr>
              <w:pStyle w:val="TextRight"/>
              <w:rPr>
                <w:kern w:val="1"/>
              </w:rPr>
            </w:pPr>
            <w:r>
              <w:rPr>
                <w:kern w:val="1"/>
              </w:rPr>
              <w:t>$162,750</w:t>
            </w: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183"/>
              </w:tabs>
              <w:rPr>
                <w:kern w:val="1"/>
              </w:rPr>
            </w:pPr>
            <w:r>
              <w:rPr>
                <w:kern w:val="1"/>
              </w:rPr>
              <w:t>XSX Drums—make</w:t>
            </w:r>
            <w:r>
              <w:rPr>
                <w:kern w:val="1"/>
              </w:rPr>
              <w:tab/>
            </w:r>
          </w:p>
        </w:tc>
        <w:tc>
          <w:tcPr>
            <w:tcW w:w="1246" w:type="dxa"/>
            <w:vAlign w:val="bottom"/>
          </w:tcPr>
          <w:p w:rsidR="00012EC3" w:rsidRDefault="00012EC3" w:rsidP="00E277D5">
            <w:pPr>
              <w:pStyle w:val="TextRight"/>
              <w:rPr>
                <w:kern w:val="1"/>
              </w:rPr>
            </w:pPr>
            <w:r>
              <w:rPr>
                <w:kern w:val="1"/>
              </w:rPr>
              <w:t>1,625</w:t>
            </w:r>
          </w:p>
        </w:tc>
        <w:tc>
          <w:tcPr>
            <w:tcW w:w="1426" w:type="dxa"/>
            <w:vAlign w:val="bottom"/>
          </w:tcPr>
          <w:p w:rsidR="00012EC3" w:rsidRDefault="00012EC3" w:rsidP="00E277D5">
            <w:pPr>
              <w:pStyle w:val="TextRight"/>
              <w:rPr>
                <w:kern w:val="1"/>
              </w:rPr>
            </w:pPr>
            <w:r>
              <w:rPr>
                <w:kern w:val="1"/>
              </w:rPr>
              <w:t>107.60</w:t>
            </w:r>
          </w:p>
        </w:tc>
        <w:tc>
          <w:tcPr>
            <w:tcW w:w="1426" w:type="dxa"/>
            <w:vAlign w:val="bottom"/>
          </w:tcPr>
          <w:p w:rsidR="00012EC3" w:rsidRDefault="00012EC3" w:rsidP="00E277D5">
            <w:pPr>
              <w:pStyle w:val="TextCentered"/>
              <w:rPr>
                <w:kern w:val="1"/>
              </w:rPr>
            </w:pPr>
            <w:r>
              <w:rPr>
                <w:kern w:val="1"/>
              </w:rPr>
              <w:t>0.80</w:t>
            </w:r>
          </w:p>
        </w:tc>
        <w:tc>
          <w:tcPr>
            <w:tcW w:w="1426" w:type="dxa"/>
            <w:vAlign w:val="bottom"/>
          </w:tcPr>
          <w:p w:rsidR="00012EC3" w:rsidRDefault="00012EC3" w:rsidP="00E277D5">
            <w:pPr>
              <w:pStyle w:val="TextCentered"/>
              <w:rPr>
                <w:kern w:val="1"/>
              </w:rPr>
            </w:pPr>
            <w:r>
              <w:rPr>
                <w:kern w:val="1"/>
              </w:rPr>
              <w:t>1,300</w:t>
            </w:r>
          </w:p>
        </w:tc>
        <w:tc>
          <w:tcPr>
            <w:tcW w:w="1426" w:type="dxa"/>
            <w:vAlign w:val="bottom"/>
          </w:tcPr>
          <w:p w:rsidR="00012EC3" w:rsidRDefault="00012EC3" w:rsidP="00E277D5">
            <w:pPr>
              <w:pStyle w:val="TextCentered"/>
              <w:rPr>
                <w:kern w:val="1"/>
              </w:rPr>
            </w:pPr>
            <w:r>
              <w:rPr>
                <w:kern w:val="1"/>
              </w:rPr>
              <w:t>    0</w:t>
            </w:r>
          </w:p>
        </w:tc>
        <w:tc>
          <w:tcPr>
            <w:tcW w:w="1509" w:type="dxa"/>
            <w:vAlign w:val="bottom"/>
          </w:tcPr>
          <w:p w:rsidR="00012EC3" w:rsidRDefault="00012EC3" w:rsidP="00E277D5">
            <w:pPr>
              <w:pStyle w:val="TextRight"/>
              <w:rPr>
                <w:kern w:val="1"/>
              </w:rPr>
            </w:pPr>
            <w:r>
              <w:rPr>
                <w:kern w:val="1"/>
              </w:rPr>
              <w:t>174,850</w:t>
            </w: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183"/>
              </w:tabs>
              <w:rPr>
                <w:kern w:val="1"/>
              </w:rPr>
            </w:pPr>
            <w:r>
              <w:rPr>
                <w:kern w:val="1"/>
              </w:rPr>
              <w:t>XSX Drums—buy</w:t>
            </w:r>
            <w:r>
              <w:rPr>
                <w:kern w:val="1"/>
              </w:rPr>
              <w:tab/>
            </w:r>
          </w:p>
        </w:tc>
        <w:tc>
          <w:tcPr>
            <w:tcW w:w="1246" w:type="dxa"/>
            <w:vAlign w:val="bottom"/>
          </w:tcPr>
          <w:p w:rsidR="00012EC3" w:rsidRDefault="00012EC3" w:rsidP="00E277D5">
            <w:pPr>
              <w:pStyle w:val="TextRight"/>
              <w:rPr>
                <w:kern w:val="1"/>
              </w:rPr>
            </w:pPr>
            <w:r>
              <w:rPr>
                <w:kern w:val="1"/>
              </w:rPr>
              <w:t>1,375</w:t>
            </w:r>
          </w:p>
        </w:tc>
        <w:tc>
          <w:tcPr>
            <w:tcW w:w="1426" w:type="dxa"/>
            <w:vAlign w:val="bottom"/>
          </w:tcPr>
          <w:p w:rsidR="00012EC3" w:rsidRDefault="00012EC3" w:rsidP="00E277D5">
            <w:pPr>
              <w:pStyle w:val="TextRight"/>
              <w:rPr>
                <w:kern w:val="1"/>
              </w:rPr>
            </w:pPr>
            <w:r>
              <w:rPr>
                <w:kern w:val="1"/>
              </w:rPr>
              <w:t>33.15</w:t>
            </w: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509" w:type="dxa"/>
            <w:vAlign w:val="bottom"/>
          </w:tcPr>
          <w:p w:rsidR="00012EC3" w:rsidRDefault="00012EC3" w:rsidP="00E277D5">
            <w:pPr>
              <w:pStyle w:val="TextRight"/>
              <w:rPr>
                <w:kern w:val="1"/>
                <w:u w:val="single"/>
              </w:rPr>
            </w:pPr>
            <w:r>
              <w:rPr>
                <w:kern w:val="1"/>
                <w:u w:val="single"/>
              </w:rPr>
              <w:t>   45,581</w:t>
            </w: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183"/>
              </w:tabs>
              <w:rPr>
                <w:kern w:val="1"/>
              </w:rPr>
            </w:pPr>
            <w:r>
              <w:rPr>
                <w:kern w:val="1"/>
              </w:rPr>
              <w:t>Total contribution margin</w:t>
            </w:r>
            <w:r>
              <w:rPr>
                <w:kern w:val="1"/>
              </w:rPr>
              <w:tab/>
            </w:r>
          </w:p>
        </w:tc>
        <w:tc>
          <w:tcPr>
            <w:tcW w:w="124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Right"/>
              <w:jc w:val="center"/>
              <w:rPr>
                <w:kern w:val="1"/>
              </w:rPr>
            </w:pPr>
          </w:p>
        </w:tc>
        <w:tc>
          <w:tcPr>
            <w:tcW w:w="1509" w:type="dxa"/>
            <w:vAlign w:val="bottom"/>
          </w:tcPr>
          <w:p w:rsidR="00012EC3" w:rsidRDefault="00012EC3" w:rsidP="00E277D5">
            <w:pPr>
              <w:pStyle w:val="TextRight"/>
              <w:rPr>
                <w:kern w:val="1"/>
              </w:rPr>
            </w:pPr>
            <w:r>
              <w:rPr>
                <w:kern w:val="1"/>
              </w:rPr>
              <w:t>383,181</w:t>
            </w:r>
          </w:p>
        </w:tc>
      </w:tr>
      <w:tr w:rsidR="00012EC3" w:rsidTr="00E277D5">
        <w:trPr>
          <w:tblCellSpacing w:w="7" w:type="dxa"/>
        </w:trPr>
        <w:tc>
          <w:tcPr>
            <w:tcW w:w="4479" w:type="dxa"/>
            <w:vAlign w:val="bottom"/>
          </w:tcPr>
          <w:p w:rsidR="00012EC3" w:rsidRDefault="00012EC3" w:rsidP="00E277D5">
            <w:pPr>
              <w:pStyle w:val="6pointlinespace"/>
              <w:tabs>
                <w:tab w:val="right" w:leader="dot" w:pos="4183"/>
              </w:tabs>
              <w:rPr>
                <w:kern w:val="1"/>
              </w:rPr>
            </w:pPr>
          </w:p>
        </w:tc>
        <w:tc>
          <w:tcPr>
            <w:tcW w:w="1246" w:type="dxa"/>
            <w:vAlign w:val="bottom"/>
          </w:tcPr>
          <w:p w:rsidR="00012EC3" w:rsidRDefault="00012EC3" w:rsidP="00E277D5">
            <w:pPr>
              <w:pStyle w:val="6pointlinespace"/>
              <w:rPr>
                <w:kern w:val="1"/>
              </w:rPr>
            </w:pPr>
          </w:p>
        </w:tc>
        <w:tc>
          <w:tcPr>
            <w:tcW w:w="1426" w:type="dxa"/>
            <w:vAlign w:val="bottom"/>
          </w:tcPr>
          <w:p w:rsidR="00012EC3" w:rsidRDefault="00012EC3" w:rsidP="00E277D5">
            <w:pPr>
              <w:pStyle w:val="6pointlinespace"/>
              <w:rPr>
                <w:kern w:val="1"/>
              </w:rPr>
            </w:pPr>
          </w:p>
        </w:tc>
        <w:tc>
          <w:tcPr>
            <w:tcW w:w="1426" w:type="dxa"/>
            <w:vAlign w:val="bottom"/>
          </w:tcPr>
          <w:p w:rsidR="00012EC3" w:rsidRDefault="00012EC3" w:rsidP="00E277D5">
            <w:pPr>
              <w:pStyle w:val="6pointlinespace"/>
              <w:rPr>
                <w:kern w:val="1"/>
              </w:rPr>
            </w:pPr>
          </w:p>
        </w:tc>
        <w:tc>
          <w:tcPr>
            <w:tcW w:w="1426" w:type="dxa"/>
            <w:vAlign w:val="bottom"/>
          </w:tcPr>
          <w:p w:rsidR="00012EC3" w:rsidRDefault="00012EC3" w:rsidP="00E277D5">
            <w:pPr>
              <w:pStyle w:val="6pointlinespace"/>
              <w:rPr>
                <w:kern w:val="1"/>
              </w:rPr>
            </w:pPr>
          </w:p>
        </w:tc>
        <w:tc>
          <w:tcPr>
            <w:tcW w:w="1426" w:type="dxa"/>
            <w:vAlign w:val="bottom"/>
          </w:tcPr>
          <w:p w:rsidR="00012EC3" w:rsidRDefault="00012EC3" w:rsidP="00E277D5">
            <w:pPr>
              <w:pStyle w:val="6pointlinespace"/>
              <w:rPr>
                <w:kern w:val="1"/>
              </w:rPr>
            </w:pPr>
          </w:p>
        </w:tc>
        <w:tc>
          <w:tcPr>
            <w:tcW w:w="1509" w:type="dxa"/>
            <w:vAlign w:val="bottom"/>
          </w:tcPr>
          <w:p w:rsidR="00012EC3" w:rsidRDefault="00012EC3" w:rsidP="00E277D5">
            <w:pPr>
              <w:pStyle w:val="6pointlinespace"/>
              <w:rPr>
                <w:kern w:val="1"/>
              </w:rPr>
            </w:pP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183"/>
              </w:tabs>
              <w:rPr>
                <w:kern w:val="1"/>
              </w:rPr>
            </w:pPr>
            <w:r>
              <w:rPr>
                <w:kern w:val="1"/>
              </w:rPr>
              <w:t>Less: Contribution margin from present operations: 2,500 drums × $107.60 CM per drum</w:t>
            </w:r>
            <w:r>
              <w:rPr>
                <w:kern w:val="1"/>
              </w:rPr>
              <w:tab/>
            </w:r>
          </w:p>
        </w:tc>
        <w:tc>
          <w:tcPr>
            <w:tcW w:w="124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Right"/>
              <w:rPr>
                <w:kern w:val="1"/>
              </w:rPr>
            </w:pPr>
          </w:p>
        </w:tc>
        <w:tc>
          <w:tcPr>
            <w:tcW w:w="1509" w:type="dxa"/>
            <w:vAlign w:val="bottom"/>
          </w:tcPr>
          <w:p w:rsidR="00012EC3" w:rsidRDefault="00012EC3" w:rsidP="00E277D5">
            <w:pPr>
              <w:pStyle w:val="TextRight"/>
              <w:rPr>
                <w:kern w:val="1"/>
                <w:u w:val="single"/>
              </w:rPr>
            </w:pPr>
            <w:r>
              <w:rPr>
                <w:kern w:val="1"/>
                <w:u w:val="single"/>
              </w:rPr>
              <w:t> 269,000</w:t>
            </w: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183"/>
              </w:tabs>
              <w:rPr>
                <w:kern w:val="1"/>
              </w:rPr>
            </w:pPr>
            <w:r>
              <w:rPr>
                <w:kern w:val="1"/>
              </w:rPr>
              <w:t>Increased contribution margin and net operating income</w:t>
            </w:r>
            <w:r>
              <w:rPr>
                <w:kern w:val="1"/>
              </w:rPr>
              <w:tab/>
            </w:r>
          </w:p>
        </w:tc>
        <w:tc>
          <w:tcPr>
            <w:tcW w:w="124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Right"/>
              <w:rPr>
                <w:kern w:val="1"/>
              </w:rPr>
            </w:pPr>
          </w:p>
        </w:tc>
        <w:tc>
          <w:tcPr>
            <w:tcW w:w="1509" w:type="dxa"/>
            <w:vAlign w:val="bottom"/>
          </w:tcPr>
          <w:p w:rsidR="00012EC3" w:rsidRDefault="00012EC3" w:rsidP="00E277D5">
            <w:pPr>
              <w:pStyle w:val="TextRight"/>
              <w:rPr>
                <w:kern w:val="1"/>
                <w:u w:val="double"/>
              </w:rPr>
            </w:pPr>
            <w:r>
              <w:rPr>
                <w:kern w:val="1"/>
                <w:u w:val="double"/>
              </w:rPr>
              <w:t>$114,181</w:t>
            </w:r>
          </w:p>
        </w:tc>
      </w:tr>
      <w:tr w:rsidR="00012EC3" w:rsidTr="00E277D5">
        <w:trPr>
          <w:tblCellSpacing w:w="7" w:type="dxa"/>
        </w:trPr>
        <w:tc>
          <w:tcPr>
            <w:tcW w:w="4479" w:type="dxa"/>
            <w:vAlign w:val="bottom"/>
          </w:tcPr>
          <w:p w:rsidR="00012EC3" w:rsidRDefault="00012EC3">
            <w:pPr>
              <w:pStyle w:val="6pointlinespace"/>
              <w:rPr>
                <w:kern w:val="1"/>
              </w:rPr>
            </w:pPr>
          </w:p>
        </w:tc>
        <w:tc>
          <w:tcPr>
            <w:tcW w:w="124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rPr>
            </w:pPr>
          </w:p>
        </w:tc>
        <w:tc>
          <w:tcPr>
            <w:tcW w:w="1509" w:type="dxa"/>
            <w:vAlign w:val="bottom"/>
          </w:tcPr>
          <w:p w:rsidR="00012EC3" w:rsidRDefault="00012EC3">
            <w:pPr>
              <w:pStyle w:val="6pointlinespace"/>
              <w:rPr>
                <w:kern w:val="1"/>
                <w:u w:val="double"/>
              </w:rPr>
            </w:pPr>
          </w:p>
        </w:tc>
      </w:tr>
    </w:tbl>
    <w:p w:rsidR="00012EC3" w:rsidRDefault="00012EC3" w:rsidP="00753C62">
      <w:pPr>
        <w:pStyle w:val="ProblemNumber"/>
        <w:rPr>
          <w:kern w:val="1"/>
        </w:rPr>
        <w:sectPr w:rsidR="00012EC3" w:rsidSect="00753C62">
          <w:pgSz w:w="15840" w:h="12240" w:orient="landscape" w:code="1"/>
          <w:pgMar w:top="1440" w:right="1440" w:bottom="1440" w:left="1440" w:header="720" w:footer="720" w:gutter="0"/>
          <w:paperSrc w:first="259" w:other="259"/>
          <w:cols w:space="720"/>
          <w:noEndnote/>
          <w:docGrid w:linePitch="286"/>
        </w:sectPr>
      </w:pPr>
    </w:p>
    <w:p w:rsidR="00012EC3" w:rsidRDefault="00012EC3" w:rsidP="00C50FC8">
      <w:pPr>
        <w:pStyle w:val="ProblemNumber"/>
        <w:rPr>
          <w:kern w:val="1"/>
        </w:rPr>
      </w:pPr>
      <w:r>
        <w:rPr>
          <w:b/>
          <w:bCs/>
        </w:rPr>
        <w:t>Case 12-29</w:t>
      </w:r>
      <w:r>
        <w:t xml:space="preserve"> (continued</w:t>
      </w:r>
      <w:r>
        <w:rPr>
          <w:kern w:val="1"/>
        </w:rPr>
        <w:t>)</w:t>
      </w:r>
    </w:p>
    <w:p w:rsidR="00012EC3" w:rsidRDefault="00012EC3" w:rsidP="00C50FC8">
      <w:pPr>
        <w:pStyle w:val="NumberedPart"/>
        <w:rPr>
          <w:kern w:val="1"/>
        </w:rPr>
      </w:pPr>
      <w:r>
        <w:rPr>
          <w:kern w:val="1"/>
        </w:rPr>
        <w:tab/>
        <w:t>4.</w:t>
      </w:r>
      <w:r>
        <w:rPr>
          <w:kern w:val="1"/>
        </w:rPr>
        <w:tab/>
        <w:t>The computation of the contribution margins and the analysis of the best product mix are repeated here under the assumption that direct labor costs are variable.</w:t>
      </w:r>
    </w:p>
    <w:p w:rsidR="00012EC3" w:rsidRDefault="00012EC3" w:rsidP="00C50FC8">
      <w:pPr>
        <w:pStyle w:val="NumberedPart"/>
        <w:rPr>
          <w:kern w:val="1"/>
        </w:rPr>
      </w:pPr>
    </w:p>
    <w:tbl>
      <w:tblPr>
        <w:tblW w:w="9431" w:type="dxa"/>
        <w:tblCellSpacing w:w="7" w:type="dxa"/>
        <w:tblInd w:w="29" w:type="dxa"/>
        <w:tblLayout w:type="fixed"/>
        <w:tblCellMar>
          <w:left w:w="0" w:type="dxa"/>
          <w:right w:w="0" w:type="dxa"/>
        </w:tblCellMar>
        <w:tblLook w:val="0000"/>
      </w:tblPr>
      <w:tblGrid>
        <w:gridCol w:w="360"/>
        <w:gridCol w:w="4680"/>
        <w:gridCol w:w="1620"/>
        <w:gridCol w:w="1260"/>
        <w:gridCol w:w="1511"/>
      </w:tblGrid>
      <w:tr w:rsidR="00012EC3" w:rsidTr="00E277D5">
        <w:trPr>
          <w:cantSplit/>
          <w:tblCellSpacing w:w="7" w:type="dxa"/>
        </w:trPr>
        <w:tc>
          <w:tcPr>
            <w:tcW w:w="339" w:type="dxa"/>
          </w:tcPr>
          <w:p w:rsidR="00012EC3" w:rsidRDefault="00012EC3" w:rsidP="00E277D5">
            <w:pPr>
              <w:pStyle w:val="ColumnHead"/>
              <w:rPr>
                <w:kern w:val="1"/>
              </w:rPr>
            </w:pPr>
          </w:p>
        </w:tc>
        <w:tc>
          <w:tcPr>
            <w:tcW w:w="9050" w:type="dxa"/>
            <w:gridSpan w:val="4"/>
            <w:vAlign w:val="bottom"/>
          </w:tcPr>
          <w:p w:rsidR="00012EC3" w:rsidRDefault="00012EC3" w:rsidP="00E277D5">
            <w:pPr>
              <w:pStyle w:val="ColumnHead"/>
              <w:jc w:val="left"/>
              <w:rPr>
                <w:b/>
                <w:bCs w:val="0"/>
                <w:kern w:val="1"/>
              </w:rPr>
            </w:pPr>
            <w:r>
              <w:rPr>
                <w:b/>
                <w:bCs w:val="0"/>
                <w:kern w:val="1"/>
              </w:rPr>
              <w:t>Solution assuming direct labor is a variable cost</w:t>
            </w:r>
          </w:p>
        </w:tc>
      </w:tr>
      <w:tr w:rsidR="00012EC3" w:rsidTr="00E277D5">
        <w:trPr>
          <w:cantSplit/>
          <w:tblCellSpacing w:w="7" w:type="dxa"/>
        </w:trPr>
        <w:tc>
          <w:tcPr>
            <w:tcW w:w="339" w:type="dxa"/>
          </w:tcPr>
          <w:p w:rsidR="00012EC3" w:rsidRDefault="00012EC3" w:rsidP="00E277D5">
            <w:pPr>
              <w:pStyle w:val="ColumnHead"/>
              <w:rPr>
                <w:kern w:val="1"/>
              </w:rPr>
            </w:pPr>
          </w:p>
        </w:tc>
        <w:tc>
          <w:tcPr>
            <w:tcW w:w="4666" w:type="dxa"/>
            <w:vAlign w:val="bottom"/>
          </w:tcPr>
          <w:p w:rsidR="00012EC3" w:rsidRDefault="00012EC3" w:rsidP="00E277D5">
            <w:pPr>
              <w:pStyle w:val="ColumnHead"/>
              <w:rPr>
                <w:kern w:val="1"/>
              </w:rPr>
            </w:pPr>
          </w:p>
        </w:tc>
        <w:tc>
          <w:tcPr>
            <w:tcW w:w="1606" w:type="dxa"/>
            <w:vAlign w:val="bottom"/>
          </w:tcPr>
          <w:p w:rsidR="00012EC3" w:rsidRDefault="00012EC3" w:rsidP="00E277D5">
            <w:pPr>
              <w:pStyle w:val="ColumnHead"/>
              <w:rPr>
                <w:kern w:val="1"/>
              </w:rPr>
            </w:pPr>
          </w:p>
        </w:tc>
        <w:tc>
          <w:tcPr>
            <w:tcW w:w="2750" w:type="dxa"/>
            <w:gridSpan w:val="2"/>
            <w:tcBorders>
              <w:bottom w:val="single" w:sz="4" w:space="0" w:color="auto"/>
            </w:tcBorders>
            <w:vAlign w:val="bottom"/>
          </w:tcPr>
          <w:p w:rsidR="00012EC3" w:rsidRDefault="00012EC3" w:rsidP="00E277D5">
            <w:pPr>
              <w:pStyle w:val="ColumnHead"/>
              <w:rPr>
                <w:kern w:val="1"/>
              </w:rPr>
            </w:pPr>
            <w:r>
              <w:rPr>
                <w:kern w:val="1"/>
              </w:rPr>
              <w:t>Manufactured</w:t>
            </w:r>
          </w:p>
        </w:tc>
      </w:tr>
      <w:tr w:rsidR="00012EC3" w:rsidTr="00E277D5">
        <w:trPr>
          <w:tblCellSpacing w:w="7" w:type="dxa"/>
        </w:trPr>
        <w:tc>
          <w:tcPr>
            <w:tcW w:w="339" w:type="dxa"/>
          </w:tcPr>
          <w:p w:rsidR="00012EC3" w:rsidRDefault="00012EC3" w:rsidP="00E277D5">
            <w:pPr>
              <w:pStyle w:val="ColumnHead"/>
              <w:rPr>
                <w:kern w:val="1"/>
              </w:rPr>
            </w:pPr>
          </w:p>
        </w:tc>
        <w:tc>
          <w:tcPr>
            <w:tcW w:w="4666" w:type="dxa"/>
            <w:vAlign w:val="bottom"/>
          </w:tcPr>
          <w:p w:rsidR="00012EC3" w:rsidRDefault="00012EC3" w:rsidP="00E277D5">
            <w:pPr>
              <w:pStyle w:val="ColumnHead"/>
              <w:rPr>
                <w:kern w:val="1"/>
              </w:rPr>
            </w:pPr>
          </w:p>
        </w:tc>
        <w:tc>
          <w:tcPr>
            <w:tcW w:w="1606" w:type="dxa"/>
            <w:vAlign w:val="bottom"/>
          </w:tcPr>
          <w:p w:rsidR="00012EC3" w:rsidRDefault="00012EC3" w:rsidP="00E277D5">
            <w:pPr>
              <w:pStyle w:val="ColumnHead"/>
              <w:rPr>
                <w:kern w:val="1"/>
                <w:u w:val="single"/>
              </w:rPr>
            </w:pPr>
            <w:r>
              <w:rPr>
                <w:kern w:val="1"/>
              </w:rPr>
              <w:t>Purchased XSX Drums</w:t>
            </w:r>
          </w:p>
        </w:tc>
        <w:tc>
          <w:tcPr>
            <w:tcW w:w="1246" w:type="dxa"/>
            <w:vAlign w:val="bottom"/>
          </w:tcPr>
          <w:p w:rsidR="00012EC3" w:rsidRDefault="00012EC3" w:rsidP="00E277D5">
            <w:pPr>
              <w:pStyle w:val="ColumnHead"/>
              <w:rPr>
                <w:kern w:val="1"/>
                <w:u w:val="single"/>
              </w:rPr>
            </w:pPr>
            <w:r>
              <w:rPr>
                <w:kern w:val="1"/>
              </w:rPr>
              <w:t>XSX Drums</w:t>
            </w:r>
          </w:p>
        </w:tc>
        <w:tc>
          <w:tcPr>
            <w:tcW w:w="1490" w:type="dxa"/>
            <w:vAlign w:val="bottom"/>
          </w:tcPr>
          <w:p w:rsidR="00012EC3" w:rsidRDefault="00012EC3" w:rsidP="00E277D5">
            <w:pPr>
              <w:pStyle w:val="ColumnHead"/>
              <w:rPr>
                <w:kern w:val="1"/>
                <w:u w:val="single"/>
              </w:rPr>
            </w:pPr>
            <w:r>
              <w:rPr>
                <w:kern w:val="1"/>
              </w:rPr>
              <w:t>Mountain Bike Frames</w:t>
            </w:r>
          </w:p>
        </w:tc>
      </w:tr>
      <w:tr w:rsidR="00012EC3" w:rsidTr="00E277D5">
        <w:trPr>
          <w:tblCellSpacing w:w="7" w:type="dxa"/>
        </w:trPr>
        <w:tc>
          <w:tcPr>
            <w:tcW w:w="339" w:type="dxa"/>
          </w:tcPr>
          <w:p w:rsidR="00012EC3" w:rsidRDefault="00012EC3" w:rsidP="00E277D5">
            <w:pPr>
              <w:pStyle w:val="TextLeader"/>
              <w:rPr>
                <w:kern w:val="1"/>
              </w:rPr>
            </w:pPr>
          </w:p>
        </w:tc>
        <w:tc>
          <w:tcPr>
            <w:tcW w:w="4666" w:type="dxa"/>
            <w:vAlign w:val="bottom"/>
          </w:tcPr>
          <w:p w:rsidR="00012EC3" w:rsidRDefault="00012EC3" w:rsidP="00E277D5">
            <w:pPr>
              <w:pStyle w:val="TextLeader"/>
              <w:tabs>
                <w:tab w:val="clear" w:pos="7200"/>
                <w:tab w:val="right" w:leader="dot" w:pos="4658"/>
              </w:tabs>
              <w:rPr>
                <w:kern w:val="1"/>
              </w:rPr>
            </w:pPr>
            <w:r>
              <w:rPr>
                <w:kern w:val="1"/>
              </w:rPr>
              <w:t>Selling price</w:t>
            </w:r>
            <w:r>
              <w:rPr>
                <w:kern w:val="1"/>
              </w:rPr>
              <w:tab/>
            </w:r>
          </w:p>
        </w:tc>
        <w:tc>
          <w:tcPr>
            <w:tcW w:w="1606" w:type="dxa"/>
          </w:tcPr>
          <w:p w:rsidR="00012EC3" w:rsidRDefault="00012EC3" w:rsidP="00E277D5">
            <w:pPr>
              <w:pStyle w:val="TextRight"/>
              <w:ind w:right="338"/>
              <w:rPr>
                <w:u w:val="single"/>
              </w:rPr>
            </w:pPr>
            <w:r>
              <w:rPr>
                <w:u w:val="single"/>
              </w:rPr>
              <w:t>$154.00</w:t>
            </w:r>
          </w:p>
        </w:tc>
        <w:tc>
          <w:tcPr>
            <w:tcW w:w="1246" w:type="dxa"/>
          </w:tcPr>
          <w:p w:rsidR="00012EC3" w:rsidRDefault="00012EC3" w:rsidP="00E277D5">
            <w:pPr>
              <w:pStyle w:val="TextRight"/>
              <w:rPr>
                <w:u w:val="single"/>
              </w:rPr>
            </w:pPr>
            <w:r>
              <w:rPr>
                <w:u w:val="single"/>
              </w:rPr>
              <w:t>$154.00</w:t>
            </w:r>
          </w:p>
        </w:tc>
        <w:tc>
          <w:tcPr>
            <w:tcW w:w="1490" w:type="dxa"/>
          </w:tcPr>
          <w:p w:rsidR="00012EC3" w:rsidRDefault="00012EC3" w:rsidP="00E277D5">
            <w:pPr>
              <w:pStyle w:val="TextRight"/>
              <w:ind w:right="222"/>
              <w:rPr>
                <w:u w:val="single"/>
              </w:rPr>
            </w:pPr>
            <w:r>
              <w:rPr>
                <w:u w:val="single"/>
              </w:rPr>
              <w:t>$65.00</w:t>
            </w:r>
          </w:p>
        </w:tc>
      </w:tr>
      <w:tr w:rsidR="00012EC3" w:rsidTr="00E277D5">
        <w:trPr>
          <w:tblCellSpacing w:w="7" w:type="dxa"/>
        </w:trPr>
        <w:tc>
          <w:tcPr>
            <w:tcW w:w="339" w:type="dxa"/>
          </w:tcPr>
          <w:p w:rsidR="00012EC3" w:rsidRDefault="00012EC3" w:rsidP="00E277D5">
            <w:pPr>
              <w:pStyle w:val="TextLeader"/>
              <w:rPr>
                <w:kern w:val="1"/>
              </w:rPr>
            </w:pPr>
          </w:p>
        </w:tc>
        <w:tc>
          <w:tcPr>
            <w:tcW w:w="4666" w:type="dxa"/>
            <w:vAlign w:val="bottom"/>
          </w:tcPr>
          <w:p w:rsidR="00012EC3" w:rsidRDefault="00012EC3" w:rsidP="00E277D5">
            <w:pPr>
              <w:pStyle w:val="TextLeader"/>
              <w:tabs>
                <w:tab w:val="clear" w:pos="7200"/>
                <w:tab w:val="right" w:leader="dot" w:pos="4658"/>
              </w:tabs>
              <w:rPr>
                <w:kern w:val="1"/>
              </w:rPr>
            </w:pPr>
            <w:r>
              <w:rPr>
                <w:kern w:val="1"/>
              </w:rPr>
              <w:t>Variable costs:</w:t>
            </w:r>
          </w:p>
        </w:tc>
        <w:tc>
          <w:tcPr>
            <w:tcW w:w="1606" w:type="dxa"/>
          </w:tcPr>
          <w:p w:rsidR="00012EC3" w:rsidRDefault="00012EC3" w:rsidP="00E277D5">
            <w:pPr>
              <w:pStyle w:val="TextRight"/>
              <w:ind w:right="338"/>
            </w:pPr>
          </w:p>
        </w:tc>
        <w:tc>
          <w:tcPr>
            <w:tcW w:w="1246" w:type="dxa"/>
          </w:tcPr>
          <w:p w:rsidR="00012EC3" w:rsidRDefault="00012EC3" w:rsidP="00E277D5">
            <w:pPr>
              <w:pStyle w:val="TextRight"/>
            </w:pPr>
          </w:p>
        </w:tc>
        <w:tc>
          <w:tcPr>
            <w:tcW w:w="1490" w:type="dxa"/>
          </w:tcPr>
          <w:p w:rsidR="00012EC3" w:rsidRDefault="00012EC3" w:rsidP="00E277D5">
            <w:pPr>
              <w:pStyle w:val="TextRight"/>
              <w:ind w:right="222"/>
            </w:pPr>
          </w:p>
        </w:tc>
      </w:tr>
      <w:tr w:rsidR="00012EC3" w:rsidTr="00E277D5">
        <w:trPr>
          <w:tblCellSpacing w:w="7" w:type="dxa"/>
        </w:trPr>
        <w:tc>
          <w:tcPr>
            <w:tcW w:w="339" w:type="dxa"/>
          </w:tcPr>
          <w:p w:rsidR="00012EC3" w:rsidRDefault="00012EC3" w:rsidP="00E277D5">
            <w:pPr>
              <w:pStyle w:val="TextLeader"/>
              <w:ind w:left="432"/>
              <w:rPr>
                <w:kern w:val="1"/>
              </w:rPr>
            </w:pPr>
          </w:p>
        </w:tc>
        <w:tc>
          <w:tcPr>
            <w:tcW w:w="4666" w:type="dxa"/>
            <w:vAlign w:val="bottom"/>
          </w:tcPr>
          <w:p w:rsidR="00012EC3" w:rsidRDefault="00012EC3" w:rsidP="00E277D5">
            <w:pPr>
              <w:pStyle w:val="TextLeader"/>
              <w:tabs>
                <w:tab w:val="clear" w:pos="7200"/>
                <w:tab w:val="right" w:leader="dot" w:pos="4658"/>
              </w:tabs>
              <w:ind w:left="432"/>
              <w:rPr>
                <w:kern w:val="1"/>
              </w:rPr>
            </w:pPr>
            <w:r>
              <w:rPr>
                <w:kern w:val="1"/>
              </w:rPr>
              <w:t>Direct materials</w:t>
            </w:r>
            <w:r>
              <w:rPr>
                <w:kern w:val="1"/>
              </w:rPr>
              <w:tab/>
            </w:r>
          </w:p>
        </w:tc>
        <w:tc>
          <w:tcPr>
            <w:tcW w:w="1606" w:type="dxa"/>
          </w:tcPr>
          <w:p w:rsidR="00012EC3" w:rsidRDefault="00012EC3" w:rsidP="00E277D5">
            <w:pPr>
              <w:pStyle w:val="TextRight"/>
              <w:ind w:right="338"/>
            </w:pPr>
            <w:r>
              <w:t>120.00</w:t>
            </w:r>
          </w:p>
        </w:tc>
        <w:tc>
          <w:tcPr>
            <w:tcW w:w="1246" w:type="dxa"/>
          </w:tcPr>
          <w:p w:rsidR="00012EC3" w:rsidRDefault="00012EC3" w:rsidP="00E277D5">
            <w:pPr>
              <w:pStyle w:val="TextRight"/>
            </w:pPr>
            <w:r>
              <w:t>44.50</w:t>
            </w:r>
          </w:p>
        </w:tc>
        <w:tc>
          <w:tcPr>
            <w:tcW w:w="1490" w:type="dxa"/>
          </w:tcPr>
          <w:p w:rsidR="00012EC3" w:rsidRDefault="00012EC3" w:rsidP="00E277D5">
            <w:pPr>
              <w:pStyle w:val="TextRight"/>
              <w:ind w:right="222"/>
            </w:pPr>
            <w:r>
              <w:t>17.50</w:t>
            </w:r>
          </w:p>
        </w:tc>
      </w:tr>
      <w:tr w:rsidR="00012EC3" w:rsidTr="00E277D5">
        <w:trPr>
          <w:tblCellSpacing w:w="7" w:type="dxa"/>
        </w:trPr>
        <w:tc>
          <w:tcPr>
            <w:tcW w:w="339" w:type="dxa"/>
          </w:tcPr>
          <w:p w:rsidR="00012EC3" w:rsidRDefault="00012EC3" w:rsidP="00E277D5">
            <w:pPr>
              <w:pStyle w:val="TextLeader"/>
              <w:ind w:left="432"/>
              <w:rPr>
                <w:kern w:val="1"/>
              </w:rPr>
            </w:pPr>
          </w:p>
        </w:tc>
        <w:tc>
          <w:tcPr>
            <w:tcW w:w="4666" w:type="dxa"/>
            <w:vAlign w:val="bottom"/>
          </w:tcPr>
          <w:p w:rsidR="00012EC3" w:rsidRDefault="00012EC3" w:rsidP="00E277D5">
            <w:pPr>
              <w:pStyle w:val="TextLeader"/>
              <w:tabs>
                <w:tab w:val="clear" w:pos="7200"/>
                <w:tab w:val="right" w:leader="dot" w:pos="4658"/>
              </w:tabs>
              <w:ind w:left="432"/>
              <w:rPr>
                <w:kern w:val="1"/>
              </w:rPr>
            </w:pPr>
            <w:r>
              <w:rPr>
                <w:kern w:val="1"/>
              </w:rPr>
              <w:t>Direct labor</w:t>
            </w:r>
            <w:r>
              <w:rPr>
                <w:kern w:val="1"/>
              </w:rPr>
              <w:tab/>
            </w:r>
          </w:p>
        </w:tc>
        <w:tc>
          <w:tcPr>
            <w:tcW w:w="1606" w:type="dxa"/>
          </w:tcPr>
          <w:p w:rsidR="00012EC3" w:rsidRDefault="00012EC3" w:rsidP="00E277D5">
            <w:pPr>
              <w:pStyle w:val="TextRight"/>
              <w:ind w:right="338"/>
            </w:pPr>
            <w:r>
              <w:t>0.00</w:t>
            </w:r>
          </w:p>
        </w:tc>
        <w:tc>
          <w:tcPr>
            <w:tcW w:w="1246" w:type="dxa"/>
          </w:tcPr>
          <w:p w:rsidR="00012EC3" w:rsidRDefault="00012EC3" w:rsidP="00E277D5">
            <w:pPr>
              <w:pStyle w:val="TextRight"/>
            </w:pPr>
            <w:r>
              <w:t>4.50</w:t>
            </w:r>
          </w:p>
        </w:tc>
        <w:tc>
          <w:tcPr>
            <w:tcW w:w="1490" w:type="dxa"/>
          </w:tcPr>
          <w:p w:rsidR="00012EC3" w:rsidRDefault="00012EC3" w:rsidP="00E277D5">
            <w:pPr>
              <w:pStyle w:val="TextRight"/>
              <w:ind w:right="222"/>
            </w:pPr>
            <w:r>
              <w:t>22.50</w:t>
            </w:r>
          </w:p>
        </w:tc>
      </w:tr>
      <w:tr w:rsidR="00012EC3" w:rsidTr="00E277D5">
        <w:trPr>
          <w:tblCellSpacing w:w="7" w:type="dxa"/>
        </w:trPr>
        <w:tc>
          <w:tcPr>
            <w:tcW w:w="339" w:type="dxa"/>
          </w:tcPr>
          <w:p w:rsidR="00012EC3" w:rsidRDefault="00012EC3" w:rsidP="00E277D5">
            <w:pPr>
              <w:pStyle w:val="TextLeader"/>
              <w:ind w:left="432"/>
              <w:rPr>
                <w:kern w:val="1"/>
              </w:rPr>
            </w:pPr>
          </w:p>
        </w:tc>
        <w:tc>
          <w:tcPr>
            <w:tcW w:w="4666" w:type="dxa"/>
            <w:vAlign w:val="bottom"/>
          </w:tcPr>
          <w:p w:rsidR="00012EC3" w:rsidRDefault="00012EC3" w:rsidP="00E277D5">
            <w:pPr>
              <w:pStyle w:val="TextLeader"/>
              <w:tabs>
                <w:tab w:val="clear" w:pos="7200"/>
                <w:tab w:val="right" w:leader="dot" w:pos="4658"/>
              </w:tabs>
              <w:ind w:left="432"/>
              <w:rPr>
                <w:kern w:val="1"/>
              </w:rPr>
            </w:pPr>
            <w:r>
              <w:rPr>
                <w:kern w:val="1"/>
              </w:rPr>
              <w:t>Variable manufacturing overhead</w:t>
            </w:r>
            <w:r>
              <w:rPr>
                <w:kern w:val="1"/>
              </w:rPr>
              <w:tab/>
            </w:r>
          </w:p>
        </w:tc>
        <w:tc>
          <w:tcPr>
            <w:tcW w:w="1606" w:type="dxa"/>
          </w:tcPr>
          <w:p w:rsidR="00012EC3" w:rsidRDefault="00012EC3" w:rsidP="00E277D5">
            <w:pPr>
              <w:pStyle w:val="TextRight"/>
              <w:ind w:right="338"/>
            </w:pPr>
            <w:r>
              <w:t>0.00</w:t>
            </w:r>
          </w:p>
        </w:tc>
        <w:tc>
          <w:tcPr>
            <w:tcW w:w="1246" w:type="dxa"/>
          </w:tcPr>
          <w:p w:rsidR="00012EC3" w:rsidRDefault="00012EC3" w:rsidP="00E277D5">
            <w:pPr>
              <w:pStyle w:val="TextRight"/>
            </w:pPr>
            <w:r>
              <w:t>1.05</w:t>
            </w:r>
          </w:p>
        </w:tc>
        <w:tc>
          <w:tcPr>
            <w:tcW w:w="1490" w:type="dxa"/>
          </w:tcPr>
          <w:p w:rsidR="00012EC3" w:rsidRDefault="00012EC3" w:rsidP="00E277D5">
            <w:pPr>
              <w:pStyle w:val="TextRight"/>
              <w:ind w:right="222"/>
            </w:pPr>
            <w:r>
              <w:t>0.60</w:t>
            </w:r>
          </w:p>
        </w:tc>
      </w:tr>
      <w:tr w:rsidR="00012EC3" w:rsidTr="00E277D5">
        <w:trPr>
          <w:tblCellSpacing w:w="7" w:type="dxa"/>
        </w:trPr>
        <w:tc>
          <w:tcPr>
            <w:tcW w:w="339" w:type="dxa"/>
          </w:tcPr>
          <w:p w:rsidR="00012EC3" w:rsidRDefault="00012EC3" w:rsidP="00E277D5">
            <w:pPr>
              <w:pStyle w:val="TextLeader"/>
              <w:ind w:left="432"/>
              <w:rPr>
                <w:kern w:val="1"/>
              </w:rPr>
            </w:pPr>
          </w:p>
        </w:tc>
        <w:tc>
          <w:tcPr>
            <w:tcW w:w="4666" w:type="dxa"/>
            <w:vAlign w:val="bottom"/>
          </w:tcPr>
          <w:p w:rsidR="00012EC3" w:rsidRDefault="00012EC3" w:rsidP="00E277D5">
            <w:pPr>
              <w:pStyle w:val="TextLeader"/>
              <w:tabs>
                <w:tab w:val="clear" w:pos="7200"/>
                <w:tab w:val="right" w:leader="dot" w:pos="4658"/>
              </w:tabs>
              <w:ind w:left="432"/>
              <w:rPr>
                <w:kern w:val="1"/>
              </w:rPr>
            </w:pPr>
            <w:r>
              <w:rPr>
                <w:kern w:val="1"/>
              </w:rPr>
              <w:t>Variable selling and administrative</w:t>
            </w:r>
            <w:r>
              <w:rPr>
                <w:kern w:val="1"/>
              </w:rPr>
              <w:tab/>
            </w:r>
          </w:p>
        </w:tc>
        <w:tc>
          <w:tcPr>
            <w:tcW w:w="1606" w:type="dxa"/>
          </w:tcPr>
          <w:p w:rsidR="00012EC3" w:rsidRDefault="00012EC3" w:rsidP="00E277D5">
            <w:pPr>
              <w:pStyle w:val="TextRight"/>
              <w:ind w:right="338"/>
              <w:rPr>
                <w:u w:val="single"/>
              </w:rPr>
            </w:pPr>
            <w:r>
              <w:rPr>
                <w:u w:val="single"/>
              </w:rPr>
              <w:t>     0.85</w:t>
            </w:r>
          </w:p>
        </w:tc>
        <w:tc>
          <w:tcPr>
            <w:tcW w:w="1246" w:type="dxa"/>
          </w:tcPr>
          <w:p w:rsidR="00012EC3" w:rsidRDefault="00012EC3" w:rsidP="00E277D5">
            <w:pPr>
              <w:pStyle w:val="TextRight"/>
              <w:rPr>
                <w:u w:val="single"/>
              </w:rPr>
            </w:pPr>
            <w:r>
              <w:rPr>
                <w:u w:val="single"/>
              </w:rPr>
              <w:t>     0.85</w:t>
            </w:r>
          </w:p>
        </w:tc>
        <w:tc>
          <w:tcPr>
            <w:tcW w:w="1490" w:type="dxa"/>
          </w:tcPr>
          <w:p w:rsidR="00012EC3" w:rsidRDefault="00012EC3" w:rsidP="00E277D5">
            <w:pPr>
              <w:pStyle w:val="TextRight"/>
              <w:ind w:right="222"/>
              <w:rPr>
                <w:u w:val="single"/>
              </w:rPr>
            </w:pPr>
            <w:r>
              <w:rPr>
                <w:u w:val="single"/>
              </w:rPr>
              <w:t>   0.40</w:t>
            </w:r>
          </w:p>
        </w:tc>
      </w:tr>
      <w:tr w:rsidR="00012EC3" w:rsidTr="00E277D5">
        <w:trPr>
          <w:tblCellSpacing w:w="7" w:type="dxa"/>
        </w:trPr>
        <w:tc>
          <w:tcPr>
            <w:tcW w:w="339" w:type="dxa"/>
          </w:tcPr>
          <w:p w:rsidR="00012EC3" w:rsidRDefault="00012EC3" w:rsidP="00E277D5">
            <w:pPr>
              <w:pStyle w:val="TextLeader"/>
              <w:rPr>
                <w:kern w:val="1"/>
              </w:rPr>
            </w:pPr>
          </w:p>
        </w:tc>
        <w:tc>
          <w:tcPr>
            <w:tcW w:w="4666" w:type="dxa"/>
            <w:vAlign w:val="bottom"/>
          </w:tcPr>
          <w:p w:rsidR="00012EC3" w:rsidRDefault="00012EC3" w:rsidP="00E277D5">
            <w:pPr>
              <w:pStyle w:val="TextLeader"/>
              <w:tabs>
                <w:tab w:val="clear" w:pos="7200"/>
                <w:tab w:val="right" w:leader="dot" w:pos="4658"/>
              </w:tabs>
              <w:rPr>
                <w:kern w:val="1"/>
              </w:rPr>
            </w:pPr>
            <w:r>
              <w:rPr>
                <w:kern w:val="1"/>
              </w:rPr>
              <w:t>Total variable cost</w:t>
            </w:r>
            <w:r>
              <w:rPr>
                <w:kern w:val="1"/>
              </w:rPr>
              <w:tab/>
            </w:r>
          </w:p>
        </w:tc>
        <w:tc>
          <w:tcPr>
            <w:tcW w:w="1606" w:type="dxa"/>
          </w:tcPr>
          <w:p w:rsidR="00012EC3" w:rsidRDefault="00012EC3" w:rsidP="00E277D5">
            <w:pPr>
              <w:pStyle w:val="TextRight"/>
              <w:ind w:right="338"/>
              <w:rPr>
                <w:u w:val="single"/>
              </w:rPr>
            </w:pPr>
            <w:r>
              <w:rPr>
                <w:u w:val="single"/>
              </w:rPr>
              <w:t> 120.85</w:t>
            </w:r>
          </w:p>
        </w:tc>
        <w:tc>
          <w:tcPr>
            <w:tcW w:w="1246" w:type="dxa"/>
          </w:tcPr>
          <w:p w:rsidR="00012EC3" w:rsidRDefault="00012EC3" w:rsidP="00E277D5">
            <w:pPr>
              <w:pStyle w:val="TextRight"/>
              <w:rPr>
                <w:u w:val="single"/>
              </w:rPr>
            </w:pPr>
            <w:r>
              <w:rPr>
                <w:u w:val="single"/>
              </w:rPr>
              <w:t>   50.90</w:t>
            </w:r>
          </w:p>
        </w:tc>
        <w:tc>
          <w:tcPr>
            <w:tcW w:w="1490" w:type="dxa"/>
          </w:tcPr>
          <w:p w:rsidR="00012EC3" w:rsidRDefault="00012EC3" w:rsidP="00E277D5">
            <w:pPr>
              <w:pStyle w:val="TextRight"/>
              <w:ind w:right="222"/>
              <w:rPr>
                <w:u w:val="single"/>
              </w:rPr>
            </w:pPr>
            <w:r>
              <w:rPr>
                <w:u w:val="single"/>
              </w:rPr>
              <w:t> 41.00</w:t>
            </w:r>
          </w:p>
        </w:tc>
      </w:tr>
      <w:tr w:rsidR="00012EC3" w:rsidTr="00E277D5">
        <w:trPr>
          <w:tblCellSpacing w:w="7" w:type="dxa"/>
        </w:trPr>
        <w:tc>
          <w:tcPr>
            <w:tcW w:w="339" w:type="dxa"/>
          </w:tcPr>
          <w:p w:rsidR="00012EC3" w:rsidRDefault="00012EC3" w:rsidP="00E277D5">
            <w:pPr>
              <w:pStyle w:val="TextLeader"/>
              <w:rPr>
                <w:kern w:val="1"/>
              </w:rPr>
            </w:pPr>
          </w:p>
        </w:tc>
        <w:tc>
          <w:tcPr>
            <w:tcW w:w="4666" w:type="dxa"/>
            <w:vAlign w:val="bottom"/>
          </w:tcPr>
          <w:p w:rsidR="00012EC3" w:rsidRDefault="00012EC3" w:rsidP="00E277D5">
            <w:pPr>
              <w:pStyle w:val="TextLeader"/>
              <w:tabs>
                <w:tab w:val="clear" w:pos="7200"/>
                <w:tab w:val="right" w:leader="dot" w:pos="4658"/>
              </w:tabs>
              <w:rPr>
                <w:kern w:val="1"/>
              </w:rPr>
            </w:pPr>
            <w:r>
              <w:rPr>
                <w:kern w:val="1"/>
              </w:rPr>
              <w:t>Contribution margin</w:t>
            </w:r>
            <w:r>
              <w:rPr>
                <w:kern w:val="1"/>
              </w:rPr>
              <w:tab/>
            </w:r>
          </w:p>
        </w:tc>
        <w:tc>
          <w:tcPr>
            <w:tcW w:w="1606" w:type="dxa"/>
          </w:tcPr>
          <w:p w:rsidR="00012EC3" w:rsidRDefault="00012EC3" w:rsidP="00E277D5">
            <w:pPr>
              <w:pStyle w:val="TextRight"/>
              <w:ind w:right="338"/>
              <w:rPr>
                <w:u w:val="double"/>
              </w:rPr>
            </w:pPr>
            <w:r>
              <w:rPr>
                <w:u w:val="double"/>
              </w:rPr>
              <w:t>$ 33.15</w:t>
            </w:r>
          </w:p>
        </w:tc>
        <w:tc>
          <w:tcPr>
            <w:tcW w:w="1246" w:type="dxa"/>
          </w:tcPr>
          <w:p w:rsidR="00012EC3" w:rsidRDefault="00012EC3" w:rsidP="00E277D5">
            <w:pPr>
              <w:pStyle w:val="TextRight"/>
              <w:rPr>
                <w:u w:val="double"/>
              </w:rPr>
            </w:pPr>
            <w:r>
              <w:rPr>
                <w:u w:val="double"/>
              </w:rPr>
              <w:t>$103.10</w:t>
            </w:r>
          </w:p>
        </w:tc>
        <w:tc>
          <w:tcPr>
            <w:tcW w:w="1490" w:type="dxa"/>
          </w:tcPr>
          <w:p w:rsidR="00012EC3" w:rsidRDefault="00012EC3" w:rsidP="00E277D5">
            <w:pPr>
              <w:pStyle w:val="TextRight"/>
              <w:ind w:right="222"/>
              <w:rPr>
                <w:u w:val="double"/>
              </w:rPr>
            </w:pPr>
            <w:r>
              <w:rPr>
                <w:u w:val="double"/>
              </w:rPr>
              <w:t>$24.00</w:t>
            </w:r>
          </w:p>
        </w:tc>
      </w:tr>
    </w:tbl>
    <w:p w:rsidR="00012EC3" w:rsidRDefault="00012EC3" w:rsidP="00C50FC8">
      <w:pPr>
        <w:pStyle w:val="NumberedPart"/>
        <w:rPr>
          <w:kern w:val="1"/>
        </w:rPr>
      </w:pPr>
    </w:p>
    <w:p w:rsidR="00012EC3" w:rsidRDefault="00012EC3" w:rsidP="00C50FC8">
      <w:pPr>
        <w:pStyle w:val="NumberedPart"/>
        <w:rPr>
          <w:b/>
          <w:bCs/>
          <w:i/>
          <w:iCs/>
          <w:kern w:val="1"/>
        </w:rPr>
      </w:pPr>
      <w:r>
        <w:rPr>
          <w:b/>
          <w:bCs/>
          <w:i/>
          <w:iCs/>
          <w:kern w:val="1"/>
        </w:rPr>
        <w:tab/>
      </w:r>
      <w:r>
        <w:rPr>
          <w:b/>
          <w:bCs/>
          <w:i/>
          <w:iCs/>
          <w:kern w:val="1"/>
        </w:rPr>
        <w:tab/>
        <w:t>Solution assuming direct labor is a variable cost</w:t>
      </w:r>
    </w:p>
    <w:tbl>
      <w:tblPr>
        <w:tblW w:w="9360" w:type="dxa"/>
        <w:tblCellSpacing w:w="7" w:type="dxa"/>
        <w:tblInd w:w="29" w:type="dxa"/>
        <w:tblLayout w:type="fixed"/>
        <w:tblCellMar>
          <w:left w:w="0" w:type="dxa"/>
          <w:right w:w="0" w:type="dxa"/>
        </w:tblCellMar>
        <w:tblLook w:val="0000"/>
      </w:tblPr>
      <w:tblGrid>
        <w:gridCol w:w="360"/>
        <w:gridCol w:w="6120"/>
        <w:gridCol w:w="1440"/>
        <w:gridCol w:w="1440"/>
      </w:tblGrid>
      <w:tr w:rsidR="00012EC3" w:rsidTr="00E277D5">
        <w:trPr>
          <w:cantSplit/>
          <w:tblCellSpacing w:w="7" w:type="dxa"/>
        </w:trPr>
        <w:tc>
          <w:tcPr>
            <w:tcW w:w="339" w:type="dxa"/>
          </w:tcPr>
          <w:p w:rsidR="00012EC3" w:rsidRDefault="00012EC3" w:rsidP="00E277D5">
            <w:pPr>
              <w:pStyle w:val="TextRight"/>
              <w:rPr>
                <w:kern w:val="1"/>
              </w:rPr>
            </w:pPr>
          </w:p>
        </w:tc>
        <w:tc>
          <w:tcPr>
            <w:tcW w:w="6106" w:type="dxa"/>
            <w:vAlign w:val="bottom"/>
          </w:tcPr>
          <w:p w:rsidR="00012EC3" w:rsidRDefault="00012EC3" w:rsidP="00E277D5">
            <w:pPr>
              <w:pStyle w:val="TextRight"/>
              <w:rPr>
                <w:kern w:val="1"/>
              </w:rPr>
            </w:pPr>
          </w:p>
        </w:tc>
        <w:tc>
          <w:tcPr>
            <w:tcW w:w="2859" w:type="dxa"/>
            <w:gridSpan w:val="2"/>
            <w:tcBorders>
              <w:bottom w:val="single" w:sz="4" w:space="0" w:color="auto"/>
            </w:tcBorders>
            <w:vAlign w:val="bottom"/>
          </w:tcPr>
          <w:p w:rsidR="00012EC3" w:rsidRDefault="00012EC3" w:rsidP="00E277D5">
            <w:pPr>
              <w:pStyle w:val="ColumnHead"/>
              <w:rPr>
                <w:kern w:val="1"/>
              </w:rPr>
            </w:pPr>
            <w:r>
              <w:rPr>
                <w:kern w:val="1"/>
              </w:rPr>
              <w:t>Manufactured</w:t>
            </w:r>
          </w:p>
        </w:tc>
      </w:tr>
      <w:tr w:rsidR="00012EC3" w:rsidTr="00E277D5">
        <w:trPr>
          <w:tblCellSpacing w:w="7" w:type="dxa"/>
        </w:trPr>
        <w:tc>
          <w:tcPr>
            <w:tcW w:w="339" w:type="dxa"/>
          </w:tcPr>
          <w:p w:rsidR="00012EC3" w:rsidRDefault="00012EC3" w:rsidP="00E277D5">
            <w:pPr>
              <w:pStyle w:val="TextRight"/>
              <w:rPr>
                <w:kern w:val="1"/>
              </w:rPr>
            </w:pPr>
          </w:p>
        </w:tc>
        <w:tc>
          <w:tcPr>
            <w:tcW w:w="610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ColumnHead"/>
              <w:rPr>
                <w:kern w:val="1"/>
              </w:rPr>
            </w:pPr>
            <w:r>
              <w:rPr>
                <w:kern w:val="1"/>
              </w:rPr>
              <w:t>XSX Drums</w:t>
            </w:r>
          </w:p>
        </w:tc>
        <w:tc>
          <w:tcPr>
            <w:tcW w:w="1419" w:type="dxa"/>
            <w:vAlign w:val="bottom"/>
          </w:tcPr>
          <w:p w:rsidR="00012EC3" w:rsidRDefault="00012EC3" w:rsidP="00E277D5">
            <w:pPr>
              <w:pStyle w:val="ColumnHead"/>
              <w:rPr>
                <w:kern w:val="1"/>
              </w:rPr>
            </w:pPr>
            <w:r>
              <w:rPr>
                <w:kern w:val="1"/>
              </w:rPr>
              <w:t>Mountain Bike Frames</w:t>
            </w:r>
          </w:p>
        </w:tc>
      </w:tr>
      <w:tr w:rsidR="00012EC3" w:rsidTr="00E277D5">
        <w:trPr>
          <w:tblCellSpacing w:w="7" w:type="dxa"/>
        </w:trPr>
        <w:tc>
          <w:tcPr>
            <w:tcW w:w="339" w:type="dxa"/>
          </w:tcPr>
          <w:p w:rsidR="00012EC3" w:rsidRDefault="00012EC3" w:rsidP="00E277D5">
            <w:pPr>
              <w:pStyle w:val="TextLeader"/>
              <w:rPr>
                <w:kern w:val="1"/>
              </w:rPr>
            </w:pPr>
          </w:p>
        </w:tc>
        <w:tc>
          <w:tcPr>
            <w:tcW w:w="6106" w:type="dxa"/>
            <w:vAlign w:val="bottom"/>
          </w:tcPr>
          <w:p w:rsidR="00012EC3" w:rsidRDefault="00012EC3" w:rsidP="00E277D5">
            <w:pPr>
              <w:pStyle w:val="TextLeader"/>
              <w:tabs>
                <w:tab w:val="clear" w:pos="7200"/>
                <w:tab w:val="right" w:leader="dot" w:pos="6098"/>
              </w:tabs>
              <w:rPr>
                <w:kern w:val="1"/>
              </w:rPr>
            </w:pPr>
            <w:r>
              <w:rPr>
                <w:kern w:val="1"/>
              </w:rPr>
              <w:t>Contribution margin per unit (above) (a)</w:t>
            </w:r>
            <w:r>
              <w:rPr>
                <w:kern w:val="1"/>
              </w:rPr>
              <w:tab/>
            </w:r>
          </w:p>
        </w:tc>
        <w:tc>
          <w:tcPr>
            <w:tcW w:w="1426" w:type="dxa"/>
            <w:vAlign w:val="bottom"/>
          </w:tcPr>
          <w:p w:rsidR="00012EC3" w:rsidRDefault="00012EC3" w:rsidP="00E277D5">
            <w:pPr>
              <w:pStyle w:val="TextCentered"/>
              <w:rPr>
                <w:kern w:val="1"/>
              </w:rPr>
            </w:pPr>
            <w:r>
              <w:rPr>
                <w:kern w:val="1"/>
              </w:rPr>
              <w:t>$103.10</w:t>
            </w:r>
          </w:p>
        </w:tc>
        <w:tc>
          <w:tcPr>
            <w:tcW w:w="1419" w:type="dxa"/>
            <w:vAlign w:val="bottom"/>
          </w:tcPr>
          <w:p w:rsidR="00012EC3" w:rsidRDefault="00012EC3" w:rsidP="00E277D5">
            <w:pPr>
              <w:pStyle w:val="TextCentered"/>
              <w:rPr>
                <w:kern w:val="1"/>
              </w:rPr>
            </w:pPr>
            <w:r>
              <w:rPr>
                <w:kern w:val="1"/>
              </w:rPr>
              <w:t>$24.00</w:t>
            </w:r>
          </w:p>
        </w:tc>
      </w:tr>
      <w:tr w:rsidR="00012EC3" w:rsidTr="00E277D5">
        <w:trPr>
          <w:tblCellSpacing w:w="7" w:type="dxa"/>
        </w:trPr>
        <w:tc>
          <w:tcPr>
            <w:tcW w:w="339" w:type="dxa"/>
          </w:tcPr>
          <w:p w:rsidR="00012EC3" w:rsidRDefault="00012EC3" w:rsidP="00E277D5">
            <w:pPr>
              <w:pStyle w:val="TextLeader"/>
              <w:rPr>
                <w:kern w:val="1"/>
              </w:rPr>
            </w:pPr>
          </w:p>
        </w:tc>
        <w:tc>
          <w:tcPr>
            <w:tcW w:w="6106" w:type="dxa"/>
            <w:vAlign w:val="bottom"/>
          </w:tcPr>
          <w:p w:rsidR="00012EC3" w:rsidRDefault="00012EC3" w:rsidP="00E277D5">
            <w:pPr>
              <w:pStyle w:val="TextLeader"/>
              <w:tabs>
                <w:tab w:val="clear" w:pos="7200"/>
                <w:tab w:val="right" w:leader="dot" w:pos="6098"/>
              </w:tabs>
              <w:rPr>
                <w:kern w:val="1"/>
              </w:rPr>
            </w:pPr>
            <w:r>
              <w:rPr>
                <w:kern w:val="1"/>
              </w:rPr>
              <w:t>Welding hours per unit (b)</w:t>
            </w:r>
            <w:r>
              <w:rPr>
                <w:kern w:val="1"/>
              </w:rPr>
              <w:tab/>
            </w:r>
            <w:r>
              <w:rPr>
                <w:kern w:val="1"/>
              </w:rPr>
              <w:tab/>
            </w:r>
          </w:p>
        </w:tc>
        <w:tc>
          <w:tcPr>
            <w:tcW w:w="1426" w:type="dxa"/>
            <w:vAlign w:val="bottom"/>
          </w:tcPr>
          <w:p w:rsidR="00012EC3" w:rsidRDefault="00012EC3" w:rsidP="00E277D5">
            <w:pPr>
              <w:pStyle w:val="TextCentered"/>
              <w:rPr>
                <w:kern w:val="1"/>
              </w:rPr>
            </w:pPr>
            <w:r>
              <w:rPr>
                <w:kern w:val="1"/>
              </w:rPr>
              <w:t>0.8 hour</w:t>
            </w:r>
          </w:p>
        </w:tc>
        <w:tc>
          <w:tcPr>
            <w:tcW w:w="1419" w:type="dxa"/>
            <w:vAlign w:val="bottom"/>
          </w:tcPr>
          <w:p w:rsidR="00012EC3" w:rsidRDefault="00012EC3" w:rsidP="00E277D5">
            <w:pPr>
              <w:pStyle w:val="TextCentered"/>
              <w:rPr>
                <w:kern w:val="1"/>
              </w:rPr>
            </w:pPr>
            <w:r>
              <w:rPr>
                <w:kern w:val="1"/>
              </w:rPr>
              <w:t>0.2 hour</w:t>
            </w:r>
          </w:p>
        </w:tc>
      </w:tr>
      <w:tr w:rsidR="00012EC3" w:rsidTr="00E277D5">
        <w:trPr>
          <w:tblCellSpacing w:w="7" w:type="dxa"/>
        </w:trPr>
        <w:tc>
          <w:tcPr>
            <w:tcW w:w="339" w:type="dxa"/>
          </w:tcPr>
          <w:p w:rsidR="00012EC3" w:rsidRDefault="00012EC3" w:rsidP="00E277D5">
            <w:pPr>
              <w:pStyle w:val="TextLeader"/>
              <w:rPr>
                <w:kern w:val="1"/>
              </w:rPr>
            </w:pPr>
          </w:p>
        </w:tc>
        <w:tc>
          <w:tcPr>
            <w:tcW w:w="6106" w:type="dxa"/>
          </w:tcPr>
          <w:p w:rsidR="00012EC3" w:rsidRDefault="00012EC3" w:rsidP="00E277D5">
            <w:pPr>
              <w:pStyle w:val="TextLeader"/>
              <w:tabs>
                <w:tab w:val="clear" w:pos="7200"/>
                <w:tab w:val="right" w:leader="dot" w:pos="6098"/>
              </w:tabs>
              <w:rPr>
                <w:kern w:val="1"/>
              </w:rPr>
            </w:pPr>
            <w:r>
              <w:rPr>
                <w:kern w:val="1"/>
              </w:rPr>
              <w:t>Contribution margin per welding hour (a) ÷ (b)</w:t>
            </w:r>
            <w:r>
              <w:rPr>
                <w:kern w:val="1"/>
              </w:rPr>
              <w:tab/>
            </w:r>
          </w:p>
        </w:tc>
        <w:tc>
          <w:tcPr>
            <w:tcW w:w="1426" w:type="dxa"/>
            <w:vAlign w:val="bottom"/>
          </w:tcPr>
          <w:p w:rsidR="00012EC3" w:rsidRDefault="00012EC3" w:rsidP="00E277D5">
            <w:pPr>
              <w:pStyle w:val="TextCentered"/>
              <w:rPr>
                <w:kern w:val="1"/>
              </w:rPr>
            </w:pPr>
            <w:r>
              <w:rPr>
                <w:kern w:val="1"/>
              </w:rPr>
              <w:t>$128.88</w:t>
            </w:r>
            <w:r>
              <w:rPr>
                <w:kern w:val="1"/>
              </w:rPr>
              <w:br/>
              <w:t xml:space="preserve"> per hour</w:t>
            </w:r>
          </w:p>
        </w:tc>
        <w:tc>
          <w:tcPr>
            <w:tcW w:w="1419" w:type="dxa"/>
            <w:vAlign w:val="bottom"/>
          </w:tcPr>
          <w:p w:rsidR="00012EC3" w:rsidRDefault="00012EC3" w:rsidP="00E277D5">
            <w:pPr>
              <w:pStyle w:val="TextCentered"/>
              <w:rPr>
                <w:kern w:val="1"/>
              </w:rPr>
            </w:pPr>
            <w:r>
              <w:rPr>
                <w:kern w:val="1"/>
              </w:rPr>
              <w:t>$120.00</w:t>
            </w:r>
            <w:r>
              <w:rPr>
                <w:kern w:val="1"/>
              </w:rPr>
              <w:br/>
              <w:t xml:space="preserve"> per hour</w:t>
            </w:r>
          </w:p>
        </w:tc>
      </w:tr>
    </w:tbl>
    <w:p w:rsidR="00012EC3" w:rsidRDefault="00012EC3" w:rsidP="00C50FC8">
      <w:pPr>
        <w:pStyle w:val="6pointlinespace"/>
        <w:rPr>
          <w:kern w:val="1"/>
        </w:rPr>
      </w:pPr>
    </w:p>
    <w:p w:rsidR="00012EC3" w:rsidRDefault="00012EC3" w:rsidP="00C50FC8">
      <w:pPr>
        <w:pStyle w:val="NumberedPart"/>
        <w:rPr>
          <w:kern w:val="1"/>
        </w:rPr>
      </w:pPr>
      <w:r>
        <w:rPr>
          <w:kern w:val="1"/>
        </w:rPr>
        <w:tab/>
      </w:r>
      <w:r>
        <w:rPr>
          <w:kern w:val="1"/>
        </w:rPr>
        <w:tab/>
        <w:t>When direct labor is assumed to be a variable cost, the conclusion is reversed from the case in which direct labor is assumed to be a fixed cost—the XSX drums appear to be a better use of the constraint than the mountain bike frames. The assumption about the behavior of direct labor really does matter.</w:t>
      </w:r>
    </w:p>
    <w:p w:rsidR="00012EC3" w:rsidRDefault="00012EC3" w:rsidP="00753C62">
      <w:pPr>
        <w:pStyle w:val="ProblemNumber"/>
        <w:rPr>
          <w:kern w:val="1"/>
        </w:rPr>
      </w:pPr>
    </w:p>
    <w:p w:rsidR="00012EC3" w:rsidRPr="00C50FC8" w:rsidRDefault="00012EC3" w:rsidP="00C50FC8">
      <w:pPr>
        <w:pStyle w:val="NumberedPart"/>
        <w:sectPr w:rsidR="00012EC3" w:rsidRPr="00C50FC8" w:rsidSect="00753C62">
          <w:pgSz w:w="12240" w:h="15840" w:code="1"/>
          <w:pgMar w:top="1440" w:right="1440" w:bottom="1440" w:left="1440" w:header="720" w:footer="720" w:gutter="0"/>
          <w:paperSrc w:first="259" w:other="259"/>
          <w:cols w:space="720"/>
          <w:noEndnote/>
          <w:docGrid w:linePitch="286"/>
        </w:sectPr>
      </w:pPr>
    </w:p>
    <w:p w:rsidR="00012EC3" w:rsidRDefault="00012EC3" w:rsidP="00C50FC8">
      <w:pPr>
        <w:pStyle w:val="ProblemNumber"/>
        <w:rPr>
          <w:kern w:val="1"/>
        </w:rPr>
      </w:pPr>
      <w:r>
        <w:rPr>
          <w:b/>
          <w:kern w:val="1"/>
        </w:rPr>
        <w:t>Case 12-29</w:t>
      </w:r>
      <w:r>
        <w:rPr>
          <w:kern w:val="1"/>
        </w:rPr>
        <w:t xml:space="preserve"> (continued)</w:t>
      </w:r>
    </w:p>
    <w:p w:rsidR="00012EC3" w:rsidRDefault="00012EC3" w:rsidP="00C50FC8">
      <w:pPr>
        <w:pStyle w:val="NumberedPart"/>
        <w:rPr>
          <w:b/>
          <w:bCs/>
          <w:i/>
          <w:iCs/>
          <w:kern w:val="1"/>
        </w:rPr>
      </w:pPr>
      <w:r>
        <w:rPr>
          <w:b/>
          <w:bCs/>
          <w:i/>
          <w:iCs/>
          <w:kern w:val="1"/>
        </w:rPr>
        <w:t>Solution assuming direct labor is a variable cost</w:t>
      </w:r>
    </w:p>
    <w:tbl>
      <w:tblPr>
        <w:tblW w:w="13050" w:type="dxa"/>
        <w:tblCellSpacing w:w="7" w:type="dxa"/>
        <w:tblInd w:w="137" w:type="dxa"/>
        <w:tblLayout w:type="fixed"/>
        <w:tblLook w:val="0000"/>
      </w:tblPr>
      <w:tblGrid>
        <w:gridCol w:w="4500"/>
        <w:gridCol w:w="1260"/>
        <w:gridCol w:w="1440"/>
        <w:gridCol w:w="1440"/>
        <w:gridCol w:w="1440"/>
        <w:gridCol w:w="1440"/>
        <w:gridCol w:w="1530"/>
      </w:tblGrid>
      <w:tr w:rsidR="00012EC3" w:rsidTr="00E277D5">
        <w:trPr>
          <w:tblCellSpacing w:w="7" w:type="dxa"/>
        </w:trPr>
        <w:tc>
          <w:tcPr>
            <w:tcW w:w="4479" w:type="dxa"/>
            <w:vAlign w:val="bottom"/>
          </w:tcPr>
          <w:p w:rsidR="00012EC3" w:rsidRDefault="00012EC3" w:rsidP="00E277D5">
            <w:pPr>
              <w:pStyle w:val="TextLeader"/>
              <w:rPr>
                <w:kern w:val="1"/>
              </w:rPr>
            </w:pPr>
          </w:p>
        </w:tc>
        <w:tc>
          <w:tcPr>
            <w:tcW w:w="1246" w:type="dxa"/>
            <w:vAlign w:val="bottom"/>
          </w:tcPr>
          <w:p w:rsidR="00012EC3" w:rsidRDefault="00012EC3" w:rsidP="00E277D5">
            <w:pPr>
              <w:pStyle w:val="ColumnHead"/>
              <w:rPr>
                <w:kern w:val="1"/>
              </w:rPr>
            </w:pPr>
            <w:r>
              <w:rPr>
                <w:kern w:val="1"/>
              </w:rPr>
              <w:t>(a)</w:t>
            </w:r>
          </w:p>
        </w:tc>
        <w:tc>
          <w:tcPr>
            <w:tcW w:w="1426" w:type="dxa"/>
            <w:vAlign w:val="bottom"/>
          </w:tcPr>
          <w:p w:rsidR="00012EC3" w:rsidRDefault="00012EC3" w:rsidP="00E277D5">
            <w:pPr>
              <w:pStyle w:val="ColumnHead"/>
              <w:rPr>
                <w:kern w:val="1"/>
              </w:rPr>
            </w:pPr>
            <w:r>
              <w:rPr>
                <w:kern w:val="1"/>
              </w:rPr>
              <w:t>(b)</w:t>
            </w:r>
          </w:p>
        </w:tc>
        <w:tc>
          <w:tcPr>
            <w:tcW w:w="1426" w:type="dxa"/>
            <w:vAlign w:val="bottom"/>
          </w:tcPr>
          <w:p w:rsidR="00012EC3" w:rsidRDefault="00012EC3" w:rsidP="00E277D5">
            <w:pPr>
              <w:pStyle w:val="ColumnHead"/>
              <w:rPr>
                <w:kern w:val="1"/>
              </w:rPr>
            </w:pPr>
            <w:r>
              <w:rPr>
                <w:kern w:val="1"/>
              </w:rPr>
              <w:t>(c)</w:t>
            </w:r>
          </w:p>
        </w:tc>
        <w:tc>
          <w:tcPr>
            <w:tcW w:w="1426" w:type="dxa"/>
            <w:vAlign w:val="bottom"/>
          </w:tcPr>
          <w:p w:rsidR="00012EC3" w:rsidRDefault="00012EC3" w:rsidP="00E277D5">
            <w:pPr>
              <w:pStyle w:val="ColumnHead"/>
              <w:ind w:left="-130" w:right="-130"/>
              <w:rPr>
                <w:kern w:val="1"/>
              </w:rPr>
            </w:pPr>
            <w:r>
              <w:rPr>
                <w:kern w:val="1"/>
              </w:rPr>
              <w:t xml:space="preserve">(a) </w:t>
            </w:r>
            <w:r>
              <w:rPr>
                <w:rFonts w:cs="Tahoma"/>
                <w:kern w:val="1"/>
              </w:rPr>
              <w:t>×</w:t>
            </w:r>
            <w:r>
              <w:rPr>
                <w:kern w:val="1"/>
              </w:rPr>
              <w:t xml:space="preserve"> (c)</w:t>
            </w:r>
          </w:p>
        </w:tc>
        <w:tc>
          <w:tcPr>
            <w:tcW w:w="1426" w:type="dxa"/>
            <w:vAlign w:val="bottom"/>
          </w:tcPr>
          <w:p w:rsidR="00012EC3" w:rsidRDefault="00012EC3" w:rsidP="00E277D5">
            <w:pPr>
              <w:pStyle w:val="ColumnHead"/>
              <w:rPr>
                <w:kern w:val="1"/>
              </w:rPr>
            </w:pPr>
          </w:p>
        </w:tc>
        <w:tc>
          <w:tcPr>
            <w:tcW w:w="1509" w:type="dxa"/>
            <w:vAlign w:val="bottom"/>
          </w:tcPr>
          <w:p w:rsidR="00012EC3" w:rsidRDefault="00012EC3" w:rsidP="00E277D5">
            <w:pPr>
              <w:pStyle w:val="ColumnHead"/>
              <w:rPr>
                <w:kern w:val="1"/>
              </w:rPr>
            </w:pPr>
            <w:r>
              <w:rPr>
                <w:kern w:val="1"/>
              </w:rPr>
              <w:t xml:space="preserve">(a) </w:t>
            </w:r>
            <w:r>
              <w:rPr>
                <w:rFonts w:cs="Tahoma"/>
                <w:kern w:val="1"/>
              </w:rPr>
              <w:t>×</w:t>
            </w:r>
            <w:r>
              <w:rPr>
                <w:kern w:val="1"/>
              </w:rPr>
              <w:t xml:space="preserve"> (b)</w:t>
            </w:r>
          </w:p>
        </w:tc>
      </w:tr>
      <w:tr w:rsidR="00012EC3" w:rsidTr="00E277D5">
        <w:trPr>
          <w:tblCellSpacing w:w="7" w:type="dxa"/>
        </w:trPr>
        <w:tc>
          <w:tcPr>
            <w:tcW w:w="4479" w:type="dxa"/>
            <w:vAlign w:val="bottom"/>
          </w:tcPr>
          <w:p w:rsidR="00012EC3" w:rsidRDefault="00012EC3" w:rsidP="00E277D5">
            <w:pPr>
              <w:pStyle w:val="TextLeader"/>
              <w:rPr>
                <w:kern w:val="1"/>
              </w:rPr>
            </w:pPr>
          </w:p>
        </w:tc>
        <w:tc>
          <w:tcPr>
            <w:tcW w:w="1246" w:type="dxa"/>
            <w:vAlign w:val="bottom"/>
          </w:tcPr>
          <w:p w:rsidR="00012EC3" w:rsidRDefault="00012EC3" w:rsidP="00E277D5">
            <w:pPr>
              <w:pStyle w:val="ColumnHead"/>
              <w:ind w:left="-130" w:right="-130"/>
              <w:rPr>
                <w:kern w:val="1"/>
              </w:rPr>
            </w:pPr>
            <w:r>
              <w:rPr>
                <w:kern w:val="1"/>
              </w:rPr>
              <w:t>Quantity</w:t>
            </w:r>
          </w:p>
        </w:tc>
        <w:tc>
          <w:tcPr>
            <w:tcW w:w="1426" w:type="dxa"/>
            <w:vAlign w:val="bottom"/>
          </w:tcPr>
          <w:p w:rsidR="00012EC3" w:rsidRDefault="00012EC3" w:rsidP="00E277D5">
            <w:pPr>
              <w:pStyle w:val="ColumnHead"/>
              <w:rPr>
                <w:kern w:val="1"/>
              </w:rPr>
            </w:pPr>
            <w:r>
              <w:rPr>
                <w:kern w:val="1"/>
              </w:rPr>
              <w:t>Unit Contri-bution Margin</w:t>
            </w:r>
          </w:p>
        </w:tc>
        <w:tc>
          <w:tcPr>
            <w:tcW w:w="1426" w:type="dxa"/>
            <w:vAlign w:val="bottom"/>
          </w:tcPr>
          <w:p w:rsidR="00012EC3" w:rsidRDefault="00012EC3" w:rsidP="00E277D5">
            <w:pPr>
              <w:pStyle w:val="ColumnHead"/>
              <w:rPr>
                <w:kern w:val="1"/>
              </w:rPr>
            </w:pPr>
            <w:r>
              <w:rPr>
                <w:kern w:val="1"/>
              </w:rPr>
              <w:t>Welding Time per Unit</w:t>
            </w:r>
          </w:p>
        </w:tc>
        <w:tc>
          <w:tcPr>
            <w:tcW w:w="1426" w:type="dxa"/>
            <w:vAlign w:val="bottom"/>
          </w:tcPr>
          <w:p w:rsidR="00012EC3" w:rsidRDefault="00012EC3" w:rsidP="00E277D5">
            <w:pPr>
              <w:pStyle w:val="ColumnHead"/>
              <w:rPr>
                <w:kern w:val="1"/>
              </w:rPr>
            </w:pPr>
            <w:r>
              <w:rPr>
                <w:kern w:val="1"/>
              </w:rPr>
              <w:t>Total Welding Time</w:t>
            </w:r>
          </w:p>
        </w:tc>
        <w:tc>
          <w:tcPr>
            <w:tcW w:w="1426" w:type="dxa"/>
            <w:vAlign w:val="bottom"/>
          </w:tcPr>
          <w:p w:rsidR="00012EC3" w:rsidRDefault="00012EC3" w:rsidP="00E277D5">
            <w:pPr>
              <w:pStyle w:val="ColumnHead"/>
              <w:rPr>
                <w:kern w:val="1"/>
              </w:rPr>
            </w:pPr>
            <w:r>
              <w:rPr>
                <w:kern w:val="1"/>
              </w:rPr>
              <w:t>Balance of Welding Time</w:t>
            </w:r>
          </w:p>
        </w:tc>
        <w:tc>
          <w:tcPr>
            <w:tcW w:w="1509" w:type="dxa"/>
            <w:vAlign w:val="bottom"/>
          </w:tcPr>
          <w:p w:rsidR="00012EC3" w:rsidRDefault="00012EC3" w:rsidP="00E277D5">
            <w:pPr>
              <w:pStyle w:val="ColumnHead"/>
              <w:rPr>
                <w:kern w:val="1"/>
              </w:rPr>
            </w:pPr>
            <w:r>
              <w:rPr>
                <w:kern w:val="1"/>
              </w:rPr>
              <w:t>Total Contri-bution</w:t>
            </w: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263"/>
              </w:tabs>
              <w:rPr>
                <w:kern w:val="1"/>
              </w:rPr>
            </w:pPr>
            <w:r>
              <w:rPr>
                <w:kern w:val="1"/>
              </w:rPr>
              <w:t>Total hours available</w:t>
            </w:r>
            <w:r>
              <w:rPr>
                <w:kern w:val="1"/>
              </w:rPr>
              <w:tab/>
            </w:r>
          </w:p>
        </w:tc>
        <w:tc>
          <w:tcPr>
            <w:tcW w:w="124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Right"/>
              <w:jc w:val="center"/>
              <w:rPr>
                <w:kern w:val="1"/>
              </w:rPr>
            </w:pPr>
            <w:r>
              <w:rPr>
                <w:kern w:val="1"/>
              </w:rPr>
              <w:t>2,000</w:t>
            </w:r>
          </w:p>
        </w:tc>
        <w:tc>
          <w:tcPr>
            <w:tcW w:w="1509" w:type="dxa"/>
            <w:vAlign w:val="bottom"/>
          </w:tcPr>
          <w:p w:rsidR="00012EC3" w:rsidRDefault="00012EC3" w:rsidP="00E277D5">
            <w:pPr>
              <w:pStyle w:val="TextRight"/>
              <w:rPr>
                <w:kern w:val="1"/>
              </w:rPr>
            </w:pP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263"/>
              </w:tabs>
              <w:rPr>
                <w:kern w:val="1"/>
              </w:rPr>
            </w:pPr>
            <w:r>
              <w:rPr>
                <w:kern w:val="1"/>
              </w:rPr>
              <w:t>XSX Drums—make</w:t>
            </w:r>
            <w:r>
              <w:rPr>
                <w:kern w:val="1"/>
              </w:rPr>
              <w:tab/>
            </w:r>
          </w:p>
        </w:tc>
        <w:tc>
          <w:tcPr>
            <w:tcW w:w="1246" w:type="dxa"/>
            <w:vAlign w:val="bottom"/>
          </w:tcPr>
          <w:p w:rsidR="00012EC3" w:rsidRDefault="00012EC3" w:rsidP="00E277D5">
            <w:pPr>
              <w:pStyle w:val="TextRight"/>
              <w:rPr>
                <w:kern w:val="1"/>
              </w:rPr>
            </w:pPr>
            <w:r>
              <w:rPr>
                <w:kern w:val="1"/>
              </w:rPr>
              <w:t>2,500</w:t>
            </w:r>
          </w:p>
        </w:tc>
        <w:tc>
          <w:tcPr>
            <w:tcW w:w="1426" w:type="dxa"/>
            <w:vAlign w:val="bottom"/>
          </w:tcPr>
          <w:p w:rsidR="00012EC3" w:rsidRDefault="00012EC3" w:rsidP="00E277D5">
            <w:pPr>
              <w:pStyle w:val="TextRight"/>
              <w:rPr>
                <w:kern w:val="1"/>
              </w:rPr>
            </w:pPr>
            <w:r>
              <w:rPr>
                <w:kern w:val="1"/>
              </w:rPr>
              <w:t>$103.10</w:t>
            </w:r>
          </w:p>
        </w:tc>
        <w:tc>
          <w:tcPr>
            <w:tcW w:w="1426" w:type="dxa"/>
            <w:vAlign w:val="bottom"/>
          </w:tcPr>
          <w:p w:rsidR="00012EC3" w:rsidRDefault="00012EC3" w:rsidP="00E277D5">
            <w:pPr>
              <w:pStyle w:val="TextCentered"/>
              <w:rPr>
                <w:kern w:val="1"/>
              </w:rPr>
            </w:pPr>
            <w:r>
              <w:rPr>
                <w:kern w:val="1"/>
              </w:rPr>
              <w:t>0.80</w:t>
            </w:r>
          </w:p>
        </w:tc>
        <w:tc>
          <w:tcPr>
            <w:tcW w:w="1426" w:type="dxa"/>
            <w:vAlign w:val="bottom"/>
          </w:tcPr>
          <w:p w:rsidR="00012EC3" w:rsidRDefault="00012EC3" w:rsidP="00E277D5">
            <w:pPr>
              <w:pStyle w:val="TextCentered"/>
              <w:rPr>
                <w:kern w:val="1"/>
              </w:rPr>
            </w:pPr>
            <w:r>
              <w:rPr>
                <w:kern w:val="1"/>
              </w:rPr>
              <w:t>2,000</w:t>
            </w:r>
          </w:p>
        </w:tc>
        <w:tc>
          <w:tcPr>
            <w:tcW w:w="1426" w:type="dxa"/>
            <w:vAlign w:val="bottom"/>
          </w:tcPr>
          <w:p w:rsidR="00012EC3" w:rsidRDefault="00012EC3" w:rsidP="00E277D5">
            <w:pPr>
              <w:pStyle w:val="TextCentered"/>
              <w:rPr>
                <w:kern w:val="1"/>
              </w:rPr>
            </w:pPr>
            <w:r>
              <w:rPr>
                <w:kern w:val="1"/>
              </w:rPr>
              <w:t>    0</w:t>
            </w:r>
          </w:p>
        </w:tc>
        <w:tc>
          <w:tcPr>
            <w:tcW w:w="1509" w:type="dxa"/>
            <w:vAlign w:val="bottom"/>
          </w:tcPr>
          <w:p w:rsidR="00012EC3" w:rsidRDefault="00012EC3" w:rsidP="00E277D5">
            <w:pPr>
              <w:pStyle w:val="TextRight"/>
              <w:rPr>
                <w:kern w:val="1"/>
              </w:rPr>
            </w:pPr>
            <w:r>
              <w:rPr>
                <w:kern w:val="1"/>
              </w:rPr>
              <w:t>$257,750</w:t>
            </w: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263"/>
              </w:tabs>
              <w:rPr>
                <w:kern w:val="1"/>
              </w:rPr>
            </w:pPr>
            <w:r>
              <w:rPr>
                <w:kern w:val="1"/>
              </w:rPr>
              <w:t>Mountain bike frames produced</w:t>
            </w:r>
            <w:r>
              <w:rPr>
                <w:kern w:val="1"/>
              </w:rPr>
              <w:tab/>
            </w:r>
          </w:p>
        </w:tc>
        <w:tc>
          <w:tcPr>
            <w:tcW w:w="1246" w:type="dxa"/>
            <w:vAlign w:val="bottom"/>
          </w:tcPr>
          <w:p w:rsidR="00012EC3" w:rsidRDefault="00012EC3" w:rsidP="00E277D5">
            <w:pPr>
              <w:pStyle w:val="TextRight"/>
              <w:rPr>
                <w:kern w:val="1"/>
              </w:rPr>
            </w:pPr>
            <w:r>
              <w:rPr>
                <w:kern w:val="1"/>
              </w:rPr>
              <w:t>0</w:t>
            </w:r>
          </w:p>
        </w:tc>
        <w:tc>
          <w:tcPr>
            <w:tcW w:w="1426" w:type="dxa"/>
            <w:vAlign w:val="bottom"/>
          </w:tcPr>
          <w:p w:rsidR="00012EC3" w:rsidRDefault="00012EC3" w:rsidP="00E277D5">
            <w:pPr>
              <w:pStyle w:val="TextRight"/>
              <w:rPr>
                <w:kern w:val="1"/>
              </w:rPr>
            </w:pPr>
            <w:r>
              <w:rPr>
                <w:kern w:val="1"/>
              </w:rPr>
              <w:t>24.00</w:t>
            </w:r>
          </w:p>
        </w:tc>
        <w:tc>
          <w:tcPr>
            <w:tcW w:w="1426" w:type="dxa"/>
            <w:vAlign w:val="bottom"/>
          </w:tcPr>
          <w:p w:rsidR="00012EC3" w:rsidRDefault="00012EC3" w:rsidP="00E277D5">
            <w:pPr>
              <w:pStyle w:val="TextCentered"/>
              <w:rPr>
                <w:kern w:val="1"/>
              </w:rPr>
            </w:pPr>
            <w:r>
              <w:rPr>
                <w:kern w:val="1"/>
              </w:rPr>
              <w:t>0.20</w:t>
            </w:r>
          </w:p>
        </w:tc>
        <w:tc>
          <w:tcPr>
            <w:tcW w:w="1426" w:type="dxa"/>
            <w:vAlign w:val="bottom"/>
          </w:tcPr>
          <w:p w:rsidR="00012EC3" w:rsidRDefault="00012EC3" w:rsidP="00E277D5">
            <w:pPr>
              <w:pStyle w:val="TextCentered"/>
              <w:rPr>
                <w:kern w:val="1"/>
              </w:rPr>
            </w:pPr>
            <w:r>
              <w:rPr>
                <w:kern w:val="1"/>
              </w:rPr>
              <w:t>    0</w:t>
            </w:r>
          </w:p>
        </w:tc>
        <w:tc>
          <w:tcPr>
            <w:tcW w:w="1426" w:type="dxa"/>
            <w:vAlign w:val="bottom"/>
          </w:tcPr>
          <w:p w:rsidR="00012EC3" w:rsidRDefault="00012EC3" w:rsidP="00E277D5">
            <w:pPr>
              <w:pStyle w:val="TextRight"/>
              <w:jc w:val="center"/>
              <w:rPr>
                <w:kern w:val="1"/>
              </w:rPr>
            </w:pPr>
            <w:r>
              <w:rPr>
                <w:kern w:val="1"/>
              </w:rPr>
              <w:t>    0</w:t>
            </w:r>
          </w:p>
        </w:tc>
        <w:tc>
          <w:tcPr>
            <w:tcW w:w="1509" w:type="dxa"/>
            <w:vAlign w:val="bottom"/>
          </w:tcPr>
          <w:p w:rsidR="00012EC3" w:rsidRDefault="00012EC3" w:rsidP="00E277D5">
            <w:pPr>
              <w:pStyle w:val="TextRight"/>
              <w:rPr>
                <w:kern w:val="1"/>
              </w:rPr>
            </w:pPr>
            <w:r>
              <w:rPr>
                <w:kern w:val="1"/>
              </w:rPr>
              <w:t>0</w:t>
            </w: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263"/>
              </w:tabs>
              <w:rPr>
                <w:kern w:val="1"/>
              </w:rPr>
            </w:pPr>
            <w:r>
              <w:rPr>
                <w:kern w:val="1"/>
              </w:rPr>
              <w:t>XSX Drums—buy</w:t>
            </w:r>
            <w:r>
              <w:rPr>
                <w:kern w:val="1"/>
              </w:rPr>
              <w:tab/>
            </w:r>
          </w:p>
        </w:tc>
        <w:tc>
          <w:tcPr>
            <w:tcW w:w="1246" w:type="dxa"/>
            <w:vAlign w:val="bottom"/>
          </w:tcPr>
          <w:p w:rsidR="00012EC3" w:rsidRDefault="00012EC3" w:rsidP="00E277D5">
            <w:pPr>
              <w:pStyle w:val="TextRight"/>
              <w:rPr>
                <w:kern w:val="1"/>
              </w:rPr>
            </w:pPr>
            <w:r>
              <w:rPr>
                <w:kern w:val="1"/>
              </w:rPr>
              <w:t>500</w:t>
            </w:r>
          </w:p>
        </w:tc>
        <w:tc>
          <w:tcPr>
            <w:tcW w:w="1426" w:type="dxa"/>
            <w:vAlign w:val="bottom"/>
          </w:tcPr>
          <w:p w:rsidR="00012EC3" w:rsidRDefault="00012EC3" w:rsidP="00E277D5">
            <w:pPr>
              <w:pStyle w:val="TextRight"/>
              <w:rPr>
                <w:kern w:val="1"/>
              </w:rPr>
            </w:pPr>
            <w:r>
              <w:rPr>
                <w:kern w:val="1"/>
              </w:rPr>
              <w:t>33.15</w:t>
            </w: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509" w:type="dxa"/>
            <w:vAlign w:val="bottom"/>
          </w:tcPr>
          <w:p w:rsidR="00012EC3" w:rsidRDefault="00012EC3" w:rsidP="00E277D5">
            <w:pPr>
              <w:pStyle w:val="TextRight"/>
              <w:rPr>
                <w:kern w:val="1"/>
                <w:u w:val="single"/>
              </w:rPr>
            </w:pPr>
            <w:r>
              <w:rPr>
                <w:kern w:val="1"/>
                <w:u w:val="single"/>
              </w:rPr>
              <w:t>   16,575</w:t>
            </w: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263"/>
              </w:tabs>
              <w:rPr>
                <w:kern w:val="1"/>
              </w:rPr>
            </w:pPr>
            <w:r>
              <w:rPr>
                <w:kern w:val="1"/>
              </w:rPr>
              <w:t>Total contribution margin</w:t>
            </w:r>
            <w:r>
              <w:rPr>
                <w:kern w:val="1"/>
              </w:rPr>
              <w:tab/>
            </w:r>
          </w:p>
        </w:tc>
        <w:tc>
          <w:tcPr>
            <w:tcW w:w="124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Right"/>
              <w:jc w:val="center"/>
              <w:rPr>
                <w:kern w:val="1"/>
              </w:rPr>
            </w:pPr>
          </w:p>
        </w:tc>
        <w:tc>
          <w:tcPr>
            <w:tcW w:w="1509" w:type="dxa"/>
            <w:vAlign w:val="bottom"/>
          </w:tcPr>
          <w:p w:rsidR="00012EC3" w:rsidRDefault="00012EC3" w:rsidP="00E277D5">
            <w:pPr>
              <w:pStyle w:val="TextRight"/>
              <w:rPr>
                <w:kern w:val="1"/>
              </w:rPr>
            </w:pPr>
            <w:r>
              <w:rPr>
                <w:kern w:val="1"/>
              </w:rPr>
              <w:t>274,325</w:t>
            </w:r>
          </w:p>
        </w:tc>
      </w:tr>
      <w:tr w:rsidR="00012EC3" w:rsidTr="00E277D5">
        <w:trPr>
          <w:tblCellSpacing w:w="7" w:type="dxa"/>
        </w:trPr>
        <w:tc>
          <w:tcPr>
            <w:tcW w:w="4479" w:type="dxa"/>
            <w:vAlign w:val="bottom"/>
          </w:tcPr>
          <w:p w:rsidR="00012EC3" w:rsidRDefault="00012EC3" w:rsidP="00E277D5">
            <w:pPr>
              <w:pStyle w:val="6pointlinespace"/>
              <w:tabs>
                <w:tab w:val="right" w:leader="dot" w:pos="4263"/>
              </w:tabs>
              <w:rPr>
                <w:kern w:val="1"/>
              </w:rPr>
            </w:pPr>
          </w:p>
        </w:tc>
        <w:tc>
          <w:tcPr>
            <w:tcW w:w="1246" w:type="dxa"/>
            <w:vAlign w:val="bottom"/>
          </w:tcPr>
          <w:p w:rsidR="00012EC3" w:rsidRDefault="00012EC3" w:rsidP="00E277D5">
            <w:pPr>
              <w:pStyle w:val="6pointlinespace"/>
              <w:rPr>
                <w:kern w:val="1"/>
              </w:rPr>
            </w:pPr>
          </w:p>
        </w:tc>
        <w:tc>
          <w:tcPr>
            <w:tcW w:w="1426" w:type="dxa"/>
            <w:vAlign w:val="bottom"/>
          </w:tcPr>
          <w:p w:rsidR="00012EC3" w:rsidRDefault="00012EC3" w:rsidP="00E277D5">
            <w:pPr>
              <w:pStyle w:val="6pointlinespace"/>
              <w:rPr>
                <w:kern w:val="1"/>
              </w:rPr>
            </w:pPr>
          </w:p>
        </w:tc>
        <w:tc>
          <w:tcPr>
            <w:tcW w:w="1426" w:type="dxa"/>
            <w:vAlign w:val="bottom"/>
          </w:tcPr>
          <w:p w:rsidR="00012EC3" w:rsidRDefault="00012EC3" w:rsidP="00E277D5">
            <w:pPr>
              <w:pStyle w:val="6pointlinespace"/>
              <w:rPr>
                <w:kern w:val="1"/>
              </w:rPr>
            </w:pPr>
          </w:p>
        </w:tc>
        <w:tc>
          <w:tcPr>
            <w:tcW w:w="1426" w:type="dxa"/>
            <w:vAlign w:val="bottom"/>
          </w:tcPr>
          <w:p w:rsidR="00012EC3" w:rsidRDefault="00012EC3" w:rsidP="00E277D5">
            <w:pPr>
              <w:pStyle w:val="6pointlinespace"/>
              <w:rPr>
                <w:kern w:val="1"/>
              </w:rPr>
            </w:pPr>
          </w:p>
        </w:tc>
        <w:tc>
          <w:tcPr>
            <w:tcW w:w="1426" w:type="dxa"/>
            <w:vAlign w:val="bottom"/>
          </w:tcPr>
          <w:p w:rsidR="00012EC3" w:rsidRDefault="00012EC3" w:rsidP="00E277D5">
            <w:pPr>
              <w:pStyle w:val="6pointlinespace"/>
              <w:rPr>
                <w:kern w:val="1"/>
              </w:rPr>
            </w:pPr>
          </w:p>
        </w:tc>
        <w:tc>
          <w:tcPr>
            <w:tcW w:w="1509" w:type="dxa"/>
            <w:vAlign w:val="bottom"/>
          </w:tcPr>
          <w:p w:rsidR="00012EC3" w:rsidRDefault="00012EC3" w:rsidP="00E277D5">
            <w:pPr>
              <w:pStyle w:val="6pointlinespace"/>
              <w:rPr>
                <w:kern w:val="1"/>
              </w:rPr>
            </w:pP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263"/>
              </w:tabs>
              <w:rPr>
                <w:kern w:val="1"/>
              </w:rPr>
            </w:pPr>
            <w:r>
              <w:rPr>
                <w:kern w:val="1"/>
              </w:rPr>
              <w:t>Less: Contribution margin from present operations: 2,500 drums × $103.10 CM per drum</w:t>
            </w:r>
            <w:r>
              <w:rPr>
                <w:kern w:val="1"/>
              </w:rPr>
              <w:tab/>
            </w:r>
          </w:p>
        </w:tc>
        <w:tc>
          <w:tcPr>
            <w:tcW w:w="124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Right"/>
              <w:rPr>
                <w:kern w:val="1"/>
              </w:rPr>
            </w:pPr>
          </w:p>
        </w:tc>
        <w:tc>
          <w:tcPr>
            <w:tcW w:w="1509" w:type="dxa"/>
            <w:vAlign w:val="bottom"/>
          </w:tcPr>
          <w:p w:rsidR="00012EC3" w:rsidRDefault="00012EC3" w:rsidP="00E277D5">
            <w:pPr>
              <w:pStyle w:val="TextRight"/>
              <w:rPr>
                <w:kern w:val="1"/>
                <w:u w:val="single"/>
              </w:rPr>
            </w:pPr>
            <w:r>
              <w:rPr>
                <w:kern w:val="1"/>
                <w:u w:val="single"/>
              </w:rPr>
              <w:t> 257,750</w:t>
            </w:r>
          </w:p>
        </w:tc>
      </w:tr>
      <w:tr w:rsidR="00012EC3" w:rsidTr="00E277D5">
        <w:trPr>
          <w:tblCellSpacing w:w="7" w:type="dxa"/>
        </w:trPr>
        <w:tc>
          <w:tcPr>
            <w:tcW w:w="4479" w:type="dxa"/>
            <w:vAlign w:val="bottom"/>
          </w:tcPr>
          <w:p w:rsidR="00012EC3" w:rsidRDefault="00012EC3" w:rsidP="00E277D5">
            <w:pPr>
              <w:pStyle w:val="TextLeader"/>
              <w:tabs>
                <w:tab w:val="clear" w:pos="7200"/>
                <w:tab w:val="right" w:leader="dot" w:pos="4263"/>
              </w:tabs>
              <w:rPr>
                <w:kern w:val="1"/>
              </w:rPr>
            </w:pPr>
            <w:r>
              <w:rPr>
                <w:kern w:val="1"/>
              </w:rPr>
              <w:t>Increased contribution margin and net operating income</w:t>
            </w:r>
            <w:r>
              <w:rPr>
                <w:kern w:val="1"/>
              </w:rPr>
              <w:tab/>
            </w:r>
          </w:p>
        </w:tc>
        <w:tc>
          <w:tcPr>
            <w:tcW w:w="124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Centered"/>
              <w:rPr>
                <w:kern w:val="1"/>
              </w:rPr>
            </w:pPr>
          </w:p>
        </w:tc>
        <w:tc>
          <w:tcPr>
            <w:tcW w:w="1426" w:type="dxa"/>
            <w:vAlign w:val="bottom"/>
          </w:tcPr>
          <w:p w:rsidR="00012EC3" w:rsidRDefault="00012EC3" w:rsidP="00E277D5">
            <w:pPr>
              <w:pStyle w:val="TextRight"/>
              <w:rPr>
                <w:kern w:val="1"/>
              </w:rPr>
            </w:pPr>
          </w:p>
        </w:tc>
        <w:tc>
          <w:tcPr>
            <w:tcW w:w="1509" w:type="dxa"/>
            <w:vAlign w:val="bottom"/>
          </w:tcPr>
          <w:p w:rsidR="00012EC3" w:rsidRDefault="00012EC3" w:rsidP="00E277D5">
            <w:pPr>
              <w:pStyle w:val="TextRight"/>
              <w:rPr>
                <w:kern w:val="1"/>
                <w:u w:val="double"/>
              </w:rPr>
            </w:pPr>
            <w:r>
              <w:rPr>
                <w:kern w:val="1"/>
                <w:u w:val="double"/>
              </w:rPr>
              <w:t>$ 16,575</w:t>
            </w:r>
          </w:p>
        </w:tc>
      </w:tr>
      <w:tr w:rsidR="00012EC3" w:rsidTr="00E277D5">
        <w:trPr>
          <w:tblCellSpacing w:w="7" w:type="dxa"/>
        </w:trPr>
        <w:tc>
          <w:tcPr>
            <w:tcW w:w="4479" w:type="dxa"/>
            <w:vAlign w:val="bottom"/>
          </w:tcPr>
          <w:p w:rsidR="00012EC3" w:rsidRDefault="00012EC3">
            <w:pPr>
              <w:pStyle w:val="6pointlinespace"/>
              <w:rPr>
                <w:kern w:val="1"/>
              </w:rPr>
            </w:pPr>
          </w:p>
        </w:tc>
        <w:tc>
          <w:tcPr>
            <w:tcW w:w="124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rPr>
            </w:pPr>
          </w:p>
        </w:tc>
        <w:tc>
          <w:tcPr>
            <w:tcW w:w="1426" w:type="dxa"/>
            <w:vAlign w:val="bottom"/>
          </w:tcPr>
          <w:p w:rsidR="00012EC3" w:rsidRDefault="00012EC3">
            <w:pPr>
              <w:pStyle w:val="6pointlinespace"/>
              <w:rPr>
                <w:kern w:val="1"/>
              </w:rPr>
            </w:pPr>
          </w:p>
        </w:tc>
        <w:tc>
          <w:tcPr>
            <w:tcW w:w="1509" w:type="dxa"/>
            <w:vAlign w:val="bottom"/>
          </w:tcPr>
          <w:p w:rsidR="00012EC3" w:rsidRDefault="00012EC3">
            <w:pPr>
              <w:pStyle w:val="6pointlinespace"/>
              <w:rPr>
                <w:kern w:val="1"/>
                <w:u w:val="double"/>
              </w:rPr>
            </w:pPr>
          </w:p>
        </w:tc>
      </w:tr>
    </w:tbl>
    <w:p w:rsidR="00012EC3" w:rsidRDefault="00012EC3" w:rsidP="00753C62">
      <w:pPr>
        <w:pStyle w:val="ProblemNumber"/>
        <w:rPr>
          <w:kern w:val="1"/>
        </w:rPr>
        <w:sectPr w:rsidR="00012EC3" w:rsidSect="00C50FC8">
          <w:pgSz w:w="15840" w:h="12240" w:orient="landscape" w:code="1"/>
          <w:pgMar w:top="1440" w:right="1440" w:bottom="1440" w:left="1440" w:header="720" w:footer="720" w:gutter="0"/>
          <w:paperSrc w:first="259" w:other="259"/>
          <w:cols w:space="720"/>
          <w:noEndnote/>
          <w:docGrid w:linePitch="381"/>
        </w:sectPr>
      </w:pPr>
    </w:p>
    <w:p w:rsidR="00012EC3" w:rsidRDefault="00012EC3" w:rsidP="00C50FC8">
      <w:pPr>
        <w:pStyle w:val="ProblemNumber"/>
        <w:rPr>
          <w:kern w:val="1"/>
        </w:rPr>
      </w:pPr>
      <w:r>
        <w:rPr>
          <w:b/>
          <w:kern w:val="1"/>
        </w:rPr>
        <w:t>Case 12-29</w:t>
      </w:r>
      <w:r>
        <w:rPr>
          <w:kern w:val="1"/>
        </w:rPr>
        <w:t xml:space="preserve"> (continued)</w:t>
      </w:r>
    </w:p>
    <w:p w:rsidR="00012EC3" w:rsidRDefault="00012EC3" w:rsidP="00C50FC8">
      <w:pPr>
        <w:pStyle w:val="NumberedPart"/>
        <w:rPr>
          <w:kern w:val="1"/>
        </w:rPr>
      </w:pPr>
      <w:r>
        <w:rPr>
          <w:kern w:val="1"/>
        </w:rPr>
        <w:tab/>
        <w:t>5.</w:t>
      </w:r>
      <w:r>
        <w:rPr>
          <w:kern w:val="1"/>
        </w:rPr>
        <w:tab/>
        <w:t>The case strongly suggests that direct labor is fixed: “The mountain bike frames could be produced with existing equipment and personnel.” Nevertheless, it would be a good idea to examine how much labor time is really needed under the two opposing plans.</w:t>
      </w:r>
    </w:p>
    <w:p w:rsidR="00012EC3" w:rsidRDefault="00012EC3" w:rsidP="00C50FC8">
      <w:pPr>
        <w:pStyle w:val="NumberedPart"/>
        <w:rPr>
          <w:kern w:val="1"/>
        </w:rPr>
      </w:pPr>
    </w:p>
    <w:tbl>
      <w:tblPr>
        <w:tblW w:w="9540" w:type="dxa"/>
        <w:tblCellSpacing w:w="7" w:type="dxa"/>
        <w:tblInd w:w="137" w:type="dxa"/>
        <w:tblLayout w:type="fixed"/>
        <w:tblLook w:val="0000"/>
      </w:tblPr>
      <w:tblGrid>
        <w:gridCol w:w="360"/>
        <w:gridCol w:w="3420"/>
        <w:gridCol w:w="1620"/>
        <w:gridCol w:w="2160"/>
        <w:gridCol w:w="1980"/>
      </w:tblGrid>
      <w:tr w:rsidR="00012EC3" w:rsidTr="00E277D5">
        <w:trPr>
          <w:tblCellSpacing w:w="7" w:type="dxa"/>
        </w:trPr>
        <w:tc>
          <w:tcPr>
            <w:tcW w:w="339" w:type="dxa"/>
          </w:tcPr>
          <w:p w:rsidR="00012EC3" w:rsidRDefault="00012EC3" w:rsidP="00E277D5">
            <w:pPr>
              <w:pStyle w:val="TextLeader"/>
              <w:rPr>
                <w:kern w:val="1"/>
              </w:rPr>
            </w:pPr>
          </w:p>
        </w:tc>
        <w:tc>
          <w:tcPr>
            <w:tcW w:w="3406" w:type="dxa"/>
            <w:vAlign w:val="bottom"/>
          </w:tcPr>
          <w:p w:rsidR="00012EC3" w:rsidRDefault="00012EC3" w:rsidP="00E277D5">
            <w:pPr>
              <w:pStyle w:val="TextLeader"/>
              <w:rPr>
                <w:kern w:val="1"/>
              </w:rPr>
            </w:pPr>
          </w:p>
        </w:tc>
        <w:tc>
          <w:tcPr>
            <w:tcW w:w="1606" w:type="dxa"/>
            <w:vAlign w:val="bottom"/>
          </w:tcPr>
          <w:p w:rsidR="00012EC3" w:rsidRDefault="00012EC3" w:rsidP="00E277D5">
            <w:pPr>
              <w:pStyle w:val="ColumnHead"/>
              <w:ind w:left="-130" w:right="-130"/>
              <w:rPr>
                <w:kern w:val="1"/>
              </w:rPr>
            </w:pPr>
            <w:r>
              <w:rPr>
                <w:kern w:val="1"/>
              </w:rPr>
              <w:t>Production</w:t>
            </w:r>
          </w:p>
        </w:tc>
        <w:tc>
          <w:tcPr>
            <w:tcW w:w="2146" w:type="dxa"/>
            <w:vAlign w:val="bottom"/>
          </w:tcPr>
          <w:p w:rsidR="00012EC3" w:rsidRDefault="00012EC3" w:rsidP="00E277D5">
            <w:pPr>
              <w:pStyle w:val="ColumnHead"/>
              <w:ind w:left="-130" w:right="-130"/>
              <w:rPr>
                <w:kern w:val="1"/>
              </w:rPr>
            </w:pPr>
            <w:r>
              <w:rPr>
                <w:kern w:val="1"/>
              </w:rPr>
              <w:t>Direct Labor-Hours Per Unit</w:t>
            </w:r>
          </w:p>
        </w:tc>
        <w:tc>
          <w:tcPr>
            <w:tcW w:w="1959" w:type="dxa"/>
            <w:vAlign w:val="bottom"/>
          </w:tcPr>
          <w:p w:rsidR="00012EC3" w:rsidRDefault="00012EC3" w:rsidP="00E277D5">
            <w:pPr>
              <w:pStyle w:val="ColumnHead"/>
              <w:rPr>
                <w:kern w:val="1"/>
              </w:rPr>
            </w:pPr>
            <w:r>
              <w:rPr>
                <w:kern w:val="1"/>
              </w:rPr>
              <w:t>Total Direct Labor-Hours</w:t>
            </w:r>
          </w:p>
        </w:tc>
      </w:tr>
      <w:tr w:rsidR="00012EC3" w:rsidTr="00E277D5">
        <w:trPr>
          <w:tblCellSpacing w:w="7" w:type="dxa"/>
        </w:trPr>
        <w:tc>
          <w:tcPr>
            <w:tcW w:w="339" w:type="dxa"/>
          </w:tcPr>
          <w:p w:rsidR="00012EC3" w:rsidRDefault="00012EC3" w:rsidP="00E277D5">
            <w:pPr>
              <w:pStyle w:val="TextLeader"/>
              <w:rPr>
                <w:kern w:val="1"/>
              </w:rPr>
            </w:pPr>
          </w:p>
        </w:tc>
        <w:tc>
          <w:tcPr>
            <w:tcW w:w="3406" w:type="dxa"/>
            <w:vAlign w:val="bottom"/>
          </w:tcPr>
          <w:p w:rsidR="00012EC3" w:rsidRDefault="00012EC3" w:rsidP="00E277D5">
            <w:pPr>
              <w:pStyle w:val="TextLeader"/>
              <w:rPr>
                <w:kern w:val="1"/>
              </w:rPr>
            </w:pPr>
            <w:r>
              <w:rPr>
                <w:kern w:val="1"/>
              </w:rPr>
              <w:t>Plan 1:</w:t>
            </w:r>
          </w:p>
        </w:tc>
        <w:tc>
          <w:tcPr>
            <w:tcW w:w="1606" w:type="dxa"/>
          </w:tcPr>
          <w:p w:rsidR="00012EC3" w:rsidRDefault="00012EC3" w:rsidP="00E277D5">
            <w:pPr>
              <w:pStyle w:val="TextRight"/>
              <w:jc w:val="center"/>
              <w:rPr>
                <w:kern w:val="1"/>
              </w:rPr>
            </w:pPr>
          </w:p>
        </w:tc>
        <w:tc>
          <w:tcPr>
            <w:tcW w:w="2146" w:type="dxa"/>
            <w:vAlign w:val="bottom"/>
          </w:tcPr>
          <w:p w:rsidR="00012EC3" w:rsidRDefault="00012EC3" w:rsidP="00E277D5">
            <w:pPr>
              <w:pStyle w:val="TextRight"/>
              <w:jc w:val="center"/>
              <w:rPr>
                <w:kern w:val="1"/>
              </w:rPr>
            </w:pPr>
          </w:p>
        </w:tc>
        <w:tc>
          <w:tcPr>
            <w:tcW w:w="1959" w:type="dxa"/>
            <w:vAlign w:val="bottom"/>
          </w:tcPr>
          <w:p w:rsidR="00012EC3" w:rsidRDefault="00012EC3" w:rsidP="00E277D5">
            <w:pPr>
              <w:pStyle w:val="TextRight"/>
              <w:jc w:val="center"/>
              <w:rPr>
                <w:kern w:val="1"/>
              </w:rPr>
            </w:pPr>
          </w:p>
        </w:tc>
      </w:tr>
      <w:tr w:rsidR="00012EC3" w:rsidTr="00E277D5">
        <w:trPr>
          <w:tblCellSpacing w:w="7" w:type="dxa"/>
        </w:trPr>
        <w:tc>
          <w:tcPr>
            <w:tcW w:w="339" w:type="dxa"/>
          </w:tcPr>
          <w:p w:rsidR="00012EC3" w:rsidRDefault="00012EC3" w:rsidP="00E277D5">
            <w:pPr>
              <w:pStyle w:val="TextLeader"/>
              <w:rPr>
                <w:kern w:val="1"/>
              </w:rPr>
            </w:pPr>
          </w:p>
        </w:tc>
        <w:tc>
          <w:tcPr>
            <w:tcW w:w="3406" w:type="dxa"/>
            <w:vAlign w:val="bottom"/>
          </w:tcPr>
          <w:p w:rsidR="00012EC3" w:rsidRDefault="00012EC3" w:rsidP="00E277D5">
            <w:pPr>
              <w:pStyle w:val="TextLeader"/>
              <w:tabs>
                <w:tab w:val="clear" w:pos="7200"/>
                <w:tab w:val="right" w:leader="dot" w:pos="3110"/>
              </w:tabs>
              <w:ind w:left="432"/>
              <w:rPr>
                <w:kern w:val="1"/>
              </w:rPr>
            </w:pPr>
            <w:r>
              <w:rPr>
                <w:kern w:val="1"/>
              </w:rPr>
              <w:t>Mountain bike frames</w:t>
            </w:r>
            <w:r>
              <w:rPr>
                <w:kern w:val="1"/>
              </w:rPr>
              <w:tab/>
            </w:r>
          </w:p>
        </w:tc>
        <w:tc>
          <w:tcPr>
            <w:tcW w:w="1606" w:type="dxa"/>
          </w:tcPr>
          <w:p w:rsidR="00012EC3" w:rsidRDefault="00012EC3" w:rsidP="00E277D5">
            <w:pPr>
              <w:pStyle w:val="TextRight"/>
              <w:jc w:val="center"/>
              <w:rPr>
                <w:kern w:val="1"/>
              </w:rPr>
            </w:pPr>
            <w:r>
              <w:rPr>
                <w:kern w:val="1"/>
              </w:rPr>
              <w:t>3,500</w:t>
            </w:r>
          </w:p>
        </w:tc>
        <w:tc>
          <w:tcPr>
            <w:tcW w:w="2146" w:type="dxa"/>
            <w:vAlign w:val="bottom"/>
          </w:tcPr>
          <w:p w:rsidR="00012EC3" w:rsidRDefault="00012EC3" w:rsidP="00E277D5">
            <w:pPr>
              <w:pStyle w:val="TextRight"/>
              <w:jc w:val="center"/>
              <w:rPr>
                <w:kern w:val="1"/>
              </w:rPr>
            </w:pPr>
            <w:r>
              <w:rPr>
                <w:kern w:val="1"/>
              </w:rPr>
              <w:t>1.25* </w:t>
            </w:r>
          </w:p>
        </w:tc>
        <w:tc>
          <w:tcPr>
            <w:tcW w:w="1959" w:type="dxa"/>
            <w:vAlign w:val="bottom"/>
          </w:tcPr>
          <w:p w:rsidR="00012EC3" w:rsidRDefault="00012EC3" w:rsidP="00E277D5">
            <w:pPr>
              <w:pStyle w:val="TextRight"/>
              <w:jc w:val="center"/>
              <w:rPr>
                <w:kern w:val="1"/>
              </w:rPr>
            </w:pPr>
            <w:r>
              <w:rPr>
                <w:kern w:val="1"/>
              </w:rPr>
              <w:t>4,375</w:t>
            </w:r>
          </w:p>
        </w:tc>
      </w:tr>
      <w:tr w:rsidR="00012EC3" w:rsidTr="00E277D5">
        <w:trPr>
          <w:tblCellSpacing w:w="7" w:type="dxa"/>
        </w:trPr>
        <w:tc>
          <w:tcPr>
            <w:tcW w:w="339" w:type="dxa"/>
          </w:tcPr>
          <w:p w:rsidR="00012EC3" w:rsidRDefault="00012EC3" w:rsidP="00E277D5">
            <w:pPr>
              <w:pStyle w:val="TextLeader"/>
              <w:rPr>
                <w:kern w:val="1"/>
              </w:rPr>
            </w:pPr>
          </w:p>
        </w:tc>
        <w:tc>
          <w:tcPr>
            <w:tcW w:w="3406" w:type="dxa"/>
            <w:vAlign w:val="bottom"/>
          </w:tcPr>
          <w:p w:rsidR="00012EC3" w:rsidRDefault="00012EC3" w:rsidP="00E277D5">
            <w:pPr>
              <w:pStyle w:val="TextLeader"/>
              <w:tabs>
                <w:tab w:val="clear" w:pos="7200"/>
                <w:tab w:val="right" w:leader="dot" w:pos="3110"/>
              </w:tabs>
              <w:ind w:left="432"/>
              <w:rPr>
                <w:kern w:val="1"/>
              </w:rPr>
            </w:pPr>
            <w:r>
              <w:rPr>
                <w:kern w:val="1"/>
              </w:rPr>
              <w:t>XSX drums</w:t>
            </w:r>
            <w:r>
              <w:rPr>
                <w:kern w:val="1"/>
              </w:rPr>
              <w:tab/>
            </w:r>
          </w:p>
        </w:tc>
        <w:tc>
          <w:tcPr>
            <w:tcW w:w="1606" w:type="dxa"/>
          </w:tcPr>
          <w:p w:rsidR="00012EC3" w:rsidRDefault="00012EC3" w:rsidP="00E277D5">
            <w:pPr>
              <w:pStyle w:val="TextRight"/>
              <w:jc w:val="center"/>
              <w:rPr>
                <w:kern w:val="1"/>
              </w:rPr>
            </w:pPr>
            <w:r>
              <w:rPr>
                <w:kern w:val="1"/>
              </w:rPr>
              <w:t>1,625</w:t>
            </w:r>
          </w:p>
        </w:tc>
        <w:tc>
          <w:tcPr>
            <w:tcW w:w="2146" w:type="dxa"/>
            <w:vAlign w:val="bottom"/>
          </w:tcPr>
          <w:p w:rsidR="00012EC3" w:rsidRDefault="00012EC3" w:rsidP="00E277D5">
            <w:pPr>
              <w:pStyle w:val="TextRight"/>
              <w:jc w:val="center"/>
              <w:rPr>
                <w:kern w:val="1"/>
              </w:rPr>
            </w:pPr>
            <w:r>
              <w:rPr>
                <w:kern w:val="1"/>
              </w:rPr>
              <w:t>0.25**</w:t>
            </w:r>
          </w:p>
        </w:tc>
        <w:tc>
          <w:tcPr>
            <w:tcW w:w="1959" w:type="dxa"/>
            <w:vAlign w:val="bottom"/>
          </w:tcPr>
          <w:p w:rsidR="00012EC3" w:rsidRDefault="00012EC3" w:rsidP="00E277D5">
            <w:pPr>
              <w:pStyle w:val="TextRight"/>
              <w:jc w:val="center"/>
              <w:rPr>
                <w:kern w:val="1"/>
                <w:u w:val="single"/>
              </w:rPr>
            </w:pPr>
            <w:r>
              <w:rPr>
                <w:kern w:val="1"/>
                <w:u w:val="single"/>
              </w:rPr>
              <w:t>  406</w:t>
            </w:r>
          </w:p>
        </w:tc>
      </w:tr>
      <w:tr w:rsidR="00012EC3" w:rsidTr="00E277D5">
        <w:trPr>
          <w:tblCellSpacing w:w="7" w:type="dxa"/>
        </w:trPr>
        <w:tc>
          <w:tcPr>
            <w:tcW w:w="339" w:type="dxa"/>
          </w:tcPr>
          <w:p w:rsidR="00012EC3" w:rsidRDefault="00012EC3" w:rsidP="00E277D5">
            <w:pPr>
              <w:pStyle w:val="TextLeader"/>
              <w:rPr>
                <w:kern w:val="1"/>
              </w:rPr>
            </w:pPr>
          </w:p>
        </w:tc>
        <w:tc>
          <w:tcPr>
            <w:tcW w:w="3406" w:type="dxa"/>
            <w:vAlign w:val="bottom"/>
          </w:tcPr>
          <w:p w:rsidR="00012EC3" w:rsidRDefault="00012EC3" w:rsidP="00E277D5">
            <w:pPr>
              <w:pStyle w:val="TextLeader"/>
              <w:tabs>
                <w:tab w:val="clear" w:pos="7200"/>
                <w:tab w:val="right" w:leader="dot" w:pos="3110"/>
              </w:tabs>
              <w:rPr>
                <w:kern w:val="1"/>
              </w:rPr>
            </w:pPr>
          </w:p>
        </w:tc>
        <w:tc>
          <w:tcPr>
            <w:tcW w:w="1606" w:type="dxa"/>
          </w:tcPr>
          <w:p w:rsidR="00012EC3" w:rsidRDefault="00012EC3" w:rsidP="00E277D5">
            <w:pPr>
              <w:pStyle w:val="TextRight"/>
              <w:jc w:val="center"/>
              <w:rPr>
                <w:kern w:val="1"/>
              </w:rPr>
            </w:pPr>
          </w:p>
        </w:tc>
        <w:tc>
          <w:tcPr>
            <w:tcW w:w="2146" w:type="dxa"/>
            <w:vAlign w:val="bottom"/>
          </w:tcPr>
          <w:p w:rsidR="00012EC3" w:rsidRDefault="00012EC3" w:rsidP="00E277D5">
            <w:pPr>
              <w:pStyle w:val="TextRight"/>
              <w:jc w:val="center"/>
              <w:rPr>
                <w:kern w:val="1"/>
              </w:rPr>
            </w:pPr>
          </w:p>
        </w:tc>
        <w:tc>
          <w:tcPr>
            <w:tcW w:w="1959" w:type="dxa"/>
            <w:vAlign w:val="bottom"/>
          </w:tcPr>
          <w:p w:rsidR="00012EC3" w:rsidRDefault="00012EC3" w:rsidP="00E277D5">
            <w:pPr>
              <w:pStyle w:val="TextRight"/>
              <w:jc w:val="center"/>
              <w:rPr>
                <w:kern w:val="1"/>
                <w:u w:val="double"/>
              </w:rPr>
            </w:pPr>
            <w:r>
              <w:rPr>
                <w:kern w:val="1"/>
                <w:u w:val="double"/>
              </w:rPr>
              <w:t>4,781</w:t>
            </w:r>
          </w:p>
        </w:tc>
      </w:tr>
      <w:tr w:rsidR="00012EC3" w:rsidTr="00E277D5">
        <w:trPr>
          <w:tblCellSpacing w:w="7" w:type="dxa"/>
        </w:trPr>
        <w:tc>
          <w:tcPr>
            <w:tcW w:w="339" w:type="dxa"/>
          </w:tcPr>
          <w:p w:rsidR="00012EC3" w:rsidRDefault="00012EC3" w:rsidP="00E277D5">
            <w:pPr>
              <w:pStyle w:val="TextLeader"/>
              <w:rPr>
                <w:kern w:val="1"/>
              </w:rPr>
            </w:pPr>
          </w:p>
        </w:tc>
        <w:tc>
          <w:tcPr>
            <w:tcW w:w="3406" w:type="dxa"/>
            <w:vAlign w:val="bottom"/>
          </w:tcPr>
          <w:p w:rsidR="00012EC3" w:rsidRDefault="00012EC3" w:rsidP="00E277D5">
            <w:pPr>
              <w:pStyle w:val="TextLeader"/>
              <w:tabs>
                <w:tab w:val="clear" w:pos="7200"/>
                <w:tab w:val="right" w:leader="dot" w:pos="3110"/>
              </w:tabs>
              <w:rPr>
                <w:kern w:val="1"/>
              </w:rPr>
            </w:pPr>
            <w:r>
              <w:rPr>
                <w:kern w:val="1"/>
              </w:rPr>
              <w:t>Plan 2:</w:t>
            </w:r>
          </w:p>
        </w:tc>
        <w:tc>
          <w:tcPr>
            <w:tcW w:w="1606" w:type="dxa"/>
          </w:tcPr>
          <w:p w:rsidR="00012EC3" w:rsidRDefault="00012EC3" w:rsidP="00E277D5">
            <w:pPr>
              <w:pStyle w:val="TextRight"/>
              <w:jc w:val="center"/>
              <w:rPr>
                <w:kern w:val="1"/>
              </w:rPr>
            </w:pPr>
          </w:p>
        </w:tc>
        <w:tc>
          <w:tcPr>
            <w:tcW w:w="2146" w:type="dxa"/>
            <w:vAlign w:val="bottom"/>
          </w:tcPr>
          <w:p w:rsidR="00012EC3" w:rsidRDefault="00012EC3" w:rsidP="00E277D5">
            <w:pPr>
              <w:pStyle w:val="TextRight"/>
              <w:jc w:val="center"/>
              <w:rPr>
                <w:kern w:val="1"/>
              </w:rPr>
            </w:pPr>
          </w:p>
        </w:tc>
        <w:tc>
          <w:tcPr>
            <w:tcW w:w="1959" w:type="dxa"/>
            <w:vAlign w:val="bottom"/>
          </w:tcPr>
          <w:p w:rsidR="00012EC3" w:rsidRDefault="00012EC3" w:rsidP="00E277D5">
            <w:pPr>
              <w:pStyle w:val="TextRight"/>
              <w:jc w:val="center"/>
              <w:rPr>
                <w:kern w:val="1"/>
              </w:rPr>
            </w:pPr>
          </w:p>
        </w:tc>
      </w:tr>
      <w:tr w:rsidR="00012EC3" w:rsidTr="00E277D5">
        <w:trPr>
          <w:tblCellSpacing w:w="7" w:type="dxa"/>
        </w:trPr>
        <w:tc>
          <w:tcPr>
            <w:tcW w:w="339" w:type="dxa"/>
          </w:tcPr>
          <w:p w:rsidR="00012EC3" w:rsidRDefault="00012EC3" w:rsidP="00E277D5">
            <w:pPr>
              <w:pStyle w:val="TextLeader"/>
              <w:rPr>
                <w:kern w:val="1"/>
              </w:rPr>
            </w:pPr>
          </w:p>
        </w:tc>
        <w:tc>
          <w:tcPr>
            <w:tcW w:w="3406" w:type="dxa"/>
            <w:vAlign w:val="bottom"/>
          </w:tcPr>
          <w:p w:rsidR="00012EC3" w:rsidRDefault="00012EC3" w:rsidP="00E277D5">
            <w:pPr>
              <w:pStyle w:val="TextLeader"/>
              <w:tabs>
                <w:tab w:val="clear" w:pos="7200"/>
                <w:tab w:val="right" w:leader="dot" w:pos="3110"/>
              </w:tabs>
              <w:ind w:left="432"/>
              <w:rPr>
                <w:kern w:val="1"/>
              </w:rPr>
            </w:pPr>
            <w:r>
              <w:rPr>
                <w:kern w:val="1"/>
              </w:rPr>
              <w:t>XSX drums</w:t>
            </w:r>
            <w:r>
              <w:rPr>
                <w:kern w:val="1"/>
              </w:rPr>
              <w:tab/>
            </w:r>
          </w:p>
        </w:tc>
        <w:tc>
          <w:tcPr>
            <w:tcW w:w="1606" w:type="dxa"/>
          </w:tcPr>
          <w:p w:rsidR="00012EC3" w:rsidRDefault="00012EC3" w:rsidP="00E277D5">
            <w:pPr>
              <w:pStyle w:val="TextRight"/>
              <w:jc w:val="center"/>
              <w:rPr>
                <w:kern w:val="1"/>
              </w:rPr>
            </w:pPr>
            <w:r>
              <w:rPr>
                <w:kern w:val="1"/>
              </w:rPr>
              <w:t>2,500</w:t>
            </w:r>
          </w:p>
        </w:tc>
        <w:tc>
          <w:tcPr>
            <w:tcW w:w="2146" w:type="dxa"/>
            <w:vAlign w:val="bottom"/>
          </w:tcPr>
          <w:p w:rsidR="00012EC3" w:rsidRDefault="00012EC3" w:rsidP="00E277D5">
            <w:pPr>
              <w:pStyle w:val="TextRight"/>
              <w:jc w:val="center"/>
              <w:rPr>
                <w:kern w:val="1"/>
              </w:rPr>
            </w:pPr>
            <w:r>
              <w:rPr>
                <w:kern w:val="1"/>
              </w:rPr>
              <w:t>0.25**</w:t>
            </w:r>
          </w:p>
        </w:tc>
        <w:tc>
          <w:tcPr>
            <w:tcW w:w="1959" w:type="dxa"/>
            <w:vAlign w:val="bottom"/>
          </w:tcPr>
          <w:p w:rsidR="00012EC3" w:rsidRDefault="00012EC3" w:rsidP="00E277D5">
            <w:pPr>
              <w:pStyle w:val="TextRight"/>
              <w:jc w:val="center"/>
              <w:rPr>
                <w:kern w:val="1"/>
                <w:u w:val="double"/>
              </w:rPr>
            </w:pPr>
            <w:r>
              <w:rPr>
                <w:kern w:val="1"/>
                <w:u w:val="double"/>
              </w:rPr>
              <w:t>  625</w:t>
            </w:r>
          </w:p>
        </w:tc>
      </w:tr>
      <w:tr w:rsidR="00012EC3" w:rsidTr="00E277D5">
        <w:trPr>
          <w:tblCellSpacing w:w="7" w:type="dxa"/>
        </w:trPr>
        <w:tc>
          <w:tcPr>
            <w:tcW w:w="339" w:type="dxa"/>
          </w:tcPr>
          <w:p w:rsidR="00012EC3" w:rsidRDefault="00012EC3">
            <w:pPr>
              <w:pStyle w:val="6pointlinespace"/>
              <w:rPr>
                <w:kern w:val="1"/>
              </w:rPr>
            </w:pPr>
          </w:p>
        </w:tc>
        <w:tc>
          <w:tcPr>
            <w:tcW w:w="3406" w:type="dxa"/>
            <w:vAlign w:val="bottom"/>
          </w:tcPr>
          <w:p w:rsidR="00012EC3" w:rsidRDefault="00012EC3">
            <w:pPr>
              <w:pStyle w:val="6pointlinespace"/>
              <w:rPr>
                <w:kern w:val="1"/>
              </w:rPr>
            </w:pPr>
          </w:p>
        </w:tc>
        <w:tc>
          <w:tcPr>
            <w:tcW w:w="1606" w:type="dxa"/>
          </w:tcPr>
          <w:p w:rsidR="00012EC3" w:rsidRDefault="00012EC3">
            <w:pPr>
              <w:pStyle w:val="6pointlinespace"/>
              <w:rPr>
                <w:kern w:val="1"/>
              </w:rPr>
            </w:pPr>
          </w:p>
        </w:tc>
        <w:tc>
          <w:tcPr>
            <w:tcW w:w="2146" w:type="dxa"/>
            <w:vAlign w:val="bottom"/>
          </w:tcPr>
          <w:p w:rsidR="00012EC3" w:rsidRDefault="00012EC3">
            <w:pPr>
              <w:pStyle w:val="6pointlinespace"/>
              <w:rPr>
                <w:kern w:val="1"/>
              </w:rPr>
            </w:pPr>
          </w:p>
        </w:tc>
        <w:tc>
          <w:tcPr>
            <w:tcW w:w="1959" w:type="dxa"/>
            <w:vAlign w:val="bottom"/>
          </w:tcPr>
          <w:p w:rsidR="00012EC3" w:rsidRDefault="00012EC3">
            <w:pPr>
              <w:pStyle w:val="6pointlinespace"/>
              <w:rPr>
                <w:kern w:val="1"/>
                <w:u w:val="double"/>
              </w:rPr>
            </w:pPr>
          </w:p>
        </w:tc>
      </w:tr>
    </w:tbl>
    <w:p w:rsidR="00012EC3" w:rsidRDefault="00012EC3" w:rsidP="00C50FC8">
      <w:pPr>
        <w:pStyle w:val="6pointlinespace"/>
        <w:rPr>
          <w:kern w:val="1"/>
        </w:rPr>
      </w:pPr>
    </w:p>
    <w:p w:rsidR="00012EC3" w:rsidRDefault="00012EC3" w:rsidP="00C50FC8">
      <w:pPr>
        <w:pStyle w:val="NumberedPart"/>
        <w:rPr>
          <w:kern w:val="1"/>
        </w:rPr>
      </w:pPr>
      <w:r>
        <w:rPr>
          <w:kern w:val="1"/>
        </w:rPr>
        <w:tab/>
      </w:r>
      <w:r>
        <w:rPr>
          <w:kern w:val="1"/>
        </w:rPr>
        <w:tab/>
        <w:t xml:space="preserve">* $22.50 </w:t>
      </w:r>
      <w:r>
        <w:rPr>
          <w:rFonts w:cs="Tahoma"/>
          <w:kern w:val="1"/>
        </w:rPr>
        <w:t>÷</w:t>
      </w:r>
      <w:r>
        <w:rPr>
          <w:kern w:val="1"/>
        </w:rPr>
        <w:t xml:space="preserve"> $18.00 per hour = 1.25 hours</w:t>
      </w:r>
    </w:p>
    <w:p w:rsidR="00012EC3" w:rsidRDefault="00012EC3" w:rsidP="00C50FC8">
      <w:pPr>
        <w:pStyle w:val="NumberedPart"/>
        <w:rPr>
          <w:kern w:val="1"/>
        </w:rPr>
      </w:pPr>
      <w:r>
        <w:rPr>
          <w:kern w:val="1"/>
        </w:rPr>
        <w:tab/>
      </w:r>
      <w:r>
        <w:rPr>
          <w:kern w:val="1"/>
        </w:rPr>
        <w:tab/>
        <w:t xml:space="preserve">** $4.50 </w:t>
      </w:r>
      <w:r>
        <w:rPr>
          <w:rFonts w:cs="Tahoma"/>
          <w:kern w:val="1"/>
        </w:rPr>
        <w:t>÷</w:t>
      </w:r>
      <w:r>
        <w:rPr>
          <w:kern w:val="1"/>
        </w:rPr>
        <w:t xml:space="preserve"> $18.00 per hour = 0.25 hour</w:t>
      </w:r>
    </w:p>
    <w:p w:rsidR="00012EC3" w:rsidRDefault="00012EC3" w:rsidP="00C50FC8">
      <w:pPr>
        <w:pStyle w:val="NumberedPart"/>
        <w:rPr>
          <w:kern w:val="1"/>
        </w:rPr>
      </w:pPr>
    </w:p>
    <w:p w:rsidR="00012EC3" w:rsidRDefault="00012EC3" w:rsidP="00C50FC8">
      <w:pPr>
        <w:pStyle w:val="NumberedPart"/>
        <w:rPr>
          <w:kern w:val="1"/>
        </w:rPr>
      </w:pPr>
      <w:r>
        <w:rPr>
          <w:kern w:val="1"/>
        </w:rPr>
        <w:tab/>
      </w:r>
      <w:r>
        <w:rPr>
          <w:kern w:val="1"/>
        </w:rPr>
        <w:tab/>
        <w:t xml:space="preserve">Some caution is advised. Plan 1 assumes that direct labor is a fixed cost. However, this plan requires over 4,000 more direct labor-hours than Plan 2 and the present situation. A full-time employee works about 1,900 hours a year, so the added workload is about equivalent to two full-time employees. Does the plant really have that much idle time at present? If so, and if shifting workers over to making mountain bike frames would not jeopardize operations elsewhere, then Plan 1 is indeed the better plan. However, if taking on the mountain bike frame as a new product would lead to pressure to hire two more workers, more analysis is in order. It is still best to view direct labor as a fixed cost, but taking on the frames as a new product would lead to a jump in fixed costs of about $68,400 (1,900 hours </w:t>
      </w:r>
      <w:r>
        <w:rPr>
          <w:rFonts w:cs="Tahoma"/>
          <w:kern w:val="1"/>
        </w:rPr>
        <w:t>×</w:t>
      </w:r>
      <w:r>
        <w:rPr>
          <w:kern w:val="1"/>
        </w:rPr>
        <w:t xml:space="preserve"> $18 per hour </w:t>
      </w:r>
      <w:r>
        <w:rPr>
          <w:rFonts w:cs="Tahoma"/>
          <w:kern w:val="1"/>
        </w:rPr>
        <w:t>× 2</w:t>
      </w:r>
      <w:r>
        <w:rPr>
          <w:kern w:val="1"/>
        </w:rPr>
        <w:t>). This must be covered by the additional contribution margin or the plan should be rejected. See the additional analysis on the next page.</w:t>
      </w:r>
    </w:p>
    <w:p w:rsidR="00012EC3" w:rsidRDefault="00012EC3" w:rsidP="00C50FC8">
      <w:pPr>
        <w:pStyle w:val="ProblemNumber"/>
        <w:rPr>
          <w:kern w:val="1"/>
        </w:rPr>
      </w:pPr>
      <w:r>
        <w:rPr>
          <w:kern w:val="1"/>
        </w:rPr>
        <w:br w:type="page"/>
      </w:r>
      <w:r>
        <w:rPr>
          <w:b/>
          <w:kern w:val="1"/>
        </w:rPr>
        <w:t>Case 12-29</w:t>
      </w:r>
      <w:r>
        <w:rPr>
          <w:kern w:val="1"/>
        </w:rPr>
        <w:t xml:space="preserve"> (continued)</w:t>
      </w:r>
    </w:p>
    <w:tbl>
      <w:tblPr>
        <w:tblW w:w="9075" w:type="dxa"/>
        <w:tblCellSpacing w:w="7" w:type="dxa"/>
        <w:tblInd w:w="137" w:type="dxa"/>
        <w:tblLayout w:type="fixed"/>
        <w:tblLook w:val="0000"/>
      </w:tblPr>
      <w:tblGrid>
        <w:gridCol w:w="360"/>
        <w:gridCol w:w="7185"/>
        <w:gridCol w:w="1530"/>
      </w:tblGrid>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rPr>
                <w:kern w:val="1"/>
              </w:rPr>
            </w:pPr>
            <w:r>
              <w:rPr>
                <w:kern w:val="1"/>
              </w:rPr>
              <w:t>Contribution margin from Plan 1:</w:t>
            </w:r>
          </w:p>
        </w:tc>
        <w:tc>
          <w:tcPr>
            <w:tcW w:w="1509" w:type="dxa"/>
            <w:vAlign w:val="bottom"/>
          </w:tcPr>
          <w:p w:rsidR="00012EC3" w:rsidRDefault="00012EC3" w:rsidP="00E277D5">
            <w:pPr>
              <w:pStyle w:val="TextRight"/>
              <w:rPr>
                <w:kern w:val="1"/>
              </w:rPr>
            </w:pP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ind w:left="432"/>
              <w:rPr>
                <w:kern w:val="1"/>
              </w:rPr>
            </w:pPr>
            <w:r>
              <w:rPr>
                <w:kern w:val="1"/>
              </w:rPr>
              <w:t>Mountain bike frames produced (3,500 × $46.50)</w:t>
            </w:r>
            <w:r>
              <w:rPr>
                <w:kern w:val="1"/>
              </w:rPr>
              <w:tab/>
            </w:r>
          </w:p>
        </w:tc>
        <w:tc>
          <w:tcPr>
            <w:tcW w:w="1509" w:type="dxa"/>
            <w:vAlign w:val="bottom"/>
          </w:tcPr>
          <w:p w:rsidR="00012EC3" w:rsidRDefault="00012EC3" w:rsidP="00E277D5">
            <w:pPr>
              <w:pStyle w:val="TextRight"/>
              <w:rPr>
                <w:kern w:val="1"/>
              </w:rPr>
            </w:pPr>
            <w:r>
              <w:rPr>
                <w:kern w:val="1"/>
              </w:rPr>
              <w:t>$162,750</w:t>
            </w: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ind w:left="432"/>
              <w:rPr>
                <w:kern w:val="1"/>
              </w:rPr>
            </w:pPr>
            <w:r>
              <w:rPr>
                <w:kern w:val="1"/>
              </w:rPr>
              <w:t>XSX Drums—make (1,625 × $107.60)</w:t>
            </w:r>
            <w:r>
              <w:rPr>
                <w:kern w:val="1"/>
              </w:rPr>
              <w:tab/>
            </w:r>
          </w:p>
        </w:tc>
        <w:tc>
          <w:tcPr>
            <w:tcW w:w="1509" w:type="dxa"/>
            <w:vAlign w:val="bottom"/>
          </w:tcPr>
          <w:p w:rsidR="00012EC3" w:rsidRDefault="00012EC3" w:rsidP="00E277D5">
            <w:pPr>
              <w:pStyle w:val="TextRight"/>
              <w:rPr>
                <w:kern w:val="1"/>
              </w:rPr>
            </w:pPr>
            <w:r>
              <w:rPr>
                <w:kern w:val="1"/>
              </w:rPr>
              <w:t>174,850</w:t>
            </w: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ind w:left="432"/>
              <w:rPr>
                <w:kern w:val="1"/>
              </w:rPr>
            </w:pPr>
            <w:r>
              <w:rPr>
                <w:kern w:val="1"/>
              </w:rPr>
              <w:t>XSX Drums—buy (1,375 × $33.15)</w:t>
            </w:r>
            <w:r>
              <w:rPr>
                <w:kern w:val="1"/>
              </w:rPr>
              <w:tab/>
            </w:r>
          </w:p>
        </w:tc>
        <w:tc>
          <w:tcPr>
            <w:tcW w:w="1509" w:type="dxa"/>
            <w:vAlign w:val="bottom"/>
          </w:tcPr>
          <w:p w:rsidR="00012EC3" w:rsidRDefault="00012EC3" w:rsidP="00E277D5">
            <w:pPr>
              <w:pStyle w:val="TextRight"/>
              <w:rPr>
                <w:kern w:val="1"/>
                <w:u w:val="single"/>
              </w:rPr>
            </w:pPr>
            <w:r>
              <w:rPr>
                <w:kern w:val="1"/>
                <w:u w:val="single"/>
              </w:rPr>
              <w:t>   45,581</w:t>
            </w: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ind w:left="432"/>
              <w:rPr>
                <w:kern w:val="1"/>
              </w:rPr>
            </w:pPr>
            <w:r>
              <w:rPr>
                <w:kern w:val="1"/>
              </w:rPr>
              <w:t>Total contribution margin</w:t>
            </w:r>
            <w:r>
              <w:rPr>
                <w:kern w:val="1"/>
              </w:rPr>
              <w:tab/>
            </w:r>
          </w:p>
        </w:tc>
        <w:tc>
          <w:tcPr>
            <w:tcW w:w="1509" w:type="dxa"/>
            <w:vAlign w:val="bottom"/>
          </w:tcPr>
          <w:p w:rsidR="00012EC3" w:rsidRDefault="00012EC3" w:rsidP="00E277D5">
            <w:pPr>
              <w:pStyle w:val="TextRight"/>
              <w:rPr>
                <w:kern w:val="1"/>
              </w:rPr>
            </w:pPr>
            <w:r>
              <w:rPr>
                <w:kern w:val="1"/>
              </w:rPr>
              <w:t>383,181</w:t>
            </w: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rPr>
                <w:kern w:val="1"/>
              </w:rPr>
            </w:pPr>
            <w:r>
              <w:rPr>
                <w:kern w:val="1"/>
              </w:rPr>
              <w:t>Less: Additional fixed labor costs</w:t>
            </w:r>
            <w:r>
              <w:rPr>
                <w:kern w:val="1"/>
              </w:rPr>
              <w:tab/>
            </w:r>
          </w:p>
        </w:tc>
        <w:tc>
          <w:tcPr>
            <w:tcW w:w="1509" w:type="dxa"/>
            <w:vAlign w:val="bottom"/>
          </w:tcPr>
          <w:p w:rsidR="00012EC3" w:rsidRDefault="00012EC3" w:rsidP="00E277D5">
            <w:pPr>
              <w:pStyle w:val="TextRight"/>
              <w:rPr>
                <w:kern w:val="1"/>
                <w:u w:val="single"/>
              </w:rPr>
            </w:pPr>
            <w:r>
              <w:rPr>
                <w:kern w:val="1"/>
                <w:u w:val="single"/>
              </w:rPr>
              <w:t>   68,400</w:t>
            </w: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rPr>
                <w:kern w:val="1"/>
              </w:rPr>
            </w:pPr>
            <w:r>
              <w:rPr>
                <w:kern w:val="1"/>
              </w:rPr>
              <w:t>Net effect of Plan 1 on net operating income</w:t>
            </w:r>
            <w:r>
              <w:rPr>
                <w:kern w:val="1"/>
              </w:rPr>
              <w:tab/>
            </w:r>
          </w:p>
        </w:tc>
        <w:tc>
          <w:tcPr>
            <w:tcW w:w="1509" w:type="dxa"/>
            <w:vAlign w:val="bottom"/>
          </w:tcPr>
          <w:p w:rsidR="00012EC3" w:rsidRDefault="00012EC3" w:rsidP="00E277D5">
            <w:pPr>
              <w:pStyle w:val="TextRight"/>
              <w:rPr>
                <w:kern w:val="1"/>
                <w:u w:val="double"/>
              </w:rPr>
            </w:pPr>
            <w:r>
              <w:rPr>
                <w:kern w:val="1"/>
                <w:u w:val="double"/>
              </w:rPr>
              <w:t>$314,781</w:t>
            </w:r>
          </w:p>
        </w:tc>
      </w:tr>
      <w:tr w:rsidR="00012EC3" w:rsidTr="00E277D5">
        <w:trPr>
          <w:tblCellSpacing w:w="7" w:type="dxa"/>
        </w:trPr>
        <w:tc>
          <w:tcPr>
            <w:tcW w:w="339" w:type="dxa"/>
          </w:tcPr>
          <w:p w:rsidR="00012EC3" w:rsidRDefault="00012EC3" w:rsidP="00E277D5">
            <w:pPr>
              <w:pStyle w:val="6pointlinespace"/>
              <w:rPr>
                <w:kern w:val="1"/>
              </w:rPr>
            </w:pPr>
          </w:p>
        </w:tc>
        <w:tc>
          <w:tcPr>
            <w:tcW w:w="7171" w:type="dxa"/>
            <w:vAlign w:val="bottom"/>
          </w:tcPr>
          <w:p w:rsidR="00012EC3" w:rsidRDefault="00012EC3" w:rsidP="00E277D5">
            <w:pPr>
              <w:pStyle w:val="6pointlinespace"/>
              <w:tabs>
                <w:tab w:val="right" w:leader="dot" w:pos="6890"/>
              </w:tabs>
              <w:rPr>
                <w:kern w:val="1"/>
              </w:rPr>
            </w:pPr>
          </w:p>
        </w:tc>
        <w:tc>
          <w:tcPr>
            <w:tcW w:w="1509" w:type="dxa"/>
            <w:vAlign w:val="bottom"/>
          </w:tcPr>
          <w:p w:rsidR="00012EC3" w:rsidRDefault="00012EC3" w:rsidP="00E277D5">
            <w:pPr>
              <w:pStyle w:val="6pointlinespace"/>
              <w:rPr>
                <w:kern w:val="1"/>
                <w:u w:val="single"/>
              </w:rPr>
            </w:pP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rPr>
                <w:kern w:val="1"/>
              </w:rPr>
            </w:pPr>
            <w:r>
              <w:rPr>
                <w:kern w:val="1"/>
              </w:rPr>
              <w:t>Contribution margin from Plan 2:</w:t>
            </w:r>
            <w:r>
              <w:rPr>
                <w:kern w:val="1"/>
              </w:rPr>
              <w:tab/>
            </w:r>
          </w:p>
        </w:tc>
        <w:tc>
          <w:tcPr>
            <w:tcW w:w="1509" w:type="dxa"/>
            <w:vAlign w:val="bottom"/>
          </w:tcPr>
          <w:p w:rsidR="00012EC3" w:rsidRDefault="00012EC3" w:rsidP="00E277D5">
            <w:pPr>
              <w:pStyle w:val="TextRight"/>
              <w:rPr>
                <w:kern w:val="1"/>
                <w:u w:val="single"/>
              </w:rPr>
            </w:pP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ind w:left="432"/>
              <w:rPr>
                <w:kern w:val="1"/>
              </w:rPr>
            </w:pPr>
            <w:r>
              <w:rPr>
                <w:kern w:val="1"/>
              </w:rPr>
              <w:t>XSX Drums—make (2,500 × $107.60)</w:t>
            </w:r>
            <w:r>
              <w:rPr>
                <w:kern w:val="1"/>
              </w:rPr>
              <w:tab/>
            </w:r>
          </w:p>
        </w:tc>
        <w:tc>
          <w:tcPr>
            <w:tcW w:w="1509" w:type="dxa"/>
            <w:vAlign w:val="bottom"/>
          </w:tcPr>
          <w:p w:rsidR="00012EC3" w:rsidRDefault="00012EC3" w:rsidP="00E277D5">
            <w:pPr>
              <w:pStyle w:val="TextRight"/>
              <w:rPr>
                <w:kern w:val="1"/>
              </w:rPr>
            </w:pPr>
            <w:r>
              <w:rPr>
                <w:kern w:val="1"/>
              </w:rPr>
              <w:t>$269,000</w:t>
            </w: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ind w:left="432"/>
              <w:rPr>
                <w:kern w:val="1"/>
              </w:rPr>
            </w:pPr>
            <w:r>
              <w:rPr>
                <w:kern w:val="1"/>
              </w:rPr>
              <w:t>XSX Drums—buy (500 × $33.15)</w:t>
            </w:r>
            <w:r>
              <w:rPr>
                <w:kern w:val="1"/>
              </w:rPr>
              <w:tab/>
            </w:r>
          </w:p>
        </w:tc>
        <w:tc>
          <w:tcPr>
            <w:tcW w:w="1509" w:type="dxa"/>
            <w:vAlign w:val="bottom"/>
          </w:tcPr>
          <w:p w:rsidR="00012EC3" w:rsidRDefault="00012EC3" w:rsidP="00E277D5">
            <w:pPr>
              <w:pStyle w:val="TextRight"/>
              <w:rPr>
                <w:kern w:val="1"/>
                <w:u w:val="single"/>
              </w:rPr>
            </w:pPr>
            <w:r>
              <w:rPr>
                <w:kern w:val="1"/>
                <w:u w:val="single"/>
              </w:rPr>
              <w:t>   16,575</w:t>
            </w: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rPr>
                <w:kern w:val="1"/>
              </w:rPr>
            </w:pPr>
            <w:r>
              <w:rPr>
                <w:kern w:val="1"/>
              </w:rPr>
              <w:t>Net effect of Plan 2 on net operating income</w:t>
            </w:r>
            <w:r>
              <w:rPr>
                <w:kern w:val="1"/>
              </w:rPr>
              <w:tab/>
            </w:r>
          </w:p>
        </w:tc>
        <w:tc>
          <w:tcPr>
            <w:tcW w:w="1509" w:type="dxa"/>
            <w:vAlign w:val="bottom"/>
          </w:tcPr>
          <w:p w:rsidR="00012EC3" w:rsidRDefault="00012EC3" w:rsidP="00E277D5">
            <w:pPr>
              <w:pStyle w:val="TextRight"/>
              <w:rPr>
                <w:kern w:val="1"/>
                <w:u w:val="double"/>
              </w:rPr>
            </w:pPr>
            <w:r>
              <w:rPr>
                <w:kern w:val="1"/>
                <w:u w:val="double"/>
              </w:rPr>
              <w:t>$285,575</w:t>
            </w:r>
          </w:p>
        </w:tc>
      </w:tr>
      <w:tr w:rsidR="00012EC3" w:rsidTr="00E277D5">
        <w:trPr>
          <w:tblCellSpacing w:w="7" w:type="dxa"/>
        </w:trPr>
        <w:tc>
          <w:tcPr>
            <w:tcW w:w="339" w:type="dxa"/>
          </w:tcPr>
          <w:p w:rsidR="00012EC3" w:rsidRDefault="00012EC3" w:rsidP="00E277D5">
            <w:pPr>
              <w:pStyle w:val="6pointlinespace"/>
              <w:rPr>
                <w:kern w:val="1"/>
              </w:rPr>
            </w:pPr>
          </w:p>
        </w:tc>
        <w:tc>
          <w:tcPr>
            <w:tcW w:w="7171" w:type="dxa"/>
            <w:vAlign w:val="bottom"/>
          </w:tcPr>
          <w:p w:rsidR="00012EC3" w:rsidRDefault="00012EC3" w:rsidP="00E277D5">
            <w:pPr>
              <w:pStyle w:val="6pointlinespace"/>
              <w:tabs>
                <w:tab w:val="right" w:leader="dot" w:pos="6890"/>
              </w:tabs>
              <w:rPr>
                <w:kern w:val="1"/>
              </w:rPr>
            </w:pPr>
          </w:p>
        </w:tc>
        <w:tc>
          <w:tcPr>
            <w:tcW w:w="1509" w:type="dxa"/>
            <w:vAlign w:val="bottom"/>
          </w:tcPr>
          <w:p w:rsidR="00012EC3" w:rsidRDefault="00012EC3" w:rsidP="00E277D5">
            <w:pPr>
              <w:pStyle w:val="6pointlinespace"/>
              <w:rPr>
                <w:kern w:val="1"/>
                <w:u w:val="double"/>
              </w:rPr>
            </w:pPr>
          </w:p>
        </w:tc>
      </w:tr>
      <w:tr w:rsidR="00012EC3" w:rsidTr="00E277D5">
        <w:trPr>
          <w:tblCellSpacing w:w="7" w:type="dxa"/>
        </w:trPr>
        <w:tc>
          <w:tcPr>
            <w:tcW w:w="339" w:type="dxa"/>
          </w:tcPr>
          <w:p w:rsidR="00012EC3" w:rsidRDefault="00012EC3" w:rsidP="00E277D5">
            <w:pPr>
              <w:pStyle w:val="TextLeader"/>
              <w:rPr>
                <w:kern w:val="1"/>
              </w:rPr>
            </w:pPr>
          </w:p>
        </w:tc>
        <w:tc>
          <w:tcPr>
            <w:tcW w:w="7171" w:type="dxa"/>
            <w:vAlign w:val="bottom"/>
          </w:tcPr>
          <w:p w:rsidR="00012EC3" w:rsidRDefault="00012EC3" w:rsidP="00E277D5">
            <w:pPr>
              <w:pStyle w:val="TextLeader"/>
              <w:tabs>
                <w:tab w:val="clear" w:pos="7200"/>
                <w:tab w:val="right" w:leader="dot" w:pos="6890"/>
              </w:tabs>
              <w:rPr>
                <w:kern w:val="1"/>
              </w:rPr>
            </w:pPr>
            <w:r>
              <w:rPr>
                <w:kern w:val="1"/>
              </w:rPr>
              <w:t>Net advantage of Plan 1</w:t>
            </w:r>
            <w:r>
              <w:rPr>
                <w:kern w:val="1"/>
              </w:rPr>
              <w:tab/>
            </w:r>
          </w:p>
        </w:tc>
        <w:tc>
          <w:tcPr>
            <w:tcW w:w="1509" w:type="dxa"/>
            <w:vAlign w:val="bottom"/>
          </w:tcPr>
          <w:p w:rsidR="00012EC3" w:rsidRDefault="00012EC3" w:rsidP="00E277D5">
            <w:pPr>
              <w:pStyle w:val="TextRight"/>
              <w:rPr>
                <w:kern w:val="1"/>
                <w:u w:val="double"/>
              </w:rPr>
            </w:pPr>
            <w:r>
              <w:rPr>
                <w:kern w:val="1"/>
                <w:u w:val="double"/>
              </w:rPr>
              <w:t>$ 29,206</w:t>
            </w:r>
          </w:p>
        </w:tc>
      </w:tr>
      <w:tr w:rsidR="00012EC3" w:rsidTr="00E277D5">
        <w:trPr>
          <w:tblCellSpacing w:w="7" w:type="dxa"/>
        </w:trPr>
        <w:tc>
          <w:tcPr>
            <w:tcW w:w="339" w:type="dxa"/>
          </w:tcPr>
          <w:p w:rsidR="00012EC3" w:rsidRDefault="00012EC3">
            <w:pPr>
              <w:pStyle w:val="6pointlinespace"/>
              <w:rPr>
                <w:kern w:val="1"/>
              </w:rPr>
            </w:pPr>
          </w:p>
        </w:tc>
        <w:tc>
          <w:tcPr>
            <w:tcW w:w="7171" w:type="dxa"/>
            <w:vAlign w:val="bottom"/>
          </w:tcPr>
          <w:p w:rsidR="00012EC3" w:rsidRDefault="00012EC3">
            <w:pPr>
              <w:pStyle w:val="6pointlinespace"/>
              <w:rPr>
                <w:kern w:val="1"/>
              </w:rPr>
            </w:pPr>
          </w:p>
        </w:tc>
        <w:tc>
          <w:tcPr>
            <w:tcW w:w="1509" w:type="dxa"/>
            <w:vAlign w:val="bottom"/>
          </w:tcPr>
          <w:p w:rsidR="00012EC3" w:rsidRDefault="00012EC3">
            <w:pPr>
              <w:pStyle w:val="6pointlinespace"/>
              <w:rPr>
                <w:kern w:val="1"/>
                <w:u w:val="double"/>
              </w:rPr>
            </w:pPr>
          </w:p>
        </w:tc>
      </w:tr>
    </w:tbl>
    <w:p w:rsidR="00012EC3" w:rsidRDefault="00012EC3" w:rsidP="00C50FC8">
      <w:pPr>
        <w:pStyle w:val="6pointlinespace"/>
        <w:rPr>
          <w:kern w:val="1"/>
        </w:rPr>
      </w:pPr>
    </w:p>
    <w:p w:rsidR="00012EC3" w:rsidRDefault="00012EC3" w:rsidP="00C50FC8">
      <w:pPr>
        <w:pStyle w:val="NumberedPart"/>
        <w:rPr>
          <w:kern w:val="1"/>
        </w:rPr>
      </w:pPr>
      <w:r>
        <w:rPr>
          <w:kern w:val="1"/>
        </w:rPr>
        <w:tab/>
      </w:r>
      <w:r>
        <w:rPr>
          <w:kern w:val="1"/>
        </w:rPr>
        <w:tab/>
        <w:t>Plan 1, introducing the new product, would still be optimal even if two more direct labor employees would have to be hired. The reason for this is subtle. If the company does not make the XSX drums itself, it can still buy them. Thus, using an hour of welding time to make the mountain bike frames does not mean giving up a contribution margin of $128.88 on drums (assuming direct labor is a variable cost). The opportunity cost of using the welding machine to produce mountain bike frames is less than this since a purchased drum can replace a manufactured drum. An amended analysis using the opportunity cost concept appears on the next page.</w:t>
      </w:r>
    </w:p>
    <w:p w:rsidR="00012EC3" w:rsidRDefault="00012EC3" w:rsidP="00C50FC8">
      <w:pPr>
        <w:pStyle w:val="ProblemNumber"/>
        <w:rPr>
          <w:kern w:val="1"/>
        </w:rPr>
      </w:pPr>
      <w:r>
        <w:rPr>
          <w:kern w:val="1"/>
        </w:rPr>
        <w:br w:type="page"/>
      </w:r>
      <w:r>
        <w:rPr>
          <w:b/>
          <w:kern w:val="1"/>
        </w:rPr>
        <w:t>Case 12-29</w:t>
      </w:r>
      <w:r>
        <w:rPr>
          <w:kern w:val="1"/>
        </w:rPr>
        <w:t xml:space="preserve"> (continued)</w:t>
      </w:r>
    </w:p>
    <w:p w:rsidR="00012EC3" w:rsidRDefault="00012EC3" w:rsidP="00C50FC8">
      <w:pPr>
        <w:pStyle w:val="NumberedPart"/>
        <w:rPr>
          <w:b/>
          <w:bCs/>
          <w:i/>
          <w:iCs/>
          <w:kern w:val="1"/>
        </w:rPr>
      </w:pPr>
      <w:r>
        <w:rPr>
          <w:b/>
          <w:bCs/>
          <w:i/>
          <w:iCs/>
          <w:kern w:val="1"/>
        </w:rPr>
        <w:tab/>
      </w:r>
      <w:r>
        <w:rPr>
          <w:b/>
          <w:bCs/>
          <w:i/>
          <w:iCs/>
          <w:kern w:val="1"/>
        </w:rPr>
        <w:tab/>
        <w:t>Amended solution assuming direct labor is fixed</w:t>
      </w:r>
    </w:p>
    <w:tbl>
      <w:tblPr>
        <w:tblW w:w="9360" w:type="dxa"/>
        <w:tblCellSpacing w:w="7" w:type="dxa"/>
        <w:tblInd w:w="29" w:type="dxa"/>
        <w:tblLayout w:type="fixed"/>
        <w:tblCellMar>
          <w:left w:w="0" w:type="dxa"/>
          <w:right w:w="0" w:type="dxa"/>
        </w:tblCellMar>
        <w:tblLook w:val="0000"/>
      </w:tblPr>
      <w:tblGrid>
        <w:gridCol w:w="360"/>
        <w:gridCol w:w="6120"/>
        <w:gridCol w:w="1440"/>
        <w:gridCol w:w="1440"/>
      </w:tblGrid>
      <w:tr w:rsidR="00012EC3" w:rsidTr="00E277D5">
        <w:trPr>
          <w:cantSplit/>
          <w:tblCellSpacing w:w="7" w:type="dxa"/>
        </w:trPr>
        <w:tc>
          <w:tcPr>
            <w:tcW w:w="339" w:type="dxa"/>
          </w:tcPr>
          <w:p w:rsidR="00012EC3" w:rsidRDefault="00012EC3" w:rsidP="00E277D5">
            <w:pPr>
              <w:pStyle w:val="TextRight"/>
              <w:rPr>
                <w:kern w:val="1"/>
              </w:rPr>
            </w:pPr>
          </w:p>
        </w:tc>
        <w:tc>
          <w:tcPr>
            <w:tcW w:w="6106" w:type="dxa"/>
            <w:vAlign w:val="bottom"/>
          </w:tcPr>
          <w:p w:rsidR="00012EC3" w:rsidRDefault="00012EC3" w:rsidP="00E277D5">
            <w:pPr>
              <w:pStyle w:val="TextRight"/>
              <w:rPr>
                <w:kern w:val="1"/>
              </w:rPr>
            </w:pPr>
          </w:p>
        </w:tc>
        <w:tc>
          <w:tcPr>
            <w:tcW w:w="2859" w:type="dxa"/>
            <w:gridSpan w:val="2"/>
            <w:tcBorders>
              <w:bottom w:val="single" w:sz="4" w:space="0" w:color="auto"/>
            </w:tcBorders>
            <w:vAlign w:val="bottom"/>
          </w:tcPr>
          <w:p w:rsidR="00012EC3" w:rsidRDefault="00012EC3" w:rsidP="00E277D5">
            <w:pPr>
              <w:pStyle w:val="ColumnHead"/>
              <w:rPr>
                <w:kern w:val="1"/>
              </w:rPr>
            </w:pPr>
            <w:r>
              <w:rPr>
                <w:kern w:val="1"/>
              </w:rPr>
              <w:t>Manufactured</w:t>
            </w:r>
          </w:p>
        </w:tc>
      </w:tr>
      <w:tr w:rsidR="00012EC3" w:rsidTr="00E277D5">
        <w:trPr>
          <w:tblCellSpacing w:w="7" w:type="dxa"/>
        </w:trPr>
        <w:tc>
          <w:tcPr>
            <w:tcW w:w="339" w:type="dxa"/>
          </w:tcPr>
          <w:p w:rsidR="00012EC3" w:rsidRDefault="00012EC3" w:rsidP="00E277D5">
            <w:pPr>
              <w:pStyle w:val="TextRight"/>
              <w:rPr>
                <w:kern w:val="1"/>
              </w:rPr>
            </w:pPr>
          </w:p>
        </w:tc>
        <w:tc>
          <w:tcPr>
            <w:tcW w:w="610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ColumnHead"/>
              <w:rPr>
                <w:kern w:val="1"/>
              </w:rPr>
            </w:pPr>
            <w:r>
              <w:rPr>
                <w:kern w:val="1"/>
              </w:rPr>
              <w:t>XSX Drums</w:t>
            </w:r>
          </w:p>
        </w:tc>
        <w:tc>
          <w:tcPr>
            <w:tcW w:w="1419" w:type="dxa"/>
            <w:vAlign w:val="bottom"/>
          </w:tcPr>
          <w:p w:rsidR="00012EC3" w:rsidRDefault="00012EC3" w:rsidP="00E277D5">
            <w:pPr>
              <w:pStyle w:val="ColumnHead"/>
              <w:rPr>
                <w:kern w:val="1"/>
              </w:rPr>
            </w:pPr>
            <w:r>
              <w:rPr>
                <w:kern w:val="1"/>
              </w:rPr>
              <w:t>Mountain Bike Frames</w:t>
            </w:r>
          </w:p>
        </w:tc>
      </w:tr>
      <w:tr w:rsidR="00012EC3" w:rsidTr="00E277D5">
        <w:trPr>
          <w:tblCellSpacing w:w="7" w:type="dxa"/>
        </w:trPr>
        <w:tc>
          <w:tcPr>
            <w:tcW w:w="339" w:type="dxa"/>
          </w:tcPr>
          <w:p w:rsidR="00012EC3" w:rsidRDefault="00012EC3" w:rsidP="00E277D5">
            <w:pPr>
              <w:pStyle w:val="TextLeader"/>
              <w:rPr>
                <w:kern w:val="1"/>
              </w:rPr>
            </w:pPr>
          </w:p>
        </w:tc>
        <w:tc>
          <w:tcPr>
            <w:tcW w:w="6106" w:type="dxa"/>
            <w:vAlign w:val="bottom"/>
          </w:tcPr>
          <w:p w:rsidR="00012EC3" w:rsidRDefault="00012EC3" w:rsidP="003D1FC3">
            <w:pPr>
              <w:pStyle w:val="TextLeader"/>
              <w:tabs>
                <w:tab w:val="clear" w:pos="7200"/>
                <w:tab w:val="right" w:leader="dot" w:pos="6098"/>
              </w:tabs>
              <w:rPr>
                <w:kern w:val="1"/>
              </w:rPr>
            </w:pPr>
            <w:r>
              <w:rPr>
                <w:kern w:val="1"/>
              </w:rPr>
              <w:t>Contribution margin per unit (from part 2) (a)</w:t>
            </w:r>
            <w:r>
              <w:rPr>
                <w:kern w:val="1"/>
              </w:rPr>
              <w:tab/>
            </w:r>
          </w:p>
        </w:tc>
        <w:tc>
          <w:tcPr>
            <w:tcW w:w="1426" w:type="dxa"/>
            <w:vAlign w:val="bottom"/>
          </w:tcPr>
          <w:p w:rsidR="00012EC3" w:rsidRDefault="00012EC3" w:rsidP="00E277D5">
            <w:pPr>
              <w:pStyle w:val="TextCentered"/>
              <w:rPr>
                <w:kern w:val="1"/>
              </w:rPr>
            </w:pPr>
            <w:r>
              <w:rPr>
                <w:kern w:val="1"/>
              </w:rPr>
              <w:t>$74.45*</w:t>
            </w:r>
          </w:p>
        </w:tc>
        <w:tc>
          <w:tcPr>
            <w:tcW w:w="1419" w:type="dxa"/>
            <w:vAlign w:val="bottom"/>
          </w:tcPr>
          <w:p w:rsidR="00012EC3" w:rsidRDefault="00012EC3" w:rsidP="00E277D5">
            <w:pPr>
              <w:pStyle w:val="TextCentered"/>
              <w:rPr>
                <w:kern w:val="1"/>
              </w:rPr>
            </w:pPr>
            <w:r>
              <w:rPr>
                <w:kern w:val="1"/>
              </w:rPr>
              <w:t>$46.50</w:t>
            </w:r>
          </w:p>
        </w:tc>
      </w:tr>
      <w:tr w:rsidR="00012EC3" w:rsidTr="00E277D5">
        <w:trPr>
          <w:tblCellSpacing w:w="7" w:type="dxa"/>
        </w:trPr>
        <w:tc>
          <w:tcPr>
            <w:tcW w:w="339" w:type="dxa"/>
          </w:tcPr>
          <w:p w:rsidR="00012EC3" w:rsidRDefault="00012EC3" w:rsidP="00E277D5">
            <w:pPr>
              <w:pStyle w:val="TextLeader"/>
              <w:rPr>
                <w:kern w:val="1"/>
              </w:rPr>
            </w:pPr>
          </w:p>
        </w:tc>
        <w:tc>
          <w:tcPr>
            <w:tcW w:w="6106" w:type="dxa"/>
            <w:vAlign w:val="bottom"/>
          </w:tcPr>
          <w:p w:rsidR="00012EC3" w:rsidRDefault="00012EC3" w:rsidP="00E277D5">
            <w:pPr>
              <w:pStyle w:val="TextLeader"/>
              <w:tabs>
                <w:tab w:val="clear" w:pos="7200"/>
                <w:tab w:val="right" w:leader="dot" w:pos="6098"/>
              </w:tabs>
              <w:rPr>
                <w:kern w:val="1"/>
              </w:rPr>
            </w:pPr>
            <w:r>
              <w:rPr>
                <w:kern w:val="1"/>
              </w:rPr>
              <w:t>Welding hours per unit (b)</w:t>
            </w:r>
            <w:r>
              <w:rPr>
                <w:kern w:val="1"/>
              </w:rPr>
              <w:tab/>
            </w:r>
          </w:p>
        </w:tc>
        <w:tc>
          <w:tcPr>
            <w:tcW w:w="1426" w:type="dxa"/>
            <w:vAlign w:val="bottom"/>
          </w:tcPr>
          <w:p w:rsidR="00012EC3" w:rsidRDefault="00012EC3" w:rsidP="00E277D5">
            <w:pPr>
              <w:pStyle w:val="TextCentered"/>
              <w:rPr>
                <w:kern w:val="1"/>
              </w:rPr>
            </w:pPr>
            <w:r>
              <w:rPr>
                <w:kern w:val="1"/>
              </w:rPr>
              <w:t>0.8 hour</w:t>
            </w:r>
          </w:p>
        </w:tc>
        <w:tc>
          <w:tcPr>
            <w:tcW w:w="1419" w:type="dxa"/>
            <w:vAlign w:val="bottom"/>
          </w:tcPr>
          <w:p w:rsidR="00012EC3" w:rsidRDefault="00012EC3" w:rsidP="00E277D5">
            <w:pPr>
              <w:pStyle w:val="TextCentered"/>
              <w:rPr>
                <w:kern w:val="1"/>
              </w:rPr>
            </w:pPr>
            <w:r>
              <w:rPr>
                <w:kern w:val="1"/>
              </w:rPr>
              <w:t>0.2 hour</w:t>
            </w:r>
          </w:p>
        </w:tc>
      </w:tr>
      <w:tr w:rsidR="00012EC3" w:rsidTr="00E277D5">
        <w:trPr>
          <w:tblCellSpacing w:w="7" w:type="dxa"/>
        </w:trPr>
        <w:tc>
          <w:tcPr>
            <w:tcW w:w="339" w:type="dxa"/>
          </w:tcPr>
          <w:p w:rsidR="00012EC3" w:rsidRDefault="00012EC3" w:rsidP="00E277D5">
            <w:pPr>
              <w:pStyle w:val="TextLeader"/>
              <w:rPr>
                <w:kern w:val="1"/>
              </w:rPr>
            </w:pPr>
          </w:p>
        </w:tc>
        <w:tc>
          <w:tcPr>
            <w:tcW w:w="6106" w:type="dxa"/>
          </w:tcPr>
          <w:p w:rsidR="00012EC3" w:rsidRDefault="00012EC3" w:rsidP="00E277D5">
            <w:pPr>
              <w:pStyle w:val="TextLeader"/>
              <w:tabs>
                <w:tab w:val="clear" w:pos="7200"/>
                <w:tab w:val="right" w:leader="dot" w:pos="6098"/>
              </w:tabs>
              <w:rPr>
                <w:kern w:val="1"/>
              </w:rPr>
            </w:pPr>
            <w:r>
              <w:rPr>
                <w:kern w:val="1"/>
              </w:rPr>
              <w:t>Contribution margin per welding hour (a) ÷ (b)</w:t>
            </w:r>
            <w:r>
              <w:rPr>
                <w:kern w:val="1"/>
              </w:rPr>
              <w:tab/>
            </w:r>
          </w:p>
        </w:tc>
        <w:tc>
          <w:tcPr>
            <w:tcW w:w="1426" w:type="dxa"/>
            <w:vAlign w:val="bottom"/>
          </w:tcPr>
          <w:p w:rsidR="00012EC3" w:rsidRDefault="00012EC3" w:rsidP="00E277D5">
            <w:pPr>
              <w:pStyle w:val="TextCentered"/>
              <w:rPr>
                <w:kern w:val="1"/>
              </w:rPr>
            </w:pPr>
            <w:r>
              <w:rPr>
                <w:kern w:val="1"/>
              </w:rPr>
              <w:t>$93.06</w:t>
            </w:r>
            <w:r>
              <w:rPr>
                <w:kern w:val="1"/>
              </w:rPr>
              <w:br/>
              <w:t xml:space="preserve"> per hour</w:t>
            </w:r>
          </w:p>
        </w:tc>
        <w:tc>
          <w:tcPr>
            <w:tcW w:w="1419" w:type="dxa"/>
            <w:vAlign w:val="bottom"/>
          </w:tcPr>
          <w:p w:rsidR="00012EC3" w:rsidRDefault="00012EC3" w:rsidP="00E277D5">
            <w:pPr>
              <w:pStyle w:val="TextCentered"/>
              <w:rPr>
                <w:kern w:val="1"/>
              </w:rPr>
            </w:pPr>
            <w:r>
              <w:rPr>
                <w:kern w:val="1"/>
              </w:rPr>
              <w:t>$232.50</w:t>
            </w:r>
            <w:r>
              <w:rPr>
                <w:kern w:val="1"/>
              </w:rPr>
              <w:br/>
              <w:t xml:space="preserve"> per hour</w:t>
            </w:r>
          </w:p>
        </w:tc>
      </w:tr>
    </w:tbl>
    <w:p w:rsidR="00012EC3" w:rsidRDefault="00012EC3" w:rsidP="00C50FC8">
      <w:pPr>
        <w:pStyle w:val="NumberedPart"/>
        <w:rPr>
          <w:kern w:val="1"/>
        </w:rPr>
      </w:pPr>
    </w:p>
    <w:p w:rsidR="00012EC3" w:rsidRDefault="00012EC3" w:rsidP="00C50FC8">
      <w:pPr>
        <w:pStyle w:val="NumberedPart"/>
        <w:rPr>
          <w:b/>
          <w:bCs/>
          <w:i/>
          <w:iCs/>
          <w:kern w:val="1"/>
        </w:rPr>
      </w:pPr>
      <w:r>
        <w:rPr>
          <w:b/>
          <w:bCs/>
          <w:i/>
          <w:iCs/>
          <w:kern w:val="1"/>
        </w:rPr>
        <w:tab/>
      </w:r>
      <w:r>
        <w:rPr>
          <w:b/>
          <w:bCs/>
          <w:i/>
          <w:iCs/>
          <w:kern w:val="1"/>
        </w:rPr>
        <w:tab/>
        <w:t>Amended solution assuming direct labor is a variable cost</w:t>
      </w:r>
    </w:p>
    <w:tbl>
      <w:tblPr>
        <w:tblW w:w="9360" w:type="dxa"/>
        <w:tblCellSpacing w:w="7" w:type="dxa"/>
        <w:tblInd w:w="29" w:type="dxa"/>
        <w:tblLayout w:type="fixed"/>
        <w:tblCellMar>
          <w:left w:w="0" w:type="dxa"/>
          <w:right w:w="0" w:type="dxa"/>
        </w:tblCellMar>
        <w:tblLook w:val="0000"/>
      </w:tblPr>
      <w:tblGrid>
        <w:gridCol w:w="360"/>
        <w:gridCol w:w="6120"/>
        <w:gridCol w:w="1440"/>
        <w:gridCol w:w="1440"/>
      </w:tblGrid>
      <w:tr w:rsidR="00012EC3" w:rsidTr="00E277D5">
        <w:trPr>
          <w:cantSplit/>
          <w:tblCellSpacing w:w="7" w:type="dxa"/>
        </w:trPr>
        <w:tc>
          <w:tcPr>
            <w:tcW w:w="339" w:type="dxa"/>
          </w:tcPr>
          <w:p w:rsidR="00012EC3" w:rsidRDefault="00012EC3" w:rsidP="00E277D5">
            <w:pPr>
              <w:pStyle w:val="TextRight"/>
              <w:rPr>
                <w:kern w:val="1"/>
              </w:rPr>
            </w:pPr>
          </w:p>
        </w:tc>
        <w:tc>
          <w:tcPr>
            <w:tcW w:w="6106" w:type="dxa"/>
            <w:vAlign w:val="bottom"/>
          </w:tcPr>
          <w:p w:rsidR="00012EC3" w:rsidRDefault="00012EC3" w:rsidP="00E277D5">
            <w:pPr>
              <w:pStyle w:val="TextRight"/>
              <w:rPr>
                <w:kern w:val="1"/>
              </w:rPr>
            </w:pPr>
          </w:p>
        </w:tc>
        <w:tc>
          <w:tcPr>
            <w:tcW w:w="2859" w:type="dxa"/>
            <w:gridSpan w:val="2"/>
            <w:tcBorders>
              <w:bottom w:val="single" w:sz="4" w:space="0" w:color="auto"/>
            </w:tcBorders>
            <w:vAlign w:val="bottom"/>
          </w:tcPr>
          <w:p w:rsidR="00012EC3" w:rsidRDefault="00012EC3" w:rsidP="00E277D5">
            <w:pPr>
              <w:pStyle w:val="ColumnHead"/>
              <w:rPr>
                <w:kern w:val="1"/>
              </w:rPr>
            </w:pPr>
            <w:r>
              <w:rPr>
                <w:kern w:val="1"/>
              </w:rPr>
              <w:t>Manufactured</w:t>
            </w:r>
          </w:p>
        </w:tc>
      </w:tr>
      <w:tr w:rsidR="00012EC3" w:rsidTr="00E277D5">
        <w:trPr>
          <w:tblCellSpacing w:w="7" w:type="dxa"/>
        </w:trPr>
        <w:tc>
          <w:tcPr>
            <w:tcW w:w="339" w:type="dxa"/>
          </w:tcPr>
          <w:p w:rsidR="00012EC3" w:rsidRDefault="00012EC3" w:rsidP="00E277D5">
            <w:pPr>
              <w:pStyle w:val="TextRight"/>
              <w:rPr>
                <w:kern w:val="1"/>
              </w:rPr>
            </w:pPr>
          </w:p>
        </w:tc>
        <w:tc>
          <w:tcPr>
            <w:tcW w:w="6106" w:type="dxa"/>
            <w:vAlign w:val="bottom"/>
          </w:tcPr>
          <w:p w:rsidR="00012EC3" w:rsidRDefault="00012EC3" w:rsidP="00E277D5">
            <w:pPr>
              <w:pStyle w:val="TextRight"/>
              <w:rPr>
                <w:kern w:val="1"/>
              </w:rPr>
            </w:pPr>
          </w:p>
        </w:tc>
        <w:tc>
          <w:tcPr>
            <w:tcW w:w="1426" w:type="dxa"/>
            <w:vAlign w:val="bottom"/>
          </w:tcPr>
          <w:p w:rsidR="00012EC3" w:rsidRDefault="00012EC3" w:rsidP="00E277D5">
            <w:pPr>
              <w:pStyle w:val="ColumnHead"/>
              <w:rPr>
                <w:kern w:val="1"/>
              </w:rPr>
            </w:pPr>
            <w:r>
              <w:rPr>
                <w:kern w:val="1"/>
              </w:rPr>
              <w:t>XSX Drums</w:t>
            </w:r>
          </w:p>
        </w:tc>
        <w:tc>
          <w:tcPr>
            <w:tcW w:w="1419" w:type="dxa"/>
            <w:vAlign w:val="bottom"/>
          </w:tcPr>
          <w:p w:rsidR="00012EC3" w:rsidRDefault="00012EC3" w:rsidP="00E277D5">
            <w:pPr>
              <w:pStyle w:val="ColumnHead"/>
              <w:rPr>
                <w:kern w:val="1"/>
              </w:rPr>
            </w:pPr>
            <w:r>
              <w:rPr>
                <w:kern w:val="1"/>
              </w:rPr>
              <w:t>Mountain Bike Frames</w:t>
            </w:r>
          </w:p>
        </w:tc>
      </w:tr>
      <w:tr w:rsidR="00012EC3" w:rsidTr="00E277D5">
        <w:trPr>
          <w:tblCellSpacing w:w="7" w:type="dxa"/>
        </w:trPr>
        <w:tc>
          <w:tcPr>
            <w:tcW w:w="339" w:type="dxa"/>
          </w:tcPr>
          <w:p w:rsidR="00012EC3" w:rsidRDefault="00012EC3" w:rsidP="00E277D5">
            <w:pPr>
              <w:pStyle w:val="TextLeader"/>
              <w:rPr>
                <w:kern w:val="1"/>
              </w:rPr>
            </w:pPr>
          </w:p>
        </w:tc>
        <w:tc>
          <w:tcPr>
            <w:tcW w:w="6106" w:type="dxa"/>
            <w:vAlign w:val="bottom"/>
          </w:tcPr>
          <w:p w:rsidR="00012EC3" w:rsidRDefault="00012EC3" w:rsidP="003D1FC3">
            <w:pPr>
              <w:pStyle w:val="TextLeader"/>
              <w:tabs>
                <w:tab w:val="clear" w:pos="7200"/>
                <w:tab w:val="right" w:leader="dot" w:pos="6098"/>
              </w:tabs>
              <w:rPr>
                <w:kern w:val="1"/>
              </w:rPr>
            </w:pPr>
            <w:r>
              <w:rPr>
                <w:kern w:val="1"/>
              </w:rPr>
              <w:t>Contribution margin per unit (from part 2) (a)</w:t>
            </w:r>
            <w:r>
              <w:rPr>
                <w:kern w:val="1"/>
              </w:rPr>
              <w:tab/>
            </w:r>
          </w:p>
        </w:tc>
        <w:tc>
          <w:tcPr>
            <w:tcW w:w="1426" w:type="dxa"/>
            <w:vAlign w:val="bottom"/>
          </w:tcPr>
          <w:p w:rsidR="00012EC3" w:rsidRDefault="00012EC3" w:rsidP="00E277D5">
            <w:pPr>
              <w:pStyle w:val="TextCentered"/>
              <w:rPr>
                <w:kern w:val="1"/>
              </w:rPr>
            </w:pPr>
            <w:r>
              <w:rPr>
                <w:kern w:val="1"/>
              </w:rPr>
              <w:t>$69.95*</w:t>
            </w:r>
          </w:p>
        </w:tc>
        <w:tc>
          <w:tcPr>
            <w:tcW w:w="1419" w:type="dxa"/>
            <w:vAlign w:val="bottom"/>
          </w:tcPr>
          <w:p w:rsidR="00012EC3" w:rsidRDefault="00012EC3" w:rsidP="00E277D5">
            <w:pPr>
              <w:pStyle w:val="TextCentered"/>
              <w:rPr>
                <w:kern w:val="1"/>
              </w:rPr>
            </w:pPr>
            <w:r>
              <w:rPr>
                <w:kern w:val="1"/>
              </w:rPr>
              <w:t>$24.00</w:t>
            </w:r>
          </w:p>
        </w:tc>
      </w:tr>
      <w:tr w:rsidR="00012EC3" w:rsidTr="00E277D5">
        <w:trPr>
          <w:tblCellSpacing w:w="7" w:type="dxa"/>
        </w:trPr>
        <w:tc>
          <w:tcPr>
            <w:tcW w:w="339" w:type="dxa"/>
          </w:tcPr>
          <w:p w:rsidR="00012EC3" w:rsidRDefault="00012EC3" w:rsidP="00E277D5">
            <w:pPr>
              <w:pStyle w:val="TextLeader"/>
              <w:rPr>
                <w:kern w:val="1"/>
              </w:rPr>
            </w:pPr>
          </w:p>
        </w:tc>
        <w:tc>
          <w:tcPr>
            <w:tcW w:w="6106" w:type="dxa"/>
            <w:vAlign w:val="bottom"/>
          </w:tcPr>
          <w:p w:rsidR="00012EC3" w:rsidRDefault="00012EC3" w:rsidP="00E277D5">
            <w:pPr>
              <w:pStyle w:val="TextLeader"/>
              <w:tabs>
                <w:tab w:val="clear" w:pos="7200"/>
                <w:tab w:val="right" w:leader="dot" w:pos="6098"/>
              </w:tabs>
              <w:rPr>
                <w:kern w:val="1"/>
              </w:rPr>
            </w:pPr>
            <w:r>
              <w:rPr>
                <w:kern w:val="1"/>
              </w:rPr>
              <w:t>Welding hours per unit (b)</w:t>
            </w:r>
            <w:r>
              <w:rPr>
                <w:kern w:val="1"/>
              </w:rPr>
              <w:tab/>
            </w:r>
          </w:p>
        </w:tc>
        <w:tc>
          <w:tcPr>
            <w:tcW w:w="1426" w:type="dxa"/>
            <w:vAlign w:val="bottom"/>
          </w:tcPr>
          <w:p w:rsidR="00012EC3" w:rsidRDefault="00012EC3" w:rsidP="00E277D5">
            <w:pPr>
              <w:pStyle w:val="TextCentered"/>
              <w:rPr>
                <w:kern w:val="1"/>
              </w:rPr>
            </w:pPr>
            <w:r>
              <w:rPr>
                <w:kern w:val="1"/>
              </w:rPr>
              <w:t>0.8 hour</w:t>
            </w:r>
          </w:p>
        </w:tc>
        <w:tc>
          <w:tcPr>
            <w:tcW w:w="1419" w:type="dxa"/>
            <w:vAlign w:val="bottom"/>
          </w:tcPr>
          <w:p w:rsidR="00012EC3" w:rsidRDefault="00012EC3" w:rsidP="00E277D5">
            <w:pPr>
              <w:pStyle w:val="TextCentered"/>
              <w:rPr>
                <w:kern w:val="1"/>
              </w:rPr>
            </w:pPr>
            <w:r>
              <w:rPr>
                <w:kern w:val="1"/>
              </w:rPr>
              <w:t>0.2 hour</w:t>
            </w:r>
          </w:p>
        </w:tc>
      </w:tr>
      <w:tr w:rsidR="00012EC3" w:rsidTr="00E277D5">
        <w:trPr>
          <w:tblCellSpacing w:w="7" w:type="dxa"/>
        </w:trPr>
        <w:tc>
          <w:tcPr>
            <w:tcW w:w="339" w:type="dxa"/>
          </w:tcPr>
          <w:p w:rsidR="00012EC3" w:rsidRDefault="00012EC3" w:rsidP="00E277D5">
            <w:pPr>
              <w:pStyle w:val="TextLeader"/>
              <w:rPr>
                <w:kern w:val="1"/>
              </w:rPr>
            </w:pPr>
          </w:p>
        </w:tc>
        <w:tc>
          <w:tcPr>
            <w:tcW w:w="6106" w:type="dxa"/>
          </w:tcPr>
          <w:p w:rsidR="00012EC3" w:rsidRDefault="00012EC3" w:rsidP="00E277D5">
            <w:pPr>
              <w:pStyle w:val="TextLeader"/>
              <w:tabs>
                <w:tab w:val="clear" w:pos="7200"/>
                <w:tab w:val="right" w:leader="dot" w:pos="6098"/>
              </w:tabs>
              <w:rPr>
                <w:kern w:val="1"/>
              </w:rPr>
            </w:pPr>
            <w:r>
              <w:rPr>
                <w:kern w:val="1"/>
              </w:rPr>
              <w:t>Contribution margin per welding hour (a) ÷ (b)</w:t>
            </w:r>
            <w:r>
              <w:rPr>
                <w:kern w:val="1"/>
              </w:rPr>
              <w:tab/>
            </w:r>
          </w:p>
        </w:tc>
        <w:tc>
          <w:tcPr>
            <w:tcW w:w="1426" w:type="dxa"/>
            <w:vAlign w:val="bottom"/>
          </w:tcPr>
          <w:p w:rsidR="00012EC3" w:rsidRDefault="00012EC3" w:rsidP="00E277D5">
            <w:pPr>
              <w:pStyle w:val="TextCentered"/>
              <w:rPr>
                <w:kern w:val="1"/>
              </w:rPr>
            </w:pPr>
            <w:r>
              <w:rPr>
                <w:kern w:val="1"/>
              </w:rPr>
              <w:t>$87.44</w:t>
            </w:r>
            <w:r>
              <w:rPr>
                <w:kern w:val="1"/>
              </w:rPr>
              <w:br/>
              <w:t xml:space="preserve"> per hour</w:t>
            </w:r>
          </w:p>
        </w:tc>
        <w:tc>
          <w:tcPr>
            <w:tcW w:w="1419" w:type="dxa"/>
            <w:vAlign w:val="bottom"/>
          </w:tcPr>
          <w:p w:rsidR="00012EC3" w:rsidRDefault="00012EC3" w:rsidP="00E277D5">
            <w:pPr>
              <w:pStyle w:val="TextCentered"/>
              <w:rPr>
                <w:kern w:val="1"/>
              </w:rPr>
            </w:pPr>
            <w:r>
              <w:rPr>
                <w:kern w:val="1"/>
              </w:rPr>
              <w:t>$120.00</w:t>
            </w:r>
            <w:r>
              <w:rPr>
                <w:kern w:val="1"/>
              </w:rPr>
              <w:br/>
              <w:t xml:space="preserve"> per hour</w:t>
            </w:r>
          </w:p>
        </w:tc>
      </w:tr>
    </w:tbl>
    <w:p w:rsidR="00012EC3" w:rsidRDefault="00012EC3" w:rsidP="00C50FC8">
      <w:pPr>
        <w:pStyle w:val="6pointlinespace"/>
        <w:rPr>
          <w:kern w:val="1"/>
        </w:rPr>
      </w:pPr>
    </w:p>
    <w:p w:rsidR="00012EC3" w:rsidRDefault="00012EC3" w:rsidP="00C50FC8">
      <w:pPr>
        <w:pStyle w:val="NumberedPartSub"/>
        <w:rPr>
          <w:kern w:val="1"/>
        </w:rPr>
      </w:pPr>
      <w:r>
        <w:rPr>
          <w:kern w:val="1"/>
        </w:rPr>
        <w:tab/>
      </w:r>
      <w:r>
        <w:rPr>
          <w:kern w:val="1"/>
        </w:rPr>
        <w:tab/>
        <w:t>*</w:t>
      </w:r>
      <w:r>
        <w:rPr>
          <w:kern w:val="1"/>
        </w:rPr>
        <w:tab/>
        <w:t>Net of the $33.15 contribution margin of a purchased drum. If the company does not make a drum, it can purchase one, so the lost contribution from making bike frames rather than drums is less than it otherwise would be.</w:t>
      </w:r>
    </w:p>
    <w:p w:rsidR="00012EC3" w:rsidRDefault="00012EC3" w:rsidP="00C50FC8">
      <w:pPr>
        <w:pStyle w:val="NumberedPartSub"/>
        <w:rPr>
          <w:kern w:val="1"/>
        </w:rPr>
      </w:pPr>
    </w:p>
    <w:p w:rsidR="00012EC3" w:rsidRDefault="00012EC3" w:rsidP="00C50FC8">
      <w:pPr>
        <w:pStyle w:val="NumberedPart"/>
        <w:rPr>
          <w:kern w:val="1"/>
        </w:rPr>
      </w:pPr>
      <w:r>
        <w:rPr>
          <w:kern w:val="1"/>
        </w:rPr>
        <w:tab/>
      </w:r>
      <w:r>
        <w:rPr>
          <w:kern w:val="1"/>
        </w:rPr>
        <w:tab/>
        <w:t>With this amended approach, assuming direct labor is variable points to the same solution as when direct labor is assumed to be fixed—place the highest priority on making mountain bike frames. This won’t always happen.</w:t>
      </w:r>
    </w:p>
    <w:p w:rsidR="00012EC3" w:rsidRDefault="00012EC3" w:rsidP="00C50FC8">
      <w:pPr>
        <w:pStyle w:val="ProblemNumber"/>
        <w:rPr>
          <w:kern w:val="1"/>
        </w:rPr>
      </w:pPr>
      <w:r>
        <w:rPr>
          <w:kern w:val="1"/>
        </w:rPr>
        <w:br w:type="page"/>
      </w:r>
      <w:r>
        <w:rPr>
          <w:b/>
          <w:kern w:val="1"/>
        </w:rPr>
        <w:t>Case 12-30</w:t>
      </w:r>
      <w:r>
        <w:rPr>
          <w:kern w:val="1"/>
        </w:rPr>
        <w:t xml:space="preserve"> (75 minutes)</w:t>
      </w:r>
    </w:p>
    <w:p w:rsidR="00012EC3" w:rsidRDefault="00012EC3" w:rsidP="00C50FC8">
      <w:pPr>
        <w:pStyle w:val="NumberedPart"/>
        <w:rPr>
          <w:kern w:val="1"/>
        </w:rPr>
      </w:pPr>
      <w:r>
        <w:rPr>
          <w:kern w:val="1"/>
        </w:rPr>
        <w:tab/>
        <w:t>1.</w:t>
      </w:r>
      <w:r>
        <w:rPr>
          <w:kern w:val="1"/>
        </w:rPr>
        <w:tab/>
        <w:t>Continuing to obtain covers from its own Greenville Cover Plant would allow Mobile Seating Corporation to maintain its current level of control over the quality of the covers and the timing of their delivery. Keeping the Greenville Cover Plant open also allows Mobile Seating Corporation more flexibility than purchasing the coverings from outside suppliers. Mobile Seating Corporation could more easily alter the coverings’ design and change the quantities produced, especially if long-term contracts are required with outside suppliers. Mobile Seating Corporation should also consider the economic impact that closing Greenville Cover will have on the community and how this might affect Mobile Seating Corporation’s other operations in the region.</w:t>
      </w:r>
    </w:p>
    <w:p w:rsidR="00012EC3" w:rsidRDefault="00012EC3" w:rsidP="00C50FC8">
      <w:pPr>
        <w:pStyle w:val="NumberedPart"/>
        <w:rPr>
          <w:kern w:val="1"/>
        </w:rPr>
      </w:pPr>
    </w:p>
    <w:p w:rsidR="00012EC3" w:rsidRDefault="00012EC3" w:rsidP="00C50FC8">
      <w:pPr>
        <w:pStyle w:val="NumberedPartSub"/>
        <w:rPr>
          <w:kern w:val="1"/>
        </w:rPr>
      </w:pPr>
      <w:r>
        <w:rPr>
          <w:kern w:val="1"/>
        </w:rPr>
        <w:tab/>
        <w:t>2.</w:t>
      </w:r>
      <w:r>
        <w:rPr>
          <w:kern w:val="1"/>
        </w:rPr>
        <w:tab/>
        <w:t>a.</w:t>
      </w:r>
      <w:r>
        <w:rPr>
          <w:kern w:val="1"/>
        </w:rPr>
        <w:tab/>
        <w:t>The following costs can be avoided by closing the plant, and therefore are relevant to the decision:</w:t>
      </w:r>
    </w:p>
    <w:p w:rsidR="00012EC3" w:rsidRDefault="00012EC3" w:rsidP="00C50FC8">
      <w:pPr>
        <w:pStyle w:val="6pointlinespace"/>
        <w:rPr>
          <w:kern w:val="1"/>
        </w:rPr>
      </w:pPr>
    </w:p>
    <w:tbl>
      <w:tblPr>
        <w:tblW w:w="7935" w:type="dxa"/>
        <w:tblCellSpacing w:w="7" w:type="dxa"/>
        <w:tblInd w:w="1098" w:type="dxa"/>
        <w:tblLayout w:type="fixed"/>
        <w:tblCellMar>
          <w:left w:w="0" w:type="dxa"/>
          <w:right w:w="0" w:type="dxa"/>
        </w:tblCellMar>
        <w:tblLook w:val="0000"/>
      </w:tblPr>
      <w:tblGrid>
        <w:gridCol w:w="4341"/>
        <w:gridCol w:w="1814"/>
        <w:gridCol w:w="1780"/>
      </w:tblGrid>
      <w:tr w:rsidR="00012EC3" w:rsidTr="00E277D5">
        <w:trPr>
          <w:tblCellSpacing w:w="7" w:type="dxa"/>
        </w:trPr>
        <w:tc>
          <w:tcPr>
            <w:tcW w:w="4320" w:type="dxa"/>
            <w:vAlign w:val="bottom"/>
          </w:tcPr>
          <w:p w:rsidR="00012EC3" w:rsidRDefault="00012EC3" w:rsidP="00E277D5">
            <w:pPr>
              <w:pStyle w:val="TextLeader"/>
              <w:tabs>
                <w:tab w:val="clear" w:pos="7200"/>
                <w:tab w:val="right" w:leader="dot" w:pos="4122"/>
              </w:tabs>
              <w:rPr>
                <w:kern w:val="1"/>
              </w:rPr>
            </w:pPr>
            <w:r>
              <w:rPr>
                <w:kern w:val="1"/>
              </w:rPr>
              <w:t>Materials</w:t>
            </w:r>
            <w:r>
              <w:rPr>
                <w:kern w:val="1"/>
              </w:rPr>
              <w:tab/>
            </w:r>
          </w:p>
        </w:tc>
        <w:tc>
          <w:tcPr>
            <w:tcW w:w="1800" w:type="dxa"/>
            <w:vAlign w:val="bottom"/>
          </w:tcPr>
          <w:p w:rsidR="00012EC3" w:rsidRDefault="00012EC3" w:rsidP="00E277D5">
            <w:pPr>
              <w:pStyle w:val="TextRight"/>
              <w:rPr>
                <w:kern w:val="1"/>
              </w:rPr>
            </w:pPr>
          </w:p>
        </w:tc>
        <w:tc>
          <w:tcPr>
            <w:tcW w:w="1759" w:type="dxa"/>
            <w:vAlign w:val="bottom"/>
          </w:tcPr>
          <w:p w:rsidR="00012EC3" w:rsidRDefault="00012EC3" w:rsidP="00E277D5">
            <w:pPr>
              <w:pStyle w:val="TextRight"/>
              <w:rPr>
                <w:kern w:val="1"/>
              </w:rPr>
            </w:pPr>
            <w:r>
              <w:rPr>
                <w:kern w:val="1"/>
              </w:rPr>
              <w:t>$ 8,000,000</w:t>
            </w:r>
          </w:p>
        </w:tc>
      </w:tr>
      <w:tr w:rsidR="00012EC3" w:rsidTr="00E277D5">
        <w:trPr>
          <w:tblCellSpacing w:w="7" w:type="dxa"/>
        </w:trPr>
        <w:tc>
          <w:tcPr>
            <w:tcW w:w="4320" w:type="dxa"/>
            <w:vAlign w:val="bottom"/>
          </w:tcPr>
          <w:p w:rsidR="00012EC3" w:rsidRDefault="00012EC3" w:rsidP="00E277D5">
            <w:pPr>
              <w:pStyle w:val="TextLeader"/>
              <w:tabs>
                <w:tab w:val="clear" w:pos="7200"/>
                <w:tab w:val="right" w:leader="dot" w:pos="4122"/>
              </w:tabs>
              <w:rPr>
                <w:kern w:val="1"/>
              </w:rPr>
            </w:pPr>
            <w:r>
              <w:rPr>
                <w:kern w:val="1"/>
              </w:rPr>
              <w:t>Labor:</w:t>
            </w:r>
          </w:p>
        </w:tc>
        <w:tc>
          <w:tcPr>
            <w:tcW w:w="1800" w:type="dxa"/>
            <w:vAlign w:val="bottom"/>
          </w:tcPr>
          <w:p w:rsidR="00012EC3" w:rsidRDefault="00012EC3" w:rsidP="00E277D5">
            <w:pPr>
              <w:pStyle w:val="TextRight"/>
              <w:rPr>
                <w:kern w:val="1"/>
              </w:rPr>
            </w:pPr>
          </w:p>
        </w:tc>
        <w:tc>
          <w:tcPr>
            <w:tcW w:w="1759" w:type="dxa"/>
            <w:vAlign w:val="bottom"/>
          </w:tcPr>
          <w:p w:rsidR="00012EC3" w:rsidRDefault="00012EC3" w:rsidP="00E277D5">
            <w:pPr>
              <w:pStyle w:val="TextRight"/>
              <w:rPr>
                <w:kern w:val="1"/>
              </w:rPr>
            </w:pPr>
          </w:p>
        </w:tc>
      </w:tr>
      <w:tr w:rsidR="00012EC3" w:rsidTr="00E277D5">
        <w:trPr>
          <w:tblCellSpacing w:w="7" w:type="dxa"/>
        </w:trPr>
        <w:tc>
          <w:tcPr>
            <w:tcW w:w="4320" w:type="dxa"/>
            <w:vAlign w:val="bottom"/>
          </w:tcPr>
          <w:p w:rsidR="00012EC3" w:rsidRDefault="00012EC3" w:rsidP="00E277D5">
            <w:pPr>
              <w:pStyle w:val="TextLeader"/>
              <w:tabs>
                <w:tab w:val="clear" w:pos="7200"/>
                <w:tab w:val="right" w:leader="dot" w:pos="4122"/>
              </w:tabs>
              <w:ind w:left="432"/>
              <w:rPr>
                <w:kern w:val="1"/>
              </w:rPr>
            </w:pPr>
            <w:r>
              <w:rPr>
                <w:kern w:val="1"/>
              </w:rPr>
              <w:t>Direct</w:t>
            </w:r>
            <w:r>
              <w:rPr>
                <w:kern w:val="1"/>
              </w:rPr>
              <w:tab/>
            </w:r>
          </w:p>
        </w:tc>
        <w:tc>
          <w:tcPr>
            <w:tcW w:w="1800" w:type="dxa"/>
            <w:vAlign w:val="bottom"/>
          </w:tcPr>
          <w:p w:rsidR="00012EC3" w:rsidRDefault="00012EC3" w:rsidP="00E277D5">
            <w:pPr>
              <w:pStyle w:val="TextRight"/>
              <w:rPr>
                <w:kern w:val="1"/>
              </w:rPr>
            </w:pPr>
            <w:r>
              <w:rPr>
                <w:kern w:val="1"/>
              </w:rPr>
              <w:t>$6,700,000</w:t>
            </w:r>
          </w:p>
        </w:tc>
        <w:tc>
          <w:tcPr>
            <w:tcW w:w="1759" w:type="dxa"/>
            <w:vAlign w:val="bottom"/>
          </w:tcPr>
          <w:p w:rsidR="00012EC3" w:rsidRDefault="00012EC3" w:rsidP="00E277D5">
            <w:pPr>
              <w:pStyle w:val="TextRight"/>
              <w:rPr>
                <w:kern w:val="1"/>
              </w:rPr>
            </w:pPr>
          </w:p>
        </w:tc>
      </w:tr>
      <w:tr w:rsidR="00012EC3" w:rsidTr="00E277D5">
        <w:trPr>
          <w:tblCellSpacing w:w="7" w:type="dxa"/>
        </w:trPr>
        <w:tc>
          <w:tcPr>
            <w:tcW w:w="4320" w:type="dxa"/>
            <w:vAlign w:val="bottom"/>
          </w:tcPr>
          <w:p w:rsidR="00012EC3" w:rsidRDefault="00012EC3" w:rsidP="00E277D5">
            <w:pPr>
              <w:pStyle w:val="TextLeader"/>
              <w:tabs>
                <w:tab w:val="clear" w:pos="7200"/>
                <w:tab w:val="right" w:leader="dot" w:pos="4122"/>
              </w:tabs>
              <w:ind w:left="432"/>
              <w:rPr>
                <w:kern w:val="1"/>
              </w:rPr>
            </w:pPr>
            <w:r>
              <w:rPr>
                <w:kern w:val="1"/>
              </w:rPr>
              <w:t>Supervision</w:t>
            </w:r>
            <w:r>
              <w:rPr>
                <w:kern w:val="1"/>
              </w:rPr>
              <w:tab/>
            </w:r>
          </w:p>
        </w:tc>
        <w:tc>
          <w:tcPr>
            <w:tcW w:w="1800" w:type="dxa"/>
            <w:vAlign w:val="bottom"/>
          </w:tcPr>
          <w:p w:rsidR="00012EC3" w:rsidRDefault="00012EC3" w:rsidP="00E277D5">
            <w:pPr>
              <w:pStyle w:val="TextRight"/>
              <w:rPr>
                <w:kern w:val="1"/>
              </w:rPr>
            </w:pPr>
            <w:r>
              <w:rPr>
                <w:kern w:val="1"/>
              </w:rPr>
              <w:t>400,000</w:t>
            </w:r>
          </w:p>
        </w:tc>
        <w:tc>
          <w:tcPr>
            <w:tcW w:w="1759" w:type="dxa"/>
            <w:vAlign w:val="bottom"/>
          </w:tcPr>
          <w:p w:rsidR="00012EC3" w:rsidRDefault="00012EC3" w:rsidP="00E277D5">
            <w:pPr>
              <w:pStyle w:val="TextRight"/>
              <w:rPr>
                <w:kern w:val="1"/>
              </w:rPr>
            </w:pPr>
          </w:p>
        </w:tc>
      </w:tr>
      <w:tr w:rsidR="00012EC3" w:rsidTr="00E277D5">
        <w:trPr>
          <w:tblCellSpacing w:w="7" w:type="dxa"/>
        </w:trPr>
        <w:tc>
          <w:tcPr>
            <w:tcW w:w="4320" w:type="dxa"/>
            <w:vAlign w:val="bottom"/>
          </w:tcPr>
          <w:p w:rsidR="00012EC3" w:rsidRDefault="00012EC3" w:rsidP="00E277D5">
            <w:pPr>
              <w:pStyle w:val="TextLeader"/>
              <w:tabs>
                <w:tab w:val="clear" w:pos="7200"/>
                <w:tab w:val="right" w:leader="dot" w:pos="4122"/>
              </w:tabs>
              <w:ind w:left="432"/>
              <w:rPr>
                <w:kern w:val="1"/>
              </w:rPr>
            </w:pPr>
            <w:r>
              <w:rPr>
                <w:kern w:val="1"/>
              </w:rPr>
              <w:t>Indirect plant</w:t>
            </w:r>
            <w:r>
              <w:rPr>
                <w:kern w:val="1"/>
              </w:rPr>
              <w:tab/>
            </w:r>
          </w:p>
        </w:tc>
        <w:tc>
          <w:tcPr>
            <w:tcW w:w="1800" w:type="dxa"/>
            <w:vAlign w:val="bottom"/>
          </w:tcPr>
          <w:p w:rsidR="00012EC3" w:rsidRDefault="00012EC3" w:rsidP="003D1FC3">
            <w:pPr>
              <w:pStyle w:val="TextRight"/>
              <w:rPr>
                <w:kern w:val="1"/>
                <w:u w:val="single"/>
              </w:rPr>
            </w:pPr>
            <w:r>
              <w:rPr>
                <w:kern w:val="1"/>
                <w:u w:val="single"/>
              </w:rPr>
              <w:t> 1,900,000</w:t>
            </w:r>
          </w:p>
        </w:tc>
        <w:tc>
          <w:tcPr>
            <w:tcW w:w="1759" w:type="dxa"/>
            <w:vAlign w:val="bottom"/>
          </w:tcPr>
          <w:p w:rsidR="00012EC3" w:rsidRDefault="00012EC3" w:rsidP="00E277D5">
            <w:pPr>
              <w:pStyle w:val="TextRight"/>
              <w:rPr>
                <w:kern w:val="1"/>
              </w:rPr>
            </w:pPr>
            <w:r>
              <w:rPr>
                <w:kern w:val="1"/>
              </w:rPr>
              <w:t>9,000,000</w:t>
            </w:r>
          </w:p>
        </w:tc>
      </w:tr>
      <w:tr w:rsidR="00012EC3" w:rsidTr="00E277D5">
        <w:trPr>
          <w:tblCellSpacing w:w="7" w:type="dxa"/>
        </w:trPr>
        <w:tc>
          <w:tcPr>
            <w:tcW w:w="4320" w:type="dxa"/>
            <w:vAlign w:val="bottom"/>
          </w:tcPr>
          <w:p w:rsidR="00012EC3" w:rsidRDefault="00012EC3" w:rsidP="00E277D5">
            <w:pPr>
              <w:pStyle w:val="TextLeader"/>
              <w:tabs>
                <w:tab w:val="clear" w:pos="7200"/>
                <w:tab w:val="right" w:leader="dot" w:pos="4122"/>
              </w:tabs>
              <w:rPr>
                <w:kern w:val="1"/>
              </w:rPr>
            </w:pPr>
            <w:r>
              <w:rPr>
                <w:kern w:val="1"/>
              </w:rPr>
              <w:t>Differential pension expense ($1,600,000 – $700,000)</w:t>
            </w:r>
            <w:r>
              <w:rPr>
                <w:kern w:val="1"/>
              </w:rPr>
              <w:tab/>
            </w:r>
          </w:p>
        </w:tc>
        <w:tc>
          <w:tcPr>
            <w:tcW w:w="1800" w:type="dxa"/>
            <w:vAlign w:val="bottom"/>
          </w:tcPr>
          <w:p w:rsidR="00012EC3" w:rsidRDefault="00012EC3" w:rsidP="00E277D5">
            <w:pPr>
              <w:pStyle w:val="TextRight"/>
              <w:rPr>
                <w:kern w:val="1"/>
              </w:rPr>
            </w:pPr>
          </w:p>
        </w:tc>
        <w:tc>
          <w:tcPr>
            <w:tcW w:w="1759" w:type="dxa"/>
            <w:vAlign w:val="bottom"/>
          </w:tcPr>
          <w:p w:rsidR="00012EC3" w:rsidRDefault="00012EC3" w:rsidP="00E277D5">
            <w:pPr>
              <w:pStyle w:val="TextRight"/>
              <w:rPr>
                <w:kern w:val="1"/>
                <w:u w:val="single"/>
              </w:rPr>
            </w:pPr>
            <w:r>
              <w:rPr>
                <w:kern w:val="1"/>
                <w:u w:val="single"/>
              </w:rPr>
              <w:t>      900,000</w:t>
            </w:r>
          </w:p>
        </w:tc>
      </w:tr>
      <w:tr w:rsidR="00012EC3" w:rsidTr="00E277D5">
        <w:trPr>
          <w:tblCellSpacing w:w="7" w:type="dxa"/>
        </w:trPr>
        <w:tc>
          <w:tcPr>
            <w:tcW w:w="4320" w:type="dxa"/>
            <w:vAlign w:val="bottom"/>
          </w:tcPr>
          <w:p w:rsidR="00012EC3" w:rsidRDefault="00012EC3" w:rsidP="00E277D5">
            <w:pPr>
              <w:pStyle w:val="TextLeader"/>
              <w:tabs>
                <w:tab w:val="clear" w:pos="7200"/>
                <w:tab w:val="right" w:leader="dot" w:pos="4122"/>
              </w:tabs>
              <w:rPr>
                <w:kern w:val="1"/>
              </w:rPr>
            </w:pPr>
            <w:r>
              <w:rPr>
                <w:kern w:val="1"/>
              </w:rPr>
              <w:t>Total annual relevant costs</w:t>
            </w:r>
            <w:r>
              <w:rPr>
                <w:kern w:val="1"/>
              </w:rPr>
              <w:tab/>
            </w:r>
          </w:p>
        </w:tc>
        <w:tc>
          <w:tcPr>
            <w:tcW w:w="1800" w:type="dxa"/>
            <w:vAlign w:val="bottom"/>
          </w:tcPr>
          <w:p w:rsidR="00012EC3" w:rsidRDefault="00012EC3" w:rsidP="00E277D5">
            <w:pPr>
              <w:pStyle w:val="TextRight"/>
              <w:rPr>
                <w:kern w:val="1"/>
              </w:rPr>
            </w:pPr>
          </w:p>
        </w:tc>
        <w:tc>
          <w:tcPr>
            <w:tcW w:w="1759" w:type="dxa"/>
            <w:vAlign w:val="bottom"/>
          </w:tcPr>
          <w:p w:rsidR="00012EC3" w:rsidRDefault="00012EC3" w:rsidP="00E277D5">
            <w:pPr>
              <w:pStyle w:val="TextRight"/>
              <w:rPr>
                <w:kern w:val="1"/>
                <w:u w:val="double"/>
              </w:rPr>
            </w:pPr>
            <w:r>
              <w:rPr>
                <w:kern w:val="1"/>
                <w:u w:val="double"/>
              </w:rPr>
              <w:t>$17,900,000</w:t>
            </w:r>
          </w:p>
        </w:tc>
      </w:tr>
      <w:tr w:rsidR="00012EC3" w:rsidTr="00E277D5">
        <w:trPr>
          <w:tblCellSpacing w:w="7" w:type="dxa"/>
        </w:trPr>
        <w:tc>
          <w:tcPr>
            <w:tcW w:w="4320" w:type="dxa"/>
            <w:vAlign w:val="bottom"/>
          </w:tcPr>
          <w:p w:rsidR="00012EC3" w:rsidRDefault="00012EC3">
            <w:pPr>
              <w:pStyle w:val="6pointlinespace"/>
              <w:rPr>
                <w:kern w:val="1"/>
              </w:rPr>
            </w:pPr>
          </w:p>
        </w:tc>
        <w:tc>
          <w:tcPr>
            <w:tcW w:w="1800" w:type="dxa"/>
            <w:vAlign w:val="bottom"/>
          </w:tcPr>
          <w:p w:rsidR="00012EC3" w:rsidRDefault="00012EC3">
            <w:pPr>
              <w:pStyle w:val="6pointlinespace"/>
              <w:rPr>
                <w:kern w:val="1"/>
              </w:rPr>
            </w:pPr>
          </w:p>
        </w:tc>
        <w:tc>
          <w:tcPr>
            <w:tcW w:w="1759" w:type="dxa"/>
            <w:vAlign w:val="bottom"/>
          </w:tcPr>
          <w:p w:rsidR="00012EC3" w:rsidRDefault="00012EC3">
            <w:pPr>
              <w:pStyle w:val="6pointlinespace"/>
              <w:rPr>
                <w:kern w:val="1"/>
                <w:u w:val="double"/>
              </w:rPr>
            </w:pPr>
          </w:p>
        </w:tc>
      </w:tr>
    </w:tbl>
    <w:p w:rsidR="00012EC3" w:rsidRDefault="00012EC3" w:rsidP="00C50FC8">
      <w:pPr>
        <w:pStyle w:val="6pointlinespace"/>
        <w:rPr>
          <w:kern w:val="1"/>
        </w:rPr>
      </w:pPr>
    </w:p>
    <w:p w:rsidR="00012EC3" w:rsidRDefault="00012EC3" w:rsidP="00C50FC8">
      <w:pPr>
        <w:pStyle w:val="NumberedPartSub"/>
        <w:rPr>
          <w:kern w:val="1"/>
        </w:rPr>
      </w:pPr>
      <w:r>
        <w:rPr>
          <w:kern w:val="1"/>
        </w:rPr>
        <w:tab/>
      </w:r>
      <w:r>
        <w:rPr>
          <w:kern w:val="1"/>
        </w:rPr>
        <w:tab/>
        <w:t>b.</w:t>
      </w:r>
      <w:r>
        <w:rPr>
          <w:kern w:val="1"/>
        </w:rPr>
        <w:tab/>
        <w:t>The following costs can’t be avoided by closing the plant, and therefore are not relevant to the decision:</w:t>
      </w:r>
    </w:p>
    <w:p w:rsidR="00012EC3" w:rsidRDefault="00012EC3" w:rsidP="00C50FC8">
      <w:pPr>
        <w:pStyle w:val="6pointlinespace"/>
        <w:rPr>
          <w:kern w:val="1"/>
        </w:rPr>
      </w:pPr>
    </w:p>
    <w:tbl>
      <w:tblPr>
        <w:tblW w:w="0" w:type="auto"/>
        <w:tblCellSpacing w:w="7" w:type="dxa"/>
        <w:tblInd w:w="1098" w:type="dxa"/>
        <w:tblLayout w:type="fixed"/>
        <w:tblCellMar>
          <w:left w:w="0" w:type="dxa"/>
          <w:right w:w="0" w:type="dxa"/>
        </w:tblCellMar>
        <w:tblLook w:val="0000"/>
      </w:tblPr>
      <w:tblGrid>
        <w:gridCol w:w="6131"/>
        <w:gridCol w:w="1821"/>
      </w:tblGrid>
      <w:tr w:rsidR="00012EC3" w:rsidTr="00E277D5">
        <w:trPr>
          <w:tblCellSpacing w:w="7" w:type="dxa"/>
        </w:trPr>
        <w:tc>
          <w:tcPr>
            <w:tcW w:w="6110" w:type="dxa"/>
            <w:vAlign w:val="bottom"/>
          </w:tcPr>
          <w:p w:rsidR="00012EC3" w:rsidRDefault="00012EC3" w:rsidP="00E277D5">
            <w:pPr>
              <w:pStyle w:val="TextLeader"/>
              <w:tabs>
                <w:tab w:val="clear" w:pos="7200"/>
                <w:tab w:val="right" w:leader="dot" w:pos="5922"/>
              </w:tabs>
              <w:rPr>
                <w:kern w:val="1"/>
              </w:rPr>
            </w:pPr>
            <w:r>
              <w:rPr>
                <w:kern w:val="1"/>
              </w:rPr>
              <w:t>Depreciation—equipment</w:t>
            </w:r>
            <w:r>
              <w:rPr>
                <w:kern w:val="1"/>
              </w:rPr>
              <w:tab/>
            </w:r>
          </w:p>
        </w:tc>
        <w:tc>
          <w:tcPr>
            <w:tcW w:w="1800" w:type="dxa"/>
            <w:vAlign w:val="bottom"/>
          </w:tcPr>
          <w:p w:rsidR="00012EC3" w:rsidRDefault="00012EC3" w:rsidP="00E277D5">
            <w:pPr>
              <w:pStyle w:val="TextRight"/>
              <w:rPr>
                <w:kern w:val="1"/>
              </w:rPr>
            </w:pPr>
            <w:r>
              <w:rPr>
                <w:kern w:val="1"/>
              </w:rPr>
              <w:t>$1,300,000</w:t>
            </w:r>
          </w:p>
        </w:tc>
      </w:tr>
      <w:tr w:rsidR="00012EC3" w:rsidTr="00E277D5">
        <w:trPr>
          <w:tblCellSpacing w:w="7" w:type="dxa"/>
        </w:trPr>
        <w:tc>
          <w:tcPr>
            <w:tcW w:w="6110" w:type="dxa"/>
            <w:vAlign w:val="bottom"/>
          </w:tcPr>
          <w:p w:rsidR="00012EC3" w:rsidRDefault="00012EC3" w:rsidP="00E277D5">
            <w:pPr>
              <w:pStyle w:val="TextLeader"/>
              <w:tabs>
                <w:tab w:val="clear" w:pos="7200"/>
                <w:tab w:val="right" w:leader="dot" w:pos="5922"/>
              </w:tabs>
              <w:rPr>
                <w:kern w:val="1"/>
              </w:rPr>
            </w:pPr>
            <w:r>
              <w:rPr>
                <w:kern w:val="1"/>
              </w:rPr>
              <w:t>Depreciation—building</w:t>
            </w:r>
            <w:r>
              <w:rPr>
                <w:kern w:val="1"/>
              </w:rPr>
              <w:tab/>
            </w:r>
          </w:p>
        </w:tc>
        <w:tc>
          <w:tcPr>
            <w:tcW w:w="1800" w:type="dxa"/>
            <w:vAlign w:val="bottom"/>
          </w:tcPr>
          <w:p w:rsidR="00012EC3" w:rsidRDefault="00012EC3" w:rsidP="00E277D5">
            <w:pPr>
              <w:pStyle w:val="TextRight"/>
              <w:rPr>
                <w:kern w:val="1"/>
              </w:rPr>
            </w:pPr>
            <w:r>
              <w:rPr>
                <w:kern w:val="1"/>
              </w:rPr>
              <w:t>2,100,000</w:t>
            </w:r>
          </w:p>
        </w:tc>
      </w:tr>
      <w:tr w:rsidR="00012EC3" w:rsidTr="00E277D5">
        <w:trPr>
          <w:tblCellSpacing w:w="7" w:type="dxa"/>
        </w:trPr>
        <w:tc>
          <w:tcPr>
            <w:tcW w:w="6110" w:type="dxa"/>
            <w:vAlign w:val="bottom"/>
          </w:tcPr>
          <w:p w:rsidR="00012EC3" w:rsidRDefault="00012EC3" w:rsidP="00E277D5">
            <w:pPr>
              <w:pStyle w:val="TextLeader"/>
              <w:tabs>
                <w:tab w:val="clear" w:pos="7200"/>
                <w:tab w:val="right" w:leader="dot" w:pos="5922"/>
              </w:tabs>
              <w:rPr>
                <w:kern w:val="1"/>
              </w:rPr>
            </w:pPr>
            <w:r>
              <w:rPr>
                <w:kern w:val="1"/>
              </w:rPr>
              <w:t>Continuing pension cost</w:t>
            </w:r>
            <w:r>
              <w:rPr>
                <w:kern w:val="1"/>
              </w:rPr>
              <w:tab/>
            </w:r>
          </w:p>
        </w:tc>
        <w:tc>
          <w:tcPr>
            <w:tcW w:w="1800" w:type="dxa"/>
            <w:vAlign w:val="bottom"/>
          </w:tcPr>
          <w:p w:rsidR="00012EC3" w:rsidRDefault="00012EC3" w:rsidP="00E277D5">
            <w:pPr>
              <w:pStyle w:val="TextRight"/>
              <w:rPr>
                <w:kern w:val="1"/>
              </w:rPr>
            </w:pPr>
            <w:r>
              <w:rPr>
                <w:kern w:val="1"/>
              </w:rPr>
              <w:t>700,000</w:t>
            </w:r>
          </w:p>
        </w:tc>
      </w:tr>
      <w:tr w:rsidR="00012EC3" w:rsidTr="00E277D5">
        <w:trPr>
          <w:tblCellSpacing w:w="7" w:type="dxa"/>
        </w:trPr>
        <w:tc>
          <w:tcPr>
            <w:tcW w:w="6110" w:type="dxa"/>
            <w:vAlign w:val="bottom"/>
          </w:tcPr>
          <w:p w:rsidR="00012EC3" w:rsidRDefault="00012EC3" w:rsidP="00E277D5">
            <w:pPr>
              <w:pStyle w:val="TextLeader"/>
              <w:tabs>
                <w:tab w:val="clear" w:pos="7200"/>
                <w:tab w:val="right" w:leader="dot" w:pos="5922"/>
              </w:tabs>
              <w:rPr>
                <w:kern w:val="1"/>
              </w:rPr>
            </w:pPr>
            <w:r>
              <w:rPr>
                <w:kern w:val="1"/>
              </w:rPr>
              <w:t>Plant manager and staff</w:t>
            </w:r>
            <w:r>
              <w:rPr>
                <w:kern w:val="1"/>
              </w:rPr>
              <w:tab/>
            </w:r>
          </w:p>
        </w:tc>
        <w:tc>
          <w:tcPr>
            <w:tcW w:w="1800" w:type="dxa"/>
            <w:vAlign w:val="bottom"/>
          </w:tcPr>
          <w:p w:rsidR="00012EC3" w:rsidRDefault="00012EC3" w:rsidP="00E277D5">
            <w:pPr>
              <w:pStyle w:val="TextRight"/>
              <w:rPr>
                <w:kern w:val="1"/>
              </w:rPr>
            </w:pPr>
            <w:r>
              <w:rPr>
                <w:kern w:val="1"/>
              </w:rPr>
              <w:t>600,000</w:t>
            </w:r>
          </w:p>
        </w:tc>
      </w:tr>
      <w:tr w:rsidR="00012EC3" w:rsidTr="00E277D5">
        <w:trPr>
          <w:tblCellSpacing w:w="7" w:type="dxa"/>
        </w:trPr>
        <w:tc>
          <w:tcPr>
            <w:tcW w:w="6110" w:type="dxa"/>
            <w:vAlign w:val="bottom"/>
          </w:tcPr>
          <w:p w:rsidR="00012EC3" w:rsidRDefault="00012EC3">
            <w:pPr>
              <w:pStyle w:val="TextLeader"/>
              <w:tabs>
                <w:tab w:val="clear" w:pos="7200"/>
                <w:tab w:val="right" w:leader="dot" w:pos="5922"/>
              </w:tabs>
              <w:rPr>
                <w:kern w:val="1"/>
              </w:rPr>
            </w:pPr>
            <w:r>
              <w:rPr>
                <w:kern w:val="1"/>
              </w:rPr>
              <w:t>Corporate expenses</w:t>
            </w:r>
          </w:p>
        </w:tc>
        <w:tc>
          <w:tcPr>
            <w:tcW w:w="1800" w:type="dxa"/>
            <w:vAlign w:val="bottom"/>
          </w:tcPr>
          <w:p w:rsidR="00012EC3" w:rsidRDefault="00012EC3" w:rsidP="00E277D5">
            <w:pPr>
              <w:pStyle w:val="TextRight"/>
              <w:rPr>
                <w:kern w:val="1"/>
                <w:u w:val="single"/>
              </w:rPr>
            </w:pPr>
            <w:r>
              <w:rPr>
                <w:kern w:val="1"/>
                <w:u w:val="single"/>
              </w:rPr>
              <w:t> 1,700,000</w:t>
            </w:r>
          </w:p>
        </w:tc>
      </w:tr>
      <w:tr w:rsidR="00012EC3" w:rsidTr="00E277D5">
        <w:trPr>
          <w:tblCellSpacing w:w="7" w:type="dxa"/>
        </w:trPr>
        <w:tc>
          <w:tcPr>
            <w:tcW w:w="6110" w:type="dxa"/>
            <w:vAlign w:val="bottom"/>
          </w:tcPr>
          <w:p w:rsidR="00012EC3" w:rsidRDefault="00012EC3" w:rsidP="00E277D5">
            <w:pPr>
              <w:pStyle w:val="TextLeader"/>
              <w:tabs>
                <w:tab w:val="clear" w:pos="7200"/>
                <w:tab w:val="right" w:leader="dot" w:pos="5922"/>
              </w:tabs>
              <w:rPr>
                <w:kern w:val="1"/>
              </w:rPr>
            </w:pPr>
            <w:r>
              <w:rPr>
                <w:kern w:val="1"/>
              </w:rPr>
              <w:t>Total annual continuing costs</w:t>
            </w:r>
            <w:r>
              <w:rPr>
                <w:kern w:val="1"/>
              </w:rPr>
              <w:tab/>
            </w:r>
          </w:p>
        </w:tc>
        <w:tc>
          <w:tcPr>
            <w:tcW w:w="1800" w:type="dxa"/>
            <w:vAlign w:val="bottom"/>
          </w:tcPr>
          <w:p w:rsidR="00012EC3" w:rsidRDefault="00012EC3" w:rsidP="00E277D5">
            <w:pPr>
              <w:pStyle w:val="TextRight"/>
              <w:rPr>
                <w:kern w:val="1"/>
                <w:u w:val="double"/>
              </w:rPr>
            </w:pPr>
            <w:r>
              <w:rPr>
                <w:kern w:val="1"/>
                <w:u w:val="double"/>
              </w:rPr>
              <w:t>$6,400,000</w:t>
            </w:r>
          </w:p>
        </w:tc>
      </w:tr>
      <w:tr w:rsidR="00012EC3" w:rsidTr="00E277D5">
        <w:trPr>
          <w:tblCellSpacing w:w="7" w:type="dxa"/>
        </w:trPr>
        <w:tc>
          <w:tcPr>
            <w:tcW w:w="6110" w:type="dxa"/>
            <w:vAlign w:val="bottom"/>
          </w:tcPr>
          <w:p w:rsidR="00012EC3" w:rsidRDefault="00012EC3">
            <w:pPr>
              <w:pStyle w:val="6pointlinespace"/>
              <w:rPr>
                <w:kern w:val="1"/>
              </w:rPr>
            </w:pPr>
          </w:p>
        </w:tc>
        <w:tc>
          <w:tcPr>
            <w:tcW w:w="1800" w:type="dxa"/>
            <w:vAlign w:val="bottom"/>
          </w:tcPr>
          <w:p w:rsidR="00012EC3" w:rsidRDefault="00012EC3">
            <w:pPr>
              <w:pStyle w:val="6pointlinespace"/>
              <w:rPr>
                <w:kern w:val="1"/>
                <w:u w:val="double"/>
              </w:rPr>
            </w:pPr>
          </w:p>
        </w:tc>
      </w:tr>
    </w:tbl>
    <w:p w:rsidR="00012EC3" w:rsidRDefault="00012EC3" w:rsidP="00C50FC8">
      <w:pPr>
        <w:pStyle w:val="ProblemNumber"/>
        <w:rPr>
          <w:kern w:val="1"/>
        </w:rPr>
      </w:pPr>
      <w:r>
        <w:rPr>
          <w:kern w:val="1"/>
        </w:rPr>
        <w:br w:type="page"/>
      </w:r>
      <w:r>
        <w:rPr>
          <w:b/>
          <w:kern w:val="1"/>
        </w:rPr>
        <w:t>Case 12-30</w:t>
      </w:r>
      <w:r>
        <w:rPr>
          <w:kern w:val="1"/>
        </w:rPr>
        <w:t xml:space="preserve"> (continued)</w:t>
      </w:r>
    </w:p>
    <w:p w:rsidR="00012EC3" w:rsidRDefault="00012EC3" w:rsidP="00C50FC8">
      <w:pPr>
        <w:pStyle w:val="NumberedPartSub"/>
        <w:rPr>
          <w:kern w:val="1"/>
        </w:rPr>
      </w:pPr>
      <w:r>
        <w:rPr>
          <w:kern w:val="1"/>
        </w:rPr>
        <w:tab/>
      </w:r>
      <w:r>
        <w:rPr>
          <w:kern w:val="1"/>
        </w:rPr>
        <w:tab/>
      </w:r>
      <w:r>
        <w:rPr>
          <w:kern w:val="1"/>
        </w:rPr>
        <w:tab/>
        <w:t>Depreciation is not relevant to the decision because it is a sunk cost. Moreover, whether the plant is closed or continues to operate, all of the remaining book value of the equipment and buildings will eventually be written off. A total of $700,000 of the annual pension expense is not relevant because it would continue whether or not the plant is closed. The amount for plant manager and staff is not relevant because Restin and her staff would continue with Mobile Seating Corporation and administer the three remaining plants. The corporate allocation is not relevant because it represents allocated fixed costs incurred outside the Greenville Cover Plant that presumably would not change if the plant were closed.</w:t>
      </w:r>
    </w:p>
    <w:p w:rsidR="00012EC3" w:rsidRDefault="00012EC3" w:rsidP="00C50FC8">
      <w:pPr>
        <w:pStyle w:val="6pointlinespace"/>
        <w:rPr>
          <w:kern w:val="1"/>
        </w:rPr>
      </w:pPr>
    </w:p>
    <w:p w:rsidR="00012EC3" w:rsidRDefault="00012EC3" w:rsidP="00C50FC8">
      <w:pPr>
        <w:pStyle w:val="NumberedPartSub"/>
        <w:rPr>
          <w:kern w:val="1"/>
        </w:rPr>
      </w:pPr>
      <w:r>
        <w:rPr>
          <w:kern w:val="1"/>
        </w:rPr>
        <w:tab/>
      </w:r>
      <w:r>
        <w:rPr>
          <w:kern w:val="1"/>
        </w:rPr>
        <w:tab/>
        <w:t>c.</w:t>
      </w:r>
      <w:r>
        <w:rPr>
          <w:kern w:val="1"/>
        </w:rPr>
        <w:tab/>
        <w:t>The following nonrecurring costs would arise in the year that the plant is closed, but would not be incurred in any other year:</w:t>
      </w:r>
    </w:p>
    <w:p w:rsidR="00012EC3" w:rsidRDefault="00012EC3" w:rsidP="00C50FC8">
      <w:pPr>
        <w:pStyle w:val="6pointlinespace"/>
        <w:rPr>
          <w:kern w:val="1"/>
        </w:rPr>
      </w:pPr>
    </w:p>
    <w:tbl>
      <w:tblPr>
        <w:tblW w:w="8391" w:type="dxa"/>
        <w:tblCellSpacing w:w="7" w:type="dxa"/>
        <w:tblInd w:w="1019" w:type="dxa"/>
        <w:tblLayout w:type="fixed"/>
        <w:tblCellMar>
          <w:left w:w="0" w:type="dxa"/>
          <w:right w:w="0" w:type="dxa"/>
        </w:tblCellMar>
        <w:tblLook w:val="0000"/>
      </w:tblPr>
      <w:tblGrid>
        <w:gridCol w:w="6660"/>
        <w:gridCol w:w="1731"/>
      </w:tblGrid>
      <w:tr w:rsidR="00012EC3" w:rsidTr="00E277D5">
        <w:trPr>
          <w:tblCellSpacing w:w="7" w:type="dxa"/>
        </w:trPr>
        <w:tc>
          <w:tcPr>
            <w:tcW w:w="6639" w:type="dxa"/>
            <w:vAlign w:val="bottom"/>
          </w:tcPr>
          <w:p w:rsidR="00012EC3" w:rsidRDefault="00012EC3" w:rsidP="00E277D5">
            <w:pPr>
              <w:pStyle w:val="TextLeader"/>
              <w:tabs>
                <w:tab w:val="clear" w:pos="7200"/>
                <w:tab w:val="right" w:leader="dot" w:pos="6541"/>
              </w:tabs>
              <w:rPr>
                <w:kern w:val="1"/>
              </w:rPr>
            </w:pPr>
            <w:r>
              <w:rPr>
                <w:kern w:val="1"/>
              </w:rPr>
              <w:t xml:space="preserve">Termination charges on canceled material orders </w:t>
            </w:r>
            <w:r>
              <w:rPr>
                <w:kern w:val="1"/>
              </w:rPr>
              <w:br/>
              <w:t>($8,000,000 × 25%)</w:t>
            </w:r>
            <w:r>
              <w:rPr>
                <w:kern w:val="1"/>
              </w:rPr>
              <w:tab/>
            </w:r>
          </w:p>
        </w:tc>
        <w:tc>
          <w:tcPr>
            <w:tcW w:w="1710" w:type="dxa"/>
            <w:vAlign w:val="bottom"/>
          </w:tcPr>
          <w:p w:rsidR="00012EC3" w:rsidRDefault="00012EC3" w:rsidP="00E277D5">
            <w:pPr>
              <w:pStyle w:val="TextRight"/>
              <w:rPr>
                <w:kern w:val="1"/>
              </w:rPr>
            </w:pPr>
            <w:r>
              <w:rPr>
                <w:kern w:val="1"/>
              </w:rPr>
              <w:t>$2,000,000</w:t>
            </w:r>
          </w:p>
        </w:tc>
      </w:tr>
      <w:tr w:rsidR="00012EC3" w:rsidTr="00E277D5">
        <w:trPr>
          <w:tblCellSpacing w:w="7" w:type="dxa"/>
        </w:trPr>
        <w:tc>
          <w:tcPr>
            <w:tcW w:w="6639" w:type="dxa"/>
            <w:vAlign w:val="bottom"/>
          </w:tcPr>
          <w:p w:rsidR="00012EC3" w:rsidRDefault="00012EC3" w:rsidP="00E277D5">
            <w:pPr>
              <w:pStyle w:val="TextLeader"/>
              <w:tabs>
                <w:tab w:val="clear" w:pos="7200"/>
                <w:tab w:val="right" w:leader="dot" w:pos="6541"/>
              </w:tabs>
              <w:rPr>
                <w:kern w:val="1"/>
              </w:rPr>
            </w:pPr>
            <w:r>
              <w:rPr>
                <w:kern w:val="1"/>
              </w:rPr>
              <w:t>Employment assistance</w:t>
            </w:r>
            <w:r>
              <w:rPr>
                <w:kern w:val="1"/>
              </w:rPr>
              <w:tab/>
            </w:r>
          </w:p>
        </w:tc>
        <w:tc>
          <w:tcPr>
            <w:tcW w:w="1710" w:type="dxa"/>
            <w:vAlign w:val="bottom"/>
          </w:tcPr>
          <w:p w:rsidR="00012EC3" w:rsidRDefault="00012EC3" w:rsidP="00E277D5">
            <w:pPr>
              <w:pStyle w:val="TextRight"/>
              <w:rPr>
                <w:kern w:val="1"/>
                <w:u w:val="single"/>
              </w:rPr>
            </w:pPr>
            <w:r>
              <w:rPr>
                <w:kern w:val="1"/>
                <w:u w:val="single"/>
              </w:rPr>
              <w:t>    800,000</w:t>
            </w:r>
          </w:p>
        </w:tc>
      </w:tr>
      <w:tr w:rsidR="00012EC3" w:rsidTr="00E277D5">
        <w:trPr>
          <w:tblCellSpacing w:w="7" w:type="dxa"/>
        </w:trPr>
        <w:tc>
          <w:tcPr>
            <w:tcW w:w="6639" w:type="dxa"/>
            <w:vAlign w:val="bottom"/>
          </w:tcPr>
          <w:p w:rsidR="00012EC3" w:rsidRDefault="00012EC3" w:rsidP="00E277D5">
            <w:pPr>
              <w:pStyle w:val="TextLeader"/>
              <w:tabs>
                <w:tab w:val="clear" w:pos="7200"/>
                <w:tab w:val="right" w:leader="dot" w:pos="6541"/>
              </w:tabs>
              <w:rPr>
                <w:kern w:val="1"/>
              </w:rPr>
            </w:pPr>
            <w:r>
              <w:rPr>
                <w:kern w:val="1"/>
              </w:rPr>
              <w:t>Total nonrecurring costs</w:t>
            </w:r>
            <w:r>
              <w:rPr>
                <w:kern w:val="1"/>
              </w:rPr>
              <w:tab/>
            </w:r>
          </w:p>
        </w:tc>
        <w:tc>
          <w:tcPr>
            <w:tcW w:w="1710" w:type="dxa"/>
            <w:vAlign w:val="bottom"/>
          </w:tcPr>
          <w:p w:rsidR="00012EC3" w:rsidRDefault="00012EC3" w:rsidP="00E277D5">
            <w:pPr>
              <w:pStyle w:val="TextRight"/>
              <w:rPr>
                <w:kern w:val="1"/>
                <w:u w:val="double"/>
              </w:rPr>
            </w:pPr>
            <w:r>
              <w:rPr>
                <w:kern w:val="1"/>
                <w:u w:val="double"/>
              </w:rPr>
              <w:t>$2,800,000</w:t>
            </w:r>
          </w:p>
        </w:tc>
      </w:tr>
      <w:tr w:rsidR="00012EC3" w:rsidTr="00E277D5">
        <w:trPr>
          <w:tblCellSpacing w:w="7" w:type="dxa"/>
        </w:trPr>
        <w:tc>
          <w:tcPr>
            <w:tcW w:w="6639" w:type="dxa"/>
            <w:vAlign w:val="bottom"/>
          </w:tcPr>
          <w:p w:rsidR="00012EC3" w:rsidRDefault="00012EC3">
            <w:pPr>
              <w:pStyle w:val="6pointlinespace"/>
              <w:rPr>
                <w:kern w:val="1"/>
              </w:rPr>
            </w:pPr>
          </w:p>
        </w:tc>
        <w:tc>
          <w:tcPr>
            <w:tcW w:w="1710" w:type="dxa"/>
            <w:vAlign w:val="bottom"/>
          </w:tcPr>
          <w:p w:rsidR="00012EC3" w:rsidRDefault="00012EC3">
            <w:pPr>
              <w:pStyle w:val="6pointlinespace"/>
              <w:rPr>
                <w:kern w:val="1"/>
                <w:u w:val="double"/>
              </w:rPr>
            </w:pPr>
          </w:p>
        </w:tc>
      </w:tr>
    </w:tbl>
    <w:p w:rsidR="00012EC3" w:rsidRDefault="00012EC3" w:rsidP="00C50FC8">
      <w:pPr>
        <w:pStyle w:val="6pointlinespace"/>
        <w:rPr>
          <w:kern w:val="1"/>
        </w:rPr>
      </w:pPr>
    </w:p>
    <w:p w:rsidR="00012EC3" w:rsidRDefault="00012EC3" w:rsidP="00C50FC8">
      <w:pPr>
        <w:pStyle w:val="NumberedPartSub"/>
        <w:rPr>
          <w:kern w:val="1"/>
        </w:rPr>
      </w:pPr>
      <w:r>
        <w:rPr>
          <w:kern w:val="1"/>
        </w:rPr>
        <w:tab/>
      </w:r>
      <w:r>
        <w:rPr>
          <w:kern w:val="1"/>
        </w:rPr>
        <w:tab/>
      </w:r>
      <w:r>
        <w:rPr>
          <w:kern w:val="1"/>
        </w:rPr>
        <w:tab/>
        <w:t xml:space="preserve">These two costs are relevant to the decision because they will be incurred only if the plant is closed. The $2,000,000 salvage value of the equipment and buildings offsets these costs. </w:t>
      </w:r>
    </w:p>
    <w:p w:rsidR="00012EC3" w:rsidRDefault="00012EC3" w:rsidP="00C50FC8">
      <w:pPr>
        <w:pStyle w:val="NumberedPart"/>
        <w:rPr>
          <w:kern w:val="1"/>
        </w:rPr>
      </w:pPr>
    </w:p>
    <w:p w:rsidR="00012EC3" w:rsidRDefault="00012EC3" w:rsidP="00C50FC8">
      <w:pPr>
        <w:pStyle w:val="NumberedPart"/>
        <w:rPr>
          <w:kern w:val="1"/>
        </w:rPr>
      </w:pPr>
      <w:r>
        <w:rPr>
          <w:kern w:val="1"/>
        </w:rPr>
        <w:t>3.</w:t>
      </w:r>
      <w:r>
        <w:rPr>
          <w:kern w:val="1"/>
        </w:rPr>
        <w:tab/>
        <w:t>No, the plant should not be closed. The computations are:</w:t>
      </w:r>
    </w:p>
    <w:p w:rsidR="00012EC3" w:rsidRDefault="00012EC3" w:rsidP="00C50FC8">
      <w:pPr>
        <w:pStyle w:val="6pointlinespace"/>
        <w:rPr>
          <w:kern w:val="1"/>
        </w:rPr>
      </w:pPr>
    </w:p>
    <w:tbl>
      <w:tblPr>
        <w:tblW w:w="9000" w:type="dxa"/>
        <w:tblCellSpacing w:w="7" w:type="dxa"/>
        <w:tblInd w:w="389" w:type="dxa"/>
        <w:tblLayout w:type="fixed"/>
        <w:tblCellMar>
          <w:left w:w="0" w:type="dxa"/>
          <w:right w:w="0" w:type="dxa"/>
        </w:tblCellMar>
        <w:tblLook w:val="0000"/>
      </w:tblPr>
      <w:tblGrid>
        <w:gridCol w:w="5220"/>
        <w:gridCol w:w="1890"/>
        <w:gridCol w:w="1890"/>
      </w:tblGrid>
      <w:tr w:rsidR="00012EC3" w:rsidTr="00E277D5">
        <w:trPr>
          <w:tblCellSpacing w:w="7" w:type="dxa"/>
        </w:trPr>
        <w:tc>
          <w:tcPr>
            <w:tcW w:w="5199" w:type="dxa"/>
            <w:vAlign w:val="bottom"/>
          </w:tcPr>
          <w:p w:rsidR="00012EC3" w:rsidRDefault="00012EC3" w:rsidP="00E277D5">
            <w:pPr>
              <w:pStyle w:val="TextLeader"/>
              <w:rPr>
                <w:kern w:val="1"/>
              </w:rPr>
            </w:pPr>
          </w:p>
        </w:tc>
        <w:tc>
          <w:tcPr>
            <w:tcW w:w="1876" w:type="dxa"/>
            <w:vAlign w:val="bottom"/>
          </w:tcPr>
          <w:p w:rsidR="00012EC3" w:rsidRDefault="00012EC3" w:rsidP="00E277D5">
            <w:pPr>
              <w:pStyle w:val="ColumnHead"/>
              <w:rPr>
                <w:kern w:val="1"/>
              </w:rPr>
            </w:pPr>
            <w:r>
              <w:rPr>
                <w:kern w:val="1"/>
              </w:rPr>
              <w:t>First Year</w:t>
            </w:r>
          </w:p>
        </w:tc>
        <w:tc>
          <w:tcPr>
            <w:tcW w:w="1869" w:type="dxa"/>
            <w:vAlign w:val="bottom"/>
          </w:tcPr>
          <w:p w:rsidR="00012EC3" w:rsidRDefault="00012EC3" w:rsidP="00E277D5">
            <w:pPr>
              <w:pStyle w:val="ColumnHead"/>
              <w:rPr>
                <w:kern w:val="1"/>
              </w:rPr>
            </w:pPr>
            <w:r>
              <w:rPr>
                <w:kern w:val="1"/>
              </w:rPr>
              <w:t>Other Years</w:t>
            </w:r>
          </w:p>
        </w:tc>
      </w:tr>
      <w:tr w:rsidR="00012EC3" w:rsidTr="00E277D5">
        <w:trPr>
          <w:tblCellSpacing w:w="7" w:type="dxa"/>
        </w:trPr>
        <w:tc>
          <w:tcPr>
            <w:tcW w:w="5199" w:type="dxa"/>
            <w:vAlign w:val="bottom"/>
          </w:tcPr>
          <w:p w:rsidR="00012EC3" w:rsidRDefault="00012EC3" w:rsidP="00E277D5">
            <w:pPr>
              <w:pStyle w:val="TextLeader"/>
              <w:tabs>
                <w:tab w:val="clear" w:pos="7200"/>
                <w:tab w:val="right" w:leader="dot" w:pos="5011"/>
              </w:tabs>
              <w:rPr>
                <w:kern w:val="1"/>
              </w:rPr>
            </w:pPr>
            <w:r>
              <w:rPr>
                <w:kern w:val="1"/>
              </w:rPr>
              <w:t>Cost of purchasing the covers outside</w:t>
            </w:r>
            <w:r>
              <w:rPr>
                <w:kern w:val="1"/>
              </w:rPr>
              <w:tab/>
            </w:r>
          </w:p>
        </w:tc>
        <w:tc>
          <w:tcPr>
            <w:tcW w:w="1876" w:type="dxa"/>
            <w:vAlign w:val="bottom"/>
          </w:tcPr>
          <w:p w:rsidR="00012EC3" w:rsidRDefault="00012EC3" w:rsidP="00E277D5">
            <w:pPr>
              <w:pStyle w:val="TextRight"/>
              <w:ind w:right="0"/>
              <w:rPr>
                <w:kern w:val="1"/>
              </w:rPr>
            </w:pPr>
            <w:r>
              <w:rPr>
                <w:kern w:val="1"/>
              </w:rPr>
              <w:t>$(21,000,000)</w:t>
            </w:r>
          </w:p>
        </w:tc>
        <w:tc>
          <w:tcPr>
            <w:tcW w:w="1869" w:type="dxa"/>
            <w:vAlign w:val="bottom"/>
          </w:tcPr>
          <w:p w:rsidR="00012EC3" w:rsidRDefault="00012EC3" w:rsidP="00E277D5">
            <w:pPr>
              <w:pStyle w:val="TextRight"/>
              <w:ind w:right="0"/>
              <w:rPr>
                <w:kern w:val="1"/>
              </w:rPr>
            </w:pPr>
            <w:r>
              <w:rPr>
                <w:kern w:val="1"/>
              </w:rPr>
              <w:t>$(21,000,000)</w:t>
            </w:r>
          </w:p>
        </w:tc>
      </w:tr>
      <w:tr w:rsidR="00012EC3" w:rsidTr="00E277D5">
        <w:trPr>
          <w:tblCellSpacing w:w="7" w:type="dxa"/>
        </w:trPr>
        <w:tc>
          <w:tcPr>
            <w:tcW w:w="5199" w:type="dxa"/>
            <w:vAlign w:val="bottom"/>
          </w:tcPr>
          <w:p w:rsidR="00012EC3" w:rsidRDefault="00012EC3" w:rsidP="00E277D5">
            <w:pPr>
              <w:pStyle w:val="TextLeader"/>
              <w:tabs>
                <w:tab w:val="clear" w:pos="7200"/>
                <w:tab w:val="right" w:leader="dot" w:pos="5011"/>
              </w:tabs>
              <w:rPr>
                <w:kern w:val="1"/>
              </w:rPr>
            </w:pPr>
            <w:r>
              <w:rPr>
                <w:kern w:val="1"/>
              </w:rPr>
              <w:t>Annual costs avoided by closing the plant (Part 2a)</w:t>
            </w:r>
            <w:r>
              <w:rPr>
                <w:kern w:val="1"/>
              </w:rPr>
              <w:tab/>
            </w:r>
          </w:p>
        </w:tc>
        <w:tc>
          <w:tcPr>
            <w:tcW w:w="1876" w:type="dxa"/>
            <w:vAlign w:val="bottom"/>
          </w:tcPr>
          <w:p w:rsidR="00012EC3" w:rsidRDefault="00012EC3" w:rsidP="00E277D5">
            <w:pPr>
              <w:pStyle w:val="TextRight"/>
              <w:ind w:right="101"/>
              <w:rPr>
                <w:kern w:val="1"/>
              </w:rPr>
            </w:pPr>
            <w:r>
              <w:rPr>
                <w:kern w:val="1"/>
              </w:rPr>
              <w:t>17,900,000</w:t>
            </w:r>
          </w:p>
        </w:tc>
        <w:tc>
          <w:tcPr>
            <w:tcW w:w="1869" w:type="dxa"/>
            <w:vAlign w:val="bottom"/>
          </w:tcPr>
          <w:p w:rsidR="00012EC3" w:rsidRDefault="00012EC3" w:rsidP="00E277D5">
            <w:pPr>
              <w:pStyle w:val="TextRight"/>
              <w:ind w:right="101"/>
              <w:rPr>
                <w:kern w:val="1"/>
              </w:rPr>
            </w:pPr>
            <w:r>
              <w:rPr>
                <w:kern w:val="1"/>
              </w:rPr>
              <w:t>17,900,000</w:t>
            </w:r>
          </w:p>
        </w:tc>
      </w:tr>
      <w:tr w:rsidR="00012EC3" w:rsidTr="00E277D5">
        <w:trPr>
          <w:tblCellSpacing w:w="7" w:type="dxa"/>
        </w:trPr>
        <w:tc>
          <w:tcPr>
            <w:tcW w:w="5199" w:type="dxa"/>
            <w:vAlign w:val="bottom"/>
          </w:tcPr>
          <w:p w:rsidR="00012EC3" w:rsidRDefault="00012EC3" w:rsidP="00E277D5">
            <w:pPr>
              <w:pStyle w:val="TextLeader"/>
              <w:tabs>
                <w:tab w:val="clear" w:pos="7200"/>
                <w:tab w:val="right" w:leader="dot" w:pos="5011"/>
              </w:tabs>
              <w:rPr>
                <w:kern w:val="1"/>
              </w:rPr>
            </w:pPr>
            <w:r>
              <w:rPr>
                <w:kern w:val="1"/>
              </w:rPr>
              <w:t>Cost of closing the plant (first year non-recurring costs)</w:t>
            </w:r>
            <w:r>
              <w:rPr>
                <w:kern w:val="1"/>
              </w:rPr>
              <w:tab/>
            </w:r>
          </w:p>
        </w:tc>
        <w:tc>
          <w:tcPr>
            <w:tcW w:w="1876" w:type="dxa"/>
            <w:vAlign w:val="bottom"/>
          </w:tcPr>
          <w:p w:rsidR="00012EC3" w:rsidRDefault="00012EC3" w:rsidP="00E277D5">
            <w:pPr>
              <w:pStyle w:val="TextRight"/>
              <w:ind w:right="0"/>
              <w:rPr>
                <w:kern w:val="1"/>
              </w:rPr>
            </w:pPr>
            <w:r>
              <w:rPr>
                <w:kern w:val="1"/>
              </w:rPr>
              <w:t>(2,800,000)</w:t>
            </w:r>
          </w:p>
        </w:tc>
        <w:tc>
          <w:tcPr>
            <w:tcW w:w="1869" w:type="dxa"/>
            <w:vAlign w:val="bottom"/>
          </w:tcPr>
          <w:p w:rsidR="00012EC3" w:rsidRDefault="00012EC3" w:rsidP="00E277D5">
            <w:pPr>
              <w:pStyle w:val="TextRight"/>
              <w:ind w:right="101"/>
              <w:rPr>
                <w:kern w:val="1"/>
                <w:u w:val="single"/>
              </w:rPr>
            </w:pPr>
          </w:p>
        </w:tc>
      </w:tr>
      <w:tr w:rsidR="00012EC3" w:rsidTr="00E277D5">
        <w:trPr>
          <w:tblCellSpacing w:w="7" w:type="dxa"/>
        </w:trPr>
        <w:tc>
          <w:tcPr>
            <w:tcW w:w="5199" w:type="dxa"/>
            <w:vAlign w:val="bottom"/>
          </w:tcPr>
          <w:p w:rsidR="00012EC3" w:rsidRDefault="00012EC3" w:rsidP="00E277D5">
            <w:pPr>
              <w:pStyle w:val="TextLeader"/>
              <w:tabs>
                <w:tab w:val="clear" w:pos="7200"/>
                <w:tab w:val="right" w:leader="dot" w:pos="5011"/>
              </w:tabs>
              <w:rPr>
                <w:kern w:val="1"/>
              </w:rPr>
            </w:pPr>
            <w:r>
              <w:rPr>
                <w:kern w:val="1"/>
              </w:rPr>
              <w:t>Salvage value of buildings and equipment</w:t>
            </w:r>
            <w:r>
              <w:rPr>
                <w:kern w:val="1"/>
              </w:rPr>
              <w:tab/>
            </w:r>
          </w:p>
        </w:tc>
        <w:tc>
          <w:tcPr>
            <w:tcW w:w="1876" w:type="dxa"/>
            <w:vAlign w:val="bottom"/>
          </w:tcPr>
          <w:p w:rsidR="00012EC3" w:rsidRDefault="00012EC3" w:rsidP="00E277D5">
            <w:pPr>
              <w:pStyle w:val="TextRight"/>
              <w:ind w:right="101"/>
              <w:rPr>
                <w:kern w:val="1"/>
                <w:u w:val="single"/>
              </w:rPr>
            </w:pPr>
            <w:r>
              <w:rPr>
                <w:kern w:val="1"/>
                <w:u w:val="single"/>
              </w:rPr>
              <w:t>   2,000,000</w:t>
            </w:r>
          </w:p>
        </w:tc>
        <w:tc>
          <w:tcPr>
            <w:tcW w:w="1869" w:type="dxa"/>
            <w:vAlign w:val="bottom"/>
          </w:tcPr>
          <w:p w:rsidR="00012EC3" w:rsidRDefault="00012EC3" w:rsidP="00E277D5">
            <w:pPr>
              <w:pStyle w:val="TextRight"/>
              <w:ind w:right="101"/>
              <w:rPr>
                <w:kern w:val="1"/>
                <w:u w:val="single"/>
              </w:rPr>
            </w:pPr>
            <w:r>
              <w:rPr>
                <w:kern w:val="1"/>
                <w:u w:val="single"/>
              </w:rPr>
              <w:t>                  </w:t>
            </w:r>
          </w:p>
        </w:tc>
      </w:tr>
      <w:tr w:rsidR="00012EC3" w:rsidTr="00E277D5">
        <w:trPr>
          <w:tblCellSpacing w:w="7" w:type="dxa"/>
        </w:trPr>
        <w:tc>
          <w:tcPr>
            <w:tcW w:w="5199" w:type="dxa"/>
            <w:vAlign w:val="bottom"/>
          </w:tcPr>
          <w:p w:rsidR="00012EC3" w:rsidRDefault="00012EC3" w:rsidP="00E277D5">
            <w:pPr>
              <w:pStyle w:val="TextLeader"/>
              <w:tabs>
                <w:tab w:val="clear" w:pos="7200"/>
                <w:tab w:val="right" w:leader="dot" w:pos="5011"/>
              </w:tabs>
              <w:rPr>
                <w:kern w:val="1"/>
              </w:rPr>
            </w:pPr>
            <w:r>
              <w:rPr>
                <w:kern w:val="1"/>
              </w:rPr>
              <w:t>Net advantage (disadvantage) of closing the plant</w:t>
            </w:r>
            <w:r>
              <w:rPr>
                <w:kern w:val="1"/>
              </w:rPr>
              <w:tab/>
            </w:r>
          </w:p>
        </w:tc>
        <w:tc>
          <w:tcPr>
            <w:tcW w:w="1876" w:type="dxa"/>
            <w:vAlign w:val="bottom"/>
          </w:tcPr>
          <w:p w:rsidR="00012EC3" w:rsidRDefault="00012EC3" w:rsidP="00E277D5">
            <w:pPr>
              <w:pStyle w:val="TextRight"/>
              <w:ind w:right="0"/>
              <w:rPr>
                <w:kern w:val="1"/>
                <w:u w:val="double"/>
              </w:rPr>
            </w:pPr>
            <w:r>
              <w:rPr>
                <w:kern w:val="1"/>
                <w:u w:val="double"/>
              </w:rPr>
              <w:t>$ (3,900,000</w:t>
            </w:r>
            <w:r>
              <w:rPr>
                <w:kern w:val="1"/>
              </w:rPr>
              <w:t>)</w:t>
            </w:r>
          </w:p>
        </w:tc>
        <w:tc>
          <w:tcPr>
            <w:tcW w:w="1869" w:type="dxa"/>
            <w:vAlign w:val="bottom"/>
          </w:tcPr>
          <w:p w:rsidR="00012EC3" w:rsidRDefault="00012EC3" w:rsidP="00E277D5">
            <w:pPr>
              <w:pStyle w:val="TextRight"/>
              <w:ind w:right="0"/>
              <w:rPr>
                <w:kern w:val="1"/>
                <w:u w:val="double"/>
              </w:rPr>
            </w:pPr>
            <w:r>
              <w:rPr>
                <w:kern w:val="1"/>
                <w:u w:val="double"/>
              </w:rPr>
              <w:t>$ (3,100,000</w:t>
            </w:r>
            <w:r>
              <w:rPr>
                <w:kern w:val="1"/>
              </w:rPr>
              <w:t>)</w:t>
            </w:r>
          </w:p>
        </w:tc>
      </w:tr>
      <w:tr w:rsidR="00012EC3" w:rsidTr="00E277D5">
        <w:trPr>
          <w:tblCellSpacing w:w="7" w:type="dxa"/>
        </w:trPr>
        <w:tc>
          <w:tcPr>
            <w:tcW w:w="5199" w:type="dxa"/>
            <w:vAlign w:val="bottom"/>
          </w:tcPr>
          <w:p w:rsidR="00012EC3" w:rsidRDefault="00012EC3">
            <w:pPr>
              <w:pStyle w:val="6pointlinespace"/>
              <w:rPr>
                <w:kern w:val="1"/>
              </w:rPr>
            </w:pPr>
          </w:p>
        </w:tc>
        <w:tc>
          <w:tcPr>
            <w:tcW w:w="1876" w:type="dxa"/>
            <w:vAlign w:val="bottom"/>
          </w:tcPr>
          <w:p w:rsidR="00012EC3" w:rsidRDefault="00012EC3">
            <w:pPr>
              <w:pStyle w:val="6pointlinespace"/>
              <w:rPr>
                <w:kern w:val="1"/>
                <w:u w:val="double"/>
              </w:rPr>
            </w:pPr>
          </w:p>
        </w:tc>
        <w:tc>
          <w:tcPr>
            <w:tcW w:w="1869" w:type="dxa"/>
            <w:vAlign w:val="bottom"/>
          </w:tcPr>
          <w:p w:rsidR="00012EC3" w:rsidRDefault="00012EC3">
            <w:pPr>
              <w:pStyle w:val="6pointlinespace"/>
              <w:rPr>
                <w:kern w:val="1"/>
                <w:u w:val="double"/>
              </w:rPr>
            </w:pPr>
          </w:p>
        </w:tc>
      </w:tr>
    </w:tbl>
    <w:p w:rsidR="00012EC3" w:rsidRDefault="00012EC3" w:rsidP="00C50FC8">
      <w:pPr>
        <w:pStyle w:val="ProblemNumber"/>
        <w:rPr>
          <w:kern w:val="1"/>
        </w:rPr>
      </w:pPr>
      <w:r>
        <w:rPr>
          <w:kern w:val="1"/>
        </w:rPr>
        <w:br w:type="page"/>
      </w:r>
      <w:r>
        <w:rPr>
          <w:b/>
          <w:kern w:val="1"/>
        </w:rPr>
        <w:t>Case 12-30</w:t>
      </w:r>
      <w:r>
        <w:rPr>
          <w:kern w:val="1"/>
        </w:rPr>
        <w:t xml:space="preserve"> (continued)</w:t>
      </w:r>
    </w:p>
    <w:p w:rsidR="00012EC3" w:rsidRDefault="00012EC3" w:rsidP="00C50FC8">
      <w:pPr>
        <w:pStyle w:val="NumberedPart"/>
        <w:rPr>
          <w:kern w:val="1"/>
        </w:rPr>
      </w:pPr>
      <w:r>
        <w:rPr>
          <w:kern w:val="1"/>
        </w:rPr>
        <w:tab/>
        <w:t>4.</w:t>
      </w:r>
      <w:r>
        <w:rPr>
          <w:kern w:val="1"/>
        </w:rPr>
        <w:tab/>
        <w:t>Factors that should be considered by Mobile Seating Corporation before making a decision include:</w:t>
      </w:r>
    </w:p>
    <w:p w:rsidR="00012EC3" w:rsidRDefault="00012EC3" w:rsidP="00C50FC8">
      <w:pPr>
        <w:pStyle w:val="6pointlinespace"/>
        <w:rPr>
          <w:kern w:val="1"/>
        </w:rPr>
      </w:pPr>
    </w:p>
    <w:p w:rsidR="00012EC3" w:rsidRDefault="00012EC3" w:rsidP="00C50FC8">
      <w:pPr>
        <w:pStyle w:val="NumberedPartSub"/>
        <w:rPr>
          <w:kern w:val="1"/>
        </w:rPr>
      </w:pPr>
      <w:r>
        <w:rPr>
          <w:kern w:val="1"/>
        </w:rPr>
        <w:tab/>
      </w:r>
      <w:r>
        <w:rPr>
          <w:kern w:val="1"/>
        </w:rPr>
        <w:tab/>
        <w:t>a.</w:t>
      </w:r>
      <w:r>
        <w:rPr>
          <w:kern w:val="1"/>
        </w:rPr>
        <w:tab/>
        <w:t>Alternative uses of the building and equipment.</w:t>
      </w:r>
    </w:p>
    <w:p w:rsidR="00012EC3" w:rsidRDefault="00012EC3" w:rsidP="00C50FC8">
      <w:pPr>
        <w:pStyle w:val="6pointlinespace"/>
        <w:rPr>
          <w:kern w:val="1"/>
        </w:rPr>
      </w:pPr>
    </w:p>
    <w:p w:rsidR="00012EC3" w:rsidRDefault="00012EC3" w:rsidP="00C50FC8">
      <w:pPr>
        <w:pStyle w:val="NumberedPartSub"/>
        <w:rPr>
          <w:kern w:val="1"/>
        </w:rPr>
      </w:pPr>
      <w:r>
        <w:rPr>
          <w:kern w:val="1"/>
        </w:rPr>
        <w:tab/>
      </w:r>
      <w:r>
        <w:rPr>
          <w:kern w:val="1"/>
        </w:rPr>
        <w:tab/>
        <w:t>b.</w:t>
      </w:r>
      <w:r>
        <w:rPr>
          <w:kern w:val="1"/>
        </w:rPr>
        <w:tab/>
        <w:t>Any tax implications.</w:t>
      </w:r>
    </w:p>
    <w:p w:rsidR="00012EC3" w:rsidRDefault="00012EC3" w:rsidP="00C50FC8">
      <w:pPr>
        <w:pStyle w:val="6pointlinespace"/>
        <w:rPr>
          <w:kern w:val="1"/>
        </w:rPr>
      </w:pPr>
    </w:p>
    <w:p w:rsidR="00012EC3" w:rsidRDefault="00012EC3" w:rsidP="00C50FC8">
      <w:pPr>
        <w:pStyle w:val="NumberedPartSub"/>
        <w:rPr>
          <w:kern w:val="1"/>
        </w:rPr>
      </w:pPr>
      <w:r>
        <w:rPr>
          <w:kern w:val="1"/>
        </w:rPr>
        <w:tab/>
      </w:r>
      <w:r>
        <w:rPr>
          <w:kern w:val="1"/>
        </w:rPr>
        <w:tab/>
        <w:t>c.</w:t>
      </w:r>
      <w:r>
        <w:rPr>
          <w:kern w:val="1"/>
        </w:rPr>
        <w:tab/>
        <w:t>The outside supplier’s prices in future years.</w:t>
      </w:r>
    </w:p>
    <w:p w:rsidR="00012EC3" w:rsidRDefault="00012EC3" w:rsidP="00C50FC8">
      <w:pPr>
        <w:pStyle w:val="6pointlinespace"/>
        <w:rPr>
          <w:kern w:val="1"/>
        </w:rPr>
      </w:pPr>
    </w:p>
    <w:p w:rsidR="00012EC3" w:rsidRDefault="00012EC3" w:rsidP="00C50FC8">
      <w:pPr>
        <w:pStyle w:val="NumberedPartSub"/>
        <w:rPr>
          <w:kern w:val="1"/>
        </w:rPr>
      </w:pPr>
      <w:r>
        <w:rPr>
          <w:kern w:val="1"/>
        </w:rPr>
        <w:tab/>
      </w:r>
      <w:r>
        <w:rPr>
          <w:kern w:val="1"/>
        </w:rPr>
        <w:tab/>
        <w:t>d.</w:t>
      </w:r>
      <w:r>
        <w:rPr>
          <w:kern w:val="1"/>
        </w:rPr>
        <w:tab/>
        <w:t>The cost to manufacture coverings at the Greenville Cover Plant in future years.</w:t>
      </w:r>
    </w:p>
    <w:p w:rsidR="00012EC3" w:rsidRDefault="00012EC3" w:rsidP="00C50FC8">
      <w:pPr>
        <w:pStyle w:val="6pointlinespace"/>
        <w:rPr>
          <w:kern w:val="1"/>
        </w:rPr>
      </w:pPr>
    </w:p>
    <w:p w:rsidR="00012EC3" w:rsidRDefault="00012EC3" w:rsidP="00C50FC8">
      <w:pPr>
        <w:pStyle w:val="NumberedPartSub"/>
        <w:rPr>
          <w:kern w:val="1"/>
        </w:rPr>
      </w:pPr>
      <w:r>
        <w:rPr>
          <w:kern w:val="1"/>
        </w:rPr>
        <w:tab/>
      </w:r>
      <w:r>
        <w:rPr>
          <w:kern w:val="1"/>
        </w:rPr>
        <w:tab/>
        <w:t>e.</w:t>
      </w:r>
      <w:r>
        <w:rPr>
          <w:kern w:val="1"/>
        </w:rPr>
        <w:tab/>
        <w:t>The value of the time Restin and her staff would have spent managing the Greenville Cover Plant.</w:t>
      </w:r>
    </w:p>
    <w:p w:rsidR="00012EC3" w:rsidRDefault="00012EC3" w:rsidP="00C50FC8">
      <w:pPr>
        <w:pStyle w:val="6pointlinespace"/>
        <w:rPr>
          <w:kern w:val="1"/>
        </w:rPr>
      </w:pPr>
    </w:p>
    <w:p w:rsidR="00012EC3" w:rsidRDefault="00012EC3" w:rsidP="00C50FC8">
      <w:pPr>
        <w:pStyle w:val="NumberedPartSub"/>
        <w:rPr>
          <w:kern w:val="1"/>
        </w:rPr>
      </w:pPr>
      <w:r>
        <w:rPr>
          <w:kern w:val="1"/>
        </w:rPr>
        <w:tab/>
      </w:r>
      <w:r>
        <w:rPr>
          <w:kern w:val="1"/>
        </w:rPr>
        <w:tab/>
        <w:t>f.</w:t>
      </w:r>
      <w:r>
        <w:rPr>
          <w:kern w:val="1"/>
        </w:rPr>
        <w:tab/>
        <w:t>The morale of Mobile Seating Corporation employees at other plants.</w:t>
      </w:r>
    </w:p>
    <w:p w:rsidR="00012EC3" w:rsidRDefault="00012EC3">
      <w:pPr>
        <w:rPr>
          <w:color w:val="000000"/>
          <w:kern w:val="1"/>
          <w:szCs w:val="20"/>
        </w:rPr>
      </w:pPr>
      <w:r>
        <w:rPr>
          <w:kern w:val="1"/>
        </w:rPr>
        <w:br w:type="page"/>
      </w:r>
    </w:p>
    <w:p w:rsidR="00012EC3" w:rsidRDefault="00012EC3" w:rsidP="00C50FC8">
      <w:pPr>
        <w:pStyle w:val="ProblemNumber"/>
        <w:rPr>
          <w:kern w:val="1"/>
        </w:rPr>
      </w:pPr>
      <w:r>
        <w:rPr>
          <w:rFonts w:cs="Tahoma"/>
          <w:b/>
          <w:spacing w:val="-3"/>
          <w:kern w:val="1"/>
        </w:rPr>
        <w:t xml:space="preserve">Case 12-31 </w:t>
      </w:r>
      <w:r>
        <w:rPr>
          <w:rFonts w:cs="Tahoma"/>
          <w:spacing w:val="-3"/>
          <w:kern w:val="1"/>
        </w:rPr>
        <w:t>(90 minutes)</w:t>
      </w:r>
    </w:p>
    <w:p w:rsidR="00012EC3" w:rsidRDefault="00012EC3" w:rsidP="00C50FC8">
      <w:pPr>
        <w:pStyle w:val="NumberedPart"/>
        <w:rPr>
          <w:kern w:val="1"/>
        </w:rPr>
      </w:pPr>
      <w:r>
        <w:rPr>
          <w:kern w:val="1"/>
        </w:rPr>
        <w:tab/>
        <w:t>1.</w:t>
      </w:r>
      <w:r>
        <w:rPr>
          <w:kern w:val="1"/>
        </w:rPr>
        <w:tab/>
        <w:t>The lowest price Jenco could bid for the one-time special order of 25,000 pounds (25 lots) without losing money would $34,750, as shown below.</w:t>
      </w:r>
    </w:p>
    <w:p w:rsidR="00012EC3" w:rsidRDefault="00012EC3" w:rsidP="00C50FC8">
      <w:pPr>
        <w:pStyle w:val="6pointlinespace"/>
        <w:rPr>
          <w:kern w:val="1"/>
        </w:rPr>
      </w:pPr>
    </w:p>
    <w:p w:rsidR="00012EC3" w:rsidRDefault="00012EC3" w:rsidP="00C50FC8">
      <w:pPr>
        <w:pStyle w:val="NumberedPart"/>
        <w:rPr>
          <w:kern w:val="1"/>
        </w:rPr>
      </w:pPr>
      <w:r>
        <w:rPr>
          <w:kern w:val="1"/>
        </w:rPr>
        <w:tab/>
      </w:r>
      <w:r>
        <w:rPr>
          <w:kern w:val="1"/>
        </w:rPr>
        <w:tab/>
        <w:t>Direct materials:</w:t>
      </w:r>
    </w:p>
    <w:p w:rsidR="00012EC3" w:rsidRDefault="00012EC3" w:rsidP="00C50FC8">
      <w:pPr>
        <w:pStyle w:val="6pointlinespace"/>
        <w:rPr>
          <w:kern w:val="1"/>
        </w:rPr>
      </w:pPr>
    </w:p>
    <w:tbl>
      <w:tblPr>
        <w:tblW w:w="9413" w:type="dxa"/>
        <w:tblCellSpacing w:w="7" w:type="dxa"/>
        <w:tblInd w:w="29" w:type="dxa"/>
        <w:tblLayout w:type="fixed"/>
        <w:tblCellMar>
          <w:left w:w="0" w:type="dxa"/>
          <w:right w:w="0" w:type="dxa"/>
        </w:tblCellMar>
        <w:tblLook w:val="0000"/>
      </w:tblPr>
      <w:tblGrid>
        <w:gridCol w:w="540"/>
        <w:gridCol w:w="7740"/>
        <w:gridCol w:w="1133"/>
      </w:tblGrid>
      <w:tr w:rsidR="00012EC3" w:rsidTr="00E277D5">
        <w:trPr>
          <w:tblCellSpacing w:w="7" w:type="dxa"/>
        </w:trPr>
        <w:tc>
          <w:tcPr>
            <w:tcW w:w="519" w:type="dxa"/>
          </w:tcPr>
          <w:p w:rsidR="00012EC3" w:rsidRDefault="00012EC3" w:rsidP="00E277D5">
            <w:pPr>
              <w:pStyle w:val="TextLeader"/>
              <w:tabs>
                <w:tab w:val="clear" w:pos="7200"/>
                <w:tab w:val="right" w:leader="dot" w:pos="7426"/>
              </w:tabs>
              <w:rPr>
                <w:kern w:val="1"/>
              </w:rPr>
            </w:pPr>
          </w:p>
        </w:tc>
        <w:tc>
          <w:tcPr>
            <w:tcW w:w="7726" w:type="dxa"/>
            <w:vAlign w:val="bottom"/>
          </w:tcPr>
          <w:p w:rsidR="00012EC3" w:rsidRDefault="00012EC3" w:rsidP="00E277D5">
            <w:pPr>
              <w:pStyle w:val="TextLeader"/>
              <w:tabs>
                <w:tab w:val="clear" w:pos="7200"/>
                <w:tab w:val="right" w:leader="dot" w:pos="7538"/>
              </w:tabs>
              <w:rPr>
                <w:kern w:val="1"/>
              </w:rPr>
            </w:pPr>
            <w:r>
              <w:rPr>
                <w:kern w:val="1"/>
              </w:rPr>
              <w:t>CW-3: 400 pounds per lot × 25 lots = 10,000 pounds. Substitute CN-5 on a one-for-one basis to its total of 5,500 pounds. If CN-5 is not used in this order, it will be salvaged for $500. Therefore, the relevant cost is</w:t>
            </w:r>
            <w:r>
              <w:rPr>
                <w:kern w:val="1"/>
              </w:rPr>
              <w:tab/>
            </w:r>
          </w:p>
        </w:tc>
        <w:tc>
          <w:tcPr>
            <w:tcW w:w="1112" w:type="dxa"/>
            <w:vAlign w:val="bottom"/>
          </w:tcPr>
          <w:p w:rsidR="00012EC3" w:rsidRDefault="00012EC3" w:rsidP="00E277D5">
            <w:pPr>
              <w:pStyle w:val="TextRight"/>
              <w:rPr>
                <w:kern w:val="1"/>
              </w:rPr>
            </w:pPr>
            <w:r>
              <w:rPr>
                <w:kern w:val="1"/>
              </w:rPr>
              <w:t>$   500</w:t>
            </w:r>
          </w:p>
        </w:tc>
      </w:tr>
      <w:tr w:rsidR="00012EC3" w:rsidTr="00E277D5">
        <w:trPr>
          <w:tblCellSpacing w:w="7" w:type="dxa"/>
        </w:trPr>
        <w:tc>
          <w:tcPr>
            <w:tcW w:w="519" w:type="dxa"/>
          </w:tcPr>
          <w:p w:rsidR="00012EC3" w:rsidRDefault="00012EC3" w:rsidP="00E277D5">
            <w:pPr>
              <w:pStyle w:val="TextLeader"/>
              <w:tabs>
                <w:tab w:val="clear" w:pos="7200"/>
                <w:tab w:val="right" w:leader="dot" w:pos="7426"/>
              </w:tabs>
              <w:rPr>
                <w:kern w:val="1"/>
              </w:rPr>
            </w:pPr>
          </w:p>
        </w:tc>
        <w:tc>
          <w:tcPr>
            <w:tcW w:w="7726" w:type="dxa"/>
            <w:vAlign w:val="bottom"/>
          </w:tcPr>
          <w:p w:rsidR="00012EC3" w:rsidRDefault="00012EC3" w:rsidP="00E277D5">
            <w:pPr>
              <w:pStyle w:val="TextLeader"/>
              <w:tabs>
                <w:tab w:val="clear" w:pos="7200"/>
                <w:tab w:val="right" w:leader="dot" w:pos="7538"/>
              </w:tabs>
              <w:rPr>
                <w:kern w:val="1"/>
              </w:rPr>
            </w:pPr>
            <w:r>
              <w:rPr>
                <w:kern w:val="1"/>
              </w:rPr>
              <w:tab/>
              <w:t>The remaining 4,500 pounds would be CW-3 at a cost of $0.90 per pound</w:t>
            </w:r>
            <w:r>
              <w:rPr>
                <w:kern w:val="1"/>
              </w:rPr>
              <w:tab/>
            </w:r>
          </w:p>
        </w:tc>
        <w:tc>
          <w:tcPr>
            <w:tcW w:w="1112" w:type="dxa"/>
            <w:vAlign w:val="bottom"/>
          </w:tcPr>
          <w:p w:rsidR="00012EC3" w:rsidRDefault="00012EC3" w:rsidP="00E277D5">
            <w:pPr>
              <w:pStyle w:val="TextRight"/>
              <w:rPr>
                <w:kern w:val="1"/>
              </w:rPr>
            </w:pPr>
            <w:r>
              <w:rPr>
                <w:kern w:val="1"/>
              </w:rPr>
              <w:t>4,050</w:t>
            </w:r>
          </w:p>
        </w:tc>
      </w:tr>
      <w:tr w:rsidR="00012EC3" w:rsidTr="00E277D5">
        <w:trPr>
          <w:tblCellSpacing w:w="7" w:type="dxa"/>
        </w:trPr>
        <w:tc>
          <w:tcPr>
            <w:tcW w:w="519" w:type="dxa"/>
          </w:tcPr>
          <w:p w:rsidR="00012EC3" w:rsidRDefault="00012EC3" w:rsidP="00E277D5">
            <w:pPr>
              <w:pStyle w:val="TextLeader"/>
              <w:tabs>
                <w:tab w:val="clear" w:pos="7200"/>
                <w:tab w:val="right" w:leader="dot" w:pos="7426"/>
              </w:tabs>
              <w:rPr>
                <w:kern w:val="1"/>
              </w:rPr>
            </w:pPr>
          </w:p>
        </w:tc>
        <w:tc>
          <w:tcPr>
            <w:tcW w:w="7726" w:type="dxa"/>
            <w:vAlign w:val="bottom"/>
          </w:tcPr>
          <w:p w:rsidR="00012EC3" w:rsidRDefault="00012EC3" w:rsidP="00E277D5">
            <w:pPr>
              <w:pStyle w:val="TextLeader"/>
              <w:tabs>
                <w:tab w:val="clear" w:pos="7200"/>
                <w:tab w:val="right" w:leader="dot" w:pos="7538"/>
              </w:tabs>
              <w:rPr>
                <w:kern w:val="1"/>
              </w:rPr>
            </w:pPr>
            <w:r>
              <w:rPr>
                <w:kern w:val="1"/>
              </w:rPr>
              <w:t>JX-6: 300 pounds per lot × 25 lots = 7,500 pounds at $0.60 per pound</w:t>
            </w:r>
            <w:r>
              <w:rPr>
                <w:kern w:val="1"/>
              </w:rPr>
              <w:tab/>
            </w:r>
          </w:p>
        </w:tc>
        <w:tc>
          <w:tcPr>
            <w:tcW w:w="1112" w:type="dxa"/>
            <w:vAlign w:val="bottom"/>
          </w:tcPr>
          <w:p w:rsidR="00012EC3" w:rsidRDefault="00012EC3" w:rsidP="00E277D5">
            <w:pPr>
              <w:pStyle w:val="TextRight"/>
              <w:rPr>
                <w:kern w:val="1"/>
              </w:rPr>
            </w:pPr>
            <w:r>
              <w:rPr>
                <w:kern w:val="1"/>
              </w:rPr>
              <w:t>4,500</w:t>
            </w:r>
          </w:p>
        </w:tc>
      </w:tr>
      <w:tr w:rsidR="00012EC3" w:rsidTr="00E277D5">
        <w:trPr>
          <w:tblCellSpacing w:w="7" w:type="dxa"/>
        </w:trPr>
        <w:tc>
          <w:tcPr>
            <w:tcW w:w="519" w:type="dxa"/>
          </w:tcPr>
          <w:p w:rsidR="00012EC3" w:rsidRDefault="00012EC3" w:rsidP="00E277D5">
            <w:pPr>
              <w:pStyle w:val="TextLeader"/>
              <w:tabs>
                <w:tab w:val="clear" w:pos="7200"/>
                <w:tab w:val="right" w:leader="dot" w:pos="7426"/>
              </w:tabs>
              <w:rPr>
                <w:kern w:val="1"/>
              </w:rPr>
            </w:pPr>
          </w:p>
        </w:tc>
        <w:tc>
          <w:tcPr>
            <w:tcW w:w="7726" w:type="dxa"/>
            <w:vAlign w:val="bottom"/>
          </w:tcPr>
          <w:p w:rsidR="00012EC3" w:rsidRDefault="00012EC3" w:rsidP="00E277D5">
            <w:pPr>
              <w:pStyle w:val="TextLeader"/>
              <w:tabs>
                <w:tab w:val="clear" w:pos="7200"/>
                <w:tab w:val="right" w:leader="dot" w:pos="7538"/>
              </w:tabs>
              <w:rPr>
                <w:kern w:val="1"/>
              </w:rPr>
            </w:pPr>
            <w:r>
              <w:rPr>
                <w:kern w:val="1"/>
              </w:rPr>
              <w:t>MZ-8: 200 pounds per lot × 25 lots = 5,000 pounds at $1.60 per pound</w:t>
            </w:r>
            <w:r>
              <w:rPr>
                <w:kern w:val="1"/>
              </w:rPr>
              <w:tab/>
            </w:r>
          </w:p>
        </w:tc>
        <w:tc>
          <w:tcPr>
            <w:tcW w:w="1112" w:type="dxa"/>
            <w:vAlign w:val="bottom"/>
          </w:tcPr>
          <w:p w:rsidR="00012EC3" w:rsidRDefault="00012EC3" w:rsidP="00E277D5">
            <w:pPr>
              <w:pStyle w:val="TextRight"/>
              <w:rPr>
                <w:kern w:val="1"/>
              </w:rPr>
            </w:pPr>
            <w:r>
              <w:rPr>
                <w:kern w:val="1"/>
              </w:rPr>
              <w:t>8,000</w:t>
            </w:r>
          </w:p>
        </w:tc>
      </w:tr>
      <w:tr w:rsidR="00012EC3" w:rsidTr="00E277D5">
        <w:trPr>
          <w:tblCellSpacing w:w="7" w:type="dxa"/>
        </w:trPr>
        <w:tc>
          <w:tcPr>
            <w:tcW w:w="519" w:type="dxa"/>
          </w:tcPr>
          <w:p w:rsidR="00012EC3" w:rsidRDefault="00012EC3" w:rsidP="00E277D5">
            <w:pPr>
              <w:pStyle w:val="TextLeader"/>
              <w:tabs>
                <w:tab w:val="clear" w:pos="7200"/>
                <w:tab w:val="right" w:leader="dot" w:pos="7426"/>
              </w:tabs>
              <w:rPr>
                <w:kern w:val="1"/>
              </w:rPr>
            </w:pPr>
          </w:p>
        </w:tc>
        <w:tc>
          <w:tcPr>
            <w:tcW w:w="7726" w:type="dxa"/>
            <w:vAlign w:val="bottom"/>
          </w:tcPr>
          <w:p w:rsidR="00012EC3" w:rsidRDefault="00012EC3" w:rsidP="00E277D5">
            <w:pPr>
              <w:pStyle w:val="TextLeader"/>
              <w:tabs>
                <w:tab w:val="clear" w:pos="7200"/>
                <w:tab w:val="right" w:leader="dot" w:pos="7538"/>
              </w:tabs>
              <w:rPr>
                <w:kern w:val="1"/>
              </w:rPr>
            </w:pPr>
            <w:r>
              <w:rPr>
                <w:kern w:val="1"/>
              </w:rPr>
              <w:t>BE-7: 100 pounds per lot × 25 lots = 2,500 pounds at $0.55 per pound, the amount Jenco could realize by selling BE-7 [$0.65 market price – $0.10 handling charge]</w:t>
            </w:r>
            <w:r>
              <w:rPr>
                <w:kern w:val="1"/>
              </w:rPr>
              <w:tab/>
            </w:r>
          </w:p>
        </w:tc>
        <w:tc>
          <w:tcPr>
            <w:tcW w:w="1112" w:type="dxa"/>
            <w:vAlign w:val="bottom"/>
          </w:tcPr>
          <w:p w:rsidR="00012EC3" w:rsidRDefault="00012EC3" w:rsidP="00E277D5">
            <w:pPr>
              <w:pStyle w:val="TextRight"/>
              <w:rPr>
                <w:kern w:val="1"/>
                <w:u w:val="single"/>
              </w:rPr>
            </w:pPr>
            <w:r>
              <w:rPr>
                <w:kern w:val="1"/>
                <w:u w:val="single"/>
              </w:rPr>
              <w:t>   1,375</w:t>
            </w:r>
          </w:p>
        </w:tc>
      </w:tr>
      <w:tr w:rsidR="00012EC3" w:rsidTr="003D1FC3">
        <w:trPr>
          <w:trHeight w:val="317"/>
          <w:tblCellSpacing w:w="7" w:type="dxa"/>
        </w:trPr>
        <w:tc>
          <w:tcPr>
            <w:tcW w:w="519" w:type="dxa"/>
          </w:tcPr>
          <w:p w:rsidR="00012EC3" w:rsidRDefault="00012EC3" w:rsidP="00E277D5">
            <w:pPr>
              <w:pStyle w:val="TextLeader"/>
              <w:tabs>
                <w:tab w:val="clear" w:pos="7200"/>
                <w:tab w:val="right" w:leader="dot" w:pos="7426"/>
              </w:tabs>
              <w:rPr>
                <w:kern w:val="1"/>
              </w:rPr>
            </w:pPr>
          </w:p>
        </w:tc>
        <w:tc>
          <w:tcPr>
            <w:tcW w:w="7726" w:type="dxa"/>
          </w:tcPr>
          <w:p w:rsidR="00012EC3" w:rsidRDefault="00012EC3" w:rsidP="00E277D5">
            <w:pPr>
              <w:pStyle w:val="TextLeader"/>
              <w:tabs>
                <w:tab w:val="clear" w:pos="7200"/>
                <w:tab w:val="right" w:leader="dot" w:pos="7538"/>
              </w:tabs>
              <w:rPr>
                <w:kern w:val="1"/>
              </w:rPr>
            </w:pPr>
            <w:r>
              <w:rPr>
                <w:kern w:val="1"/>
              </w:rPr>
              <w:t>Total direct materials cost</w:t>
            </w:r>
            <w:r>
              <w:rPr>
                <w:kern w:val="1"/>
              </w:rPr>
              <w:tab/>
            </w:r>
          </w:p>
        </w:tc>
        <w:tc>
          <w:tcPr>
            <w:tcW w:w="1112" w:type="dxa"/>
          </w:tcPr>
          <w:p w:rsidR="00012EC3" w:rsidRPr="000E73FD" w:rsidRDefault="00012EC3" w:rsidP="00E277D5">
            <w:pPr>
              <w:pStyle w:val="TextRight"/>
              <w:rPr>
                <w:kern w:val="1"/>
                <w:u w:val="single"/>
              </w:rPr>
            </w:pPr>
            <w:r>
              <w:rPr>
                <w:rFonts w:cs="Tahoma"/>
                <w:kern w:val="1"/>
                <w:u w:val="single"/>
              </w:rPr>
              <w:t> 18,425</w:t>
            </w:r>
          </w:p>
        </w:tc>
      </w:tr>
    </w:tbl>
    <w:p w:rsidR="00012EC3" w:rsidRDefault="00012EC3" w:rsidP="00C50FC8">
      <w:pPr>
        <w:pStyle w:val="6pointlinespace"/>
        <w:rPr>
          <w:kern w:val="1"/>
        </w:rPr>
      </w:pPr>
    </w:p>
    <w:p w:rsidR="00012EC3" w:rsidRDefault="00012EC3" w:rsidP="00C50FC8">
      <w:pPr>
        <w:pStyle w:val="NumberedPartSub"/>
        <w:rPr>
          <w:rFonts w:cs="Tahoma"/>
          <w:kern w:val="1"/>
        </w:rPr>
      </w:pPr>
      <w:r>
        <w:rPr>
          <w:rFonts w:cs="Tahoma"/>
          <w:kern w:val="1"/>
        </w:rPr>
        <w:tab/>
      </w:r>
      <w:r>
        <w:rPr>
          <w:rFonts w:cs="Tahoma"/>
          <w:kern w:val="1"/>
        </w:rPr>
        <w:tab/>
        <w:t xml:space="preserve">Direct labor: 30 DLHs per </w:t>
      </w:r>
      <w:r>
        <w:rPr>
          <w:kern w:val="1"/>
        </w:rPr>
        <w:t xml:space="preserve">lot × 25 </w:t>
      </w:r>
      <w:r>
        <w:rPr>
          <w:rFonts w:cs="Tahoma"/>
          <w:kern w:val="1"/>
        </w:rPr>
        <w:t>lots = 750 DLHs. Because only 400 hours can be scheduled during regular time this month, overtime would have to be used for the remaining 350 hours.</w:t>
      </w:r>
    </w:p>
    <w:p w:rsidR="00012EC3" w:rsidRDefault="00012EC3" w:rsidP="00C50FC8">
      <w:pPr>
        <w:pStyle w:val="6pointlinespace"/>
        <w:rPr>
          <w:kern w:val="1"/>
        </w:rPr>
      </w:pPr>
    </w:p>
    <w:tbl>
      <w:tblPr>
        <w:tblW w:w="9413" w:type="dxa"/>
        <w:tblCellSpacing w:w="7" w:type="dxa"/>
        <w:tblInd w:w="29" w:type="dxa"/>
        <w:tblLayout w:type="fixed"/>
        <w:tblCellMar>
          <w:left w:w="0" w:type="dxa"/>
          <w:right w:w="0" w:type="dxa"/>
        </w:tblCellMar>
        <w:tblLook w:val="0000"/>
      </w:tblPr>
      <w:tblGrid>
        <w:gridCol w:w="540"/>
        <w:gridCol w:w="7740"/>
        <w:gridCol w:w="1133"/>
      </w:tblGrid>
      <w:tr w:rsidR="00012EC3" w:rsidTr="00E277D5">
        <w:trPr>
          <w:tblCellSpacing w:w="7" w:type="dxa"/>
        </w:trPr>
        <w:tc>
          <w:tcPr>
            <w:tcW w:w="519" w:type="dxa"/>
          </w:tcPr>
          <w:p w:rsidR="00012EC3" w:rsidRDefault="00012EC3" w:rsidP="00E277D5">
            <w:pPr>
              <w:pStyle w:val="TextLeader"/>
              <w:tabs>
                <w:tab w:val="clear" w:pos="7200"/>
                <w:tab w:val="right" w:leader="dot" w:pos="7426"/>
              </w:tabs>
              <w:rPr>
                <w:kern w:val="1"/>
              </w:rPr>
            </w:pPr>
          </w:p>
        </w:tc>
        <w:tc>
          <w:tcPr>
            <w:tcW w:w="7726" w:type="dxa"/>
            <w:vAlign w:val="bottom"/>
          </w:tcPr>
          <w:p w:rsidR="00012EC3" w:rsidRDefault="00012EC3" w:rsidP="00E277D5">
            <w:pPr>
              <w:pStyle w:val="TextLeader"/>
              <w:tabs>
                <w:tab w:val="clear" w:pos="7200"/>
                <w:tab w:val="right" w:leader="dot" w:pos="7538"/>
              </w:tabs>
              <w:rPr>
                <w:kern w:val="1"/>
              </w:rPr>
            </w:pPr>
            <w:r>
              <w:rPr>
                <w:kern w:val="1"/>
              </w:rPr>
              <w:t>400 DLHs × $14.00 per DLH</w:t>
            </w:r>
            <w:r>
              <w:rPr>
                <w:kern w:val="1"/>
              </w:rPr>
              <w:tab/>
            </w:r>
          </w:p>
        </w:tc>
        <w:tc>
          <w:tcPr>
            <w:tcW w:w="1112" w:type="dxa"/>
            <w:vAlign w:val="bottom"/>
          </w:tcPr>
          <w:p w:rsidR="00012EC3" w:rsidRDefault="00012EC3" w:rsidP="00E277D5">
            <w:pPr>
              <w:pStyle w:val="TextRight"/>
              <w:rPr>
                <w:kern w:val="1"/>
              </w:rPr>
            </w:pPr>
            <w:r>
              <w:rPr>
                <w:rFonts w:cs="Tahoma"/>
                <w:kern w:val="1"/>
              </w:rPr>
              <w:t>5,600</w:t>
            </w:r>
          </w:p>
        </w:tc>
      </w:tr>
      <w:tr w:rsidR="00012EC3" w:rsidTr="00E277D5">
        <w:trPr>
          <w:tblCellSpacing w:w="7" w:type="dxa"/>
        </w:trPr>
        <w:tc>
          <w:tcPr>
            <w:tcW w:w="519" w:type="dxa"/>
          </w:tcPr>
          <w:p w:rsidR="00012EC3" w:rsidRDefault="00012EC3" w:rsidP="00E277D5">
            <w:pPr>
              <w:pStyle w:val="TextLeader"/>
              <w:tabs>
                <w:tab w:val="clear" w:pos="7200"/>
                <w:tab w:val="right" w:leader="dot" w:pos="7426"/>
              </w:tabs>
              <w:rPr>
                <w:kern w:val="1"/>
              </w:rPr>
            </w:pPr>
          </w:p>
        </w:tc>
        <w:tc>
          <w:tcPr>
            <w:tcW w:w="7726" w:type="dxa"/>
            <w:vAlign w:val="bottom"/>
          </w:tcPr>
          <w:p w:rsidR="00012EC3" w:rsidRDefault="00012EC3" w:rsidP="00E277D5">
            <w:pPr>
              <w:pStyle w:val="TextLeader"/>
              <w:tabs>
                <w:tab w:val="clear" w:pos="7200"/>
                <w:tab w:val="right" w:leader="dot" w:pos="7538"/>
              </w:tabs>
              <w:rPr>
                <w:kern w:val="1"/>
              </w:rPr>
            </w:pPr>
            <w:r>
              <w:rPr>
                <w:kern w:val="1"/>
              </w:rPr>
              <w:t>350 DLHs × $21.00 per DLH</w:t>
            </w:r>
            <w:r>
              <w:rPr>
                <w:kern w:val="1"/>
              </w:rPr>
              <w:tab/>
            </w:r>
          </w:p>
        </w:tc>
        <w:tc>
          <w:tcPr>
            <w:tcW w:w="1112" w:type="dxa"/>
            <w:vAlign w:val="bottom"/>
          </w:tcPr>
          <w:p w:rsidR="00012EC3" w:rsidRDefault="00012EC3" w:rsidP="00E277D5">
            <w:pPr>
              <w:pStyle w:val="TextRight"/>
              <w:rPr>
                <w:kern w:val="1"/>
                <w:u w:val="single"/>
              </w:rPr>
            </w:pPr>
            <w:r>
              <w:rPr>
                <w:rFonts w:cs="Tahoma"/>
                <w:kern w:val="1"/>
                <w:u w:val="single"/>
              </w:rPr>
              <w:t>   7,350</w:t>
            </w:r>
          </w:p>
        </w:tc>
      </w:tr>
      <w:tr w:rsidR="00012EC3" w:rsidTr="00E277D5">
        <w:trPr>
          <w:tblCellSpacing w:w="7" w:type="dxa"/>
        </w:trPr>
        <w:tc>
          <w:tcPr>
            <w:tcW w:w="519" w:type="dxa"/>
          </w:tcPr>
          <w:p w:rsidR="00012EC3" w:rsidRDefault="00012EC3" w:rsidP="00E277D5">
            <w:pPr>
              <w:pStyle w:val="TextLeader"/>
              <w:tabs>
                <w:tab w:val="clear" w:pos="7200"/>
                <w:tab w:val="right" w:leader="dot" w:pos="7426"/>
              </w:tabs>
              <w:rPr>
                <w:kern w:val="1"/>
              </w:rPr>
            </w:pPr>
          </w:p>
        </w:tc>
        <w:tc>
          <w:tcPr>
            <w:tcW w:w="7726" w:type="dxa"/>
            <w:vAlign w:val="bottom"/>
          </w:tcPr>
          <w:p w:rsidR="00012EC3" w:rsidRDefault="00012EC3" w:rsidP="00E277D5">
            <w:pPr>
              <w:pStyle w:val="TextLeader"/>
              <w:tabs>
                <w:tab w:val="clear" w:pos="7200"/>
                <w:tab w:val="right" w:leader="dot" w:pos="7538"/>
              </w:tabs>
              <w:rPr>
                <w:kern w:val="1"/>
              </w:rPr>
            </w:pPr>
            <w:r>
              <w:rPr>
                <w:kern w:val="1"/>
              </w:rPr>
              <w:t>Total direct labor cost</w:t>
            </w:r>
            <w:r>
              <w:rPr>
                <w:kern w:val="1"/>
              </w:rPr>
              <w:tab/>
            </w:r>
          </w:p>
        </w:tc>
        <w:tc>
          <w:tcPr>
            <w:tcW w:w="1112" w:type="dxa"/>
            <w:vAlign w:val="bottom"/>
          </w:tcPr>
          <w:p w:rsidR="00012EC3" w:rsidRDefault="00012EC3" w:rsidP="00E277D5">
            <w:pPr>
              <w:pStyle w:val="TextRight"/>
              <w:rPr>
                <w:kern w:val="1"/>
                <w:u w:val="single"/>
              </w:rPr>
            </w:pPr>
            <w:r>
              <w:rPr>
                <w:rFonts w:cs="Tahoma"/>
                <w:kern w:val="1"/>
                <w:u w:val="single"/>
              </w:rPr>
              <w:t> 12,950</w:t>
            </w:r>
          </w:p>
        </w:tc>
      </w:tr>
    </w:tbl>
    <w:p w:rsidR="00012EC3" w:rsidRDefault="00012EC3" w:rsidP="00C50FC8">
      <w:pPr>
        <w:pStyle w:val="6pointlinespace"/>
        <w:rPr>
          <w:kern w:val="1"/>
        </w:rPr>
      </w:pPr>
    </w:p>
    <w:p w:rsidR="00012EC3" w:rsidRDefault="00012EC3" w:rsidP="00C50FC8">
      <w:pPr>
        <w:pStyle w:val="NumberedPartSub"/>
        <w:rPr>
          <w:rFonts w:cs="Tahoma"/>
          <w:kern w:val="1"/>
        </w:rPr>
      </w:pPr>
      <w:r>
        <w:rPr>
          <w:rFonts w:cs="Tahoma"/>
          <w:kern w:val="1"/>
        </w:rPr>
        <w:tab/>
      </w:r>
      <w:r>
        <w:rPr>
          <w:rFonts w:cs="Tahoma"/>
          <w:kern w:val="1"/>
        </w:rPr>
        <w:tab/>
        <w:t>Overhead: This special order will not increase fixed overhead costs. Therefore, only the variable overhead is relevant.</w:t>
      </w:r>
    </w:p>
    <w:p w:rsidR="00012EC3" w:rsidRDefault="00012EC3" w:rsidP="00C50FC8">
      <w:pPr>
        <w:pStyle w:val="6pointlinespace"/>
        <w:rPr>
          <w:kern w:val="1"/>
        </w:rPr>
      </w:pPr>
    </w:p>
    <w:tbl>
      <w:tblPr>
        <w:tblW w:w="9413" w:type="dxa"/>
        <w:tblCellSpacing w:w="7" w:type="dxa"/>
        <w:tblInd w:w="29" w:type="dxa"/>
        <w:tblLayout w:type="fixed"/>
        <w:tblCellMar>
          <w:left w:w="0" w:type="dxa"/>
          <w:right w:w="0" w:type="dxa"/>
        </w:tblCellMar>
        <w:tblLook w:val="0000"/>
      </w:tblPr>
      <w:tblGrid>
        <w:gridCol w:w="540"/>
        <w:gridCol w:w="7740"/>
        <w:gridCol w:w="1133"/>
      </w:tblGrid>
      <w:tr w:rsidR="00012EC3" w:rsidTr="00E277D5">
        <w:trPr>
          <w:tblCellSpacing w:w="7" w:type="dxa"/>
        </w:trPr>
        <w:tc>
          <w:tcPr>
            <w:tcW w:w="519" w:type="dxa"/>
          </w:tcPr>
          <w:p w:rsidR="00012EC3" w:rsidRDefault="00012EC3" w:rsidP="00E277D5">
            <w:pPr>
              <w:pStyle w:val="TextLeader"/>
              <w:tabs>
                <w:tab w:val="clear" w:pos="7200"/>
                <w:tab w:val="right" w:leader="dot" w:pos="7426"/>
              </w:tabs>
              <w:rPr>
                <w:kern w:val="1"/>
              </w:rPr>
            </w:pPr>
          </w:p>
        </w:tc>
        <w:tc>
          <w:tcPr>
            <w:tcW w:w="7726" w:type="dxa"/>
            <w:vAlign w:val="bottom"/>
          </w:tcPr>
          <w:p w:rsidR="00012EC3" w:rsidRDefault="00012EC3" w:rsidP="00E277D5">
            <w:pPr>
              <w:pStyle w:val="TextLeader"/>
              <w:tabs>
                <w:tab w:val="clear" w:pos="7200"/>
                <w:tab w:val="right" w:leader="dot" w:pos="7538"/>
              </w:tabs>
              <w:rPr>
                <w:kern w:val="1"/>
              </w:rPr>
            </w:pPr>
            <w:r>
              <w:rPr>
                <w:kern w:val="1"/>
              </w:rPr>
              <w:t>750 DLHs × $4.50 per DLH</w:t>
            </w:r>
            <w:r>
              <w:rPr>
                <w:kern w:val="1"/>
              </w:rPr>
              <w:tab/>
            </w:r>
          </w:p>
        </w:tc>
        <w:tc>
          <w:tcPr>
            <w:tcW w:w="1112" w:type="dxa"/>
            <w:vAlign w:val="bottom"/>
          </w:tcPr>
          <w:p w:rsidR="00012EC3" w:rsidRDefault="00012EC3" w:rsidP="00E277D5">
            <w:pPr>
              <w:pStyle w:val="TextRight"/>
              <w:rPr>
                <w:kern w:val="1"/>
                <w:u w:val="single"/>
              </w:rPr>
            </w:pPr>
            <w:r>
              <w:rPr>
                <w:rFonts w:cs="Tahoma"/>
                <w:kern w:val="1"/>
                <w:u w:val="single"/>
              </w:rPr>
              <w:t> </w:t>
            </w:r>
            <w:r>
              <w:rPr>
                <w:rFonts w:cs="Tahoma"/>
                <w:kern w:val="1"/>
                <w:u w:val="single"/>
              </w:rPr>
              <w:t> </w:t>
            </w:r>
            <w:r>
              <w:rPr>
                <w:rFonts w:cs="Tahoma"/>
                <w:kern w:val="1"/>
                <w:u w:val="single"/>
              </w:rPr>
              <w:t>3,375</w:t>
            </w:r>
          </w:p>
        </w:tc>
      </w:tr>
    </w:tbl>
    <w:p w:rsidR="00012EC3" w:rsidRDefault="00012EC3" w:rsidP="00C50FC8">
      <w:pPr>
        <w:pStyle w:val="6pointlinespace"/>
      </w:pPr>
    </w:p>
    <w:tbl>
      <w:tblPr>
        <w:tblW w:w="9398" w:type="dxa"/>
        <w:tblCellSpacing w:w="7" w:type="dxa"/>
        <w:tblInd w:w="29" w:type="dxa"/>
        <w:tblLayout w:type="fixed"/>
        <w:tblCellMar>
          <w:left w:w="0" w:type="dxa"/>
          <w:right w:w="0" w:type="dxa"/>
        </w:tblCellMar>
        <w:tblLook w:val="0000"/>
      </w:tblPr>
      <w:tblGrid>
        <w:gridCol w:w="525"/>
        <w:gridCol w:w="7740"/>
        <w:gridCol w:w="1133"/>
      </w:tblGrid>
      <w:tr w:rsidR="00012EC3" w:rsidTr="00E277D5">
        <w:trPr>
          <w:tblCellSpacing w:w="7" w:type="dxa"/>
        </w:trPr>
        <w:tc>
          <w:tcPr>
            <w:tcW w:w="504" w:type="dxa"/>
          </w:tcPr>
          <w:p w:rsidR="00012EC3" w:rsidRDefault="00012EC3" w:rsidP="00E277D5">
            <w:pPr>
              <w:pStyle w:val="TextLeader"/>
              <w:tabs>
                <w:tab w:val="clear" w:pos="7200"/>
                <w:tab w:val="right" w:leader="dot" w:pos="7426"/>
              </w:tabs>
              <w:rPr>
                <w:kern w:val="1"/>
              </w:rPr>
            </w:pPr>
          </w:p>
        </w:tc>
        <w:tc>
          <w:tcPr>
            <w:tcW w:w="7726" w:type="dxa"/>
            <w:vAlign w:val="bottom"/>
          </w:tcPr>
          <w:p w:rsidR="00012EC3" w:rsidRDefault="00012EC3" w:rsidP="00E277D5">
            <w:pPr>
              <w:pStyle w:val="TextLeader"/>
              <w:tabs>
                <w:tab w:val="clear" w:pos="7200"/>
                <w:tab w:val="right" w:leader="dot" w:pos="7538"/>
              </w:tabs>
              <w:rPr>
                <w:kern w:val="1"/>
              </w:rPr>
            </w:pPr>
            <w:r>
              <w:rPr>
                <w:kern w:val="1"/>
              </w:rPr>
              <w:t>Total relevant cost of the special order</w:t>
            </w:r>
            <w:r>
              <w:rPr>
                <w:kern w:val="1"/>
              </w:rPr>
              <w:tab/>
            </w:r>
          </w:p>
        </w:tc>
        <w:tc>
          <w:tcPr>
            <w:tcW w:w="1112" w:type="dxa"/>
            <w:vAlign w:val="bottom"/>
          </w:tcPr>
          <w:p w:rsidR="00012EC3" w:rsidRDefault="00012EC3" w:rsidP="00E277D5">
            <w:pPr>
              <w:pStyle w:val="TextRight"/>
              <w:rPr>
                <w:kern w:val="1"/>
                <w:u w:val="double"/>
              </w:rPr>
            </w:pPr>
            <w:r>
              <w:rPr>
                <w:rFonts w:cs="Tahoma"/>
                <w:kern w:val="1"/>
                <w:u w:val="double"/>
              </w:rPr>
              <w:t>$34,750</w:t>
            </w:r>
          </w:p>
        </w:tc>
      </w:tr>
      <w:tr w:rsidR="00012EC3" w:rsidTr="00E277D5">
        <w:trPr>
          <w:tblCellSpacing w:w="7" w:type="dxa"/>
        </w:trPr>
        <w:tc>
          <w:tcPr>
            <w:tcW w:w="504" w:type="dxa"/>
          </w:tcPr>
          <w:p w:rsidR="00012EC3" w:rsidRDefault="00012EC3">
            <w:pPr>
              <w:pStyle w:val="6pointlinespace"/>
              <w:rPr>
                <w:kern w:val="1"/>
              </w:rPr>
            </w:pPr>
          </w:p>
        </w:tc>
        <w:tc>
          <w:tcPr>
            <w:tcW w:w="7726" w:type="dxa"/>
            <w:vAlign w:val="bottom"/>
          </w:tcPr>
          <w:p w:rsidR="00012EC3" w:rsidRDefault="00012EC3">
            <w:pPr>
              <w:pStyle w:val="6pointlinespace"/>
              <w:rPr>
                <w:kern w:val="1"/>
              </w:rPr>
            </w:pPr>
          </w:p>
        </w:tc>
        <w:tc>
          <w:tcPr>
            <w:tcW w:w="1112" w:type="dxa"/>
            <w:vAlign w:val="bottom"/>
          </w:tcPr>
          <w:p w:rsidR="00012EC3" w:rsidRDefault="00012EC3">
            <w:pPr>
              <w:pStyle w:val="6pointlinespace"/>
              <w:rPr>
                <w:rFonts w:cs="Tahoma"/>
                <w:kern w:val="1"/>
                <w:u w:val="double"/>
              </w:rPr>
            </w:pPr>
          </w:p>
        </w:tc>
      </w:tr>
    </w:tbl>
    <w:p w:rsidR="00012EC3" w:rsidRDefault="00012EC3" w:rsidP="00C50FC8">
      <w:pPr>
        <w:pStyle w:val="ProblemNumber"/>
        <w:rPr>
          <w:kern w:val="1"/>
        </w:rPr>
      </w:pPr>
      <w:r>
        <w:rPr>
          <w:rFonts w:cs="Tahoma"/>
          <w:kern w:val="1"/>
        </w:rPr>
        <w:br w:type="page"/>
      </w:r>
      <w:r>
        <w:rPr>
          <w:rFonts w:cs="Tahoma"/>
          <w:b/>
          <w:spacing w:val="-3"/>
          <w:kern w:val="1"/>
        </w:rPr>
        <w:t xml:space="preserve">Case 12-31 </w:t>
      </w:r>
      <w:r>
        <w:rPr>
          <w:rFonts w:cs="Tahoma"/>
          <w:spacing w:val="-3"/>
          <w:kern w:val="1"/>
        </w:rPr>
        <w:t>(continued)</w:t>
      </w:r>
    </w:p>
    <w:p w:rsidR="00012EC3" w:rsidRDefault="00012EC3" w:rsidP="00C50FC8">
      <w:pPr>
        <w:pStyle w:val="NumberedPart"/>
        <w:rPr>
          <w:kern w:val="1"/>
        </w:rPr>
      </w:pPr>
      <w:r>
        <w:rPr>
          <w:kern w:val="1"/>
        </w:rPr>
        <w:tab/>
        <w:t>2.</w:t>
      </w:r>
      <w:r>
        <w:rPr>
          <w:kern w:val="1"/>
        </w:rPr>
        <w:tab/>
        <w:t>In this part, we calculate the price for recurring orders of 25,000 pounds (25 lots) using the company’s rule of marking up its full manufacturing cost. This is probably not the best pricing policy to follow, but is a common practice in business.</w:t>
      </w:r>
    </w:p>
    <w:p w:rsidR="00012EC3" w:rsidRDefault="00012EC3" w:rsidP="00C50FC8">
      <w:pPr>
        <w:pStyle w:val="6pointlinespace"/>
        <w:rPr>
          <w:kern w:val="1"/>
        </w:rPr>
      </w:pPr>
    </w:p>
    <w:p w:rsidR="00012EC3" w:rsidRPr="006355F5" w:rsidRDefault="00012EC3" w:rsidP="00C50FC8">
      <w:pPr>
        <w:pStyle w:val="NumberedPartSub"/>
        <w:rPr>
          <w:rFonts w:cs="Tahoma"/>
          <w:kern w:val="1"/>
        </w:rPr>
      </w:pPr>
      <w:r w:rsidRPr="006355F5">
        <w:rPr>
          <w:rFonts w:cs="Tahoma"/>
          <w:kern w:val="1"/>
        </w:rPr>
        <w:tab/>
      </w:r>
      <w:r w:rsidRPr="006355F5">
        <w:rPr>
          <w:rFonts w:cs="Tahoma"/>
          <w:kern w:val="1"/>
        </w:rPr>
        <w:tab/>
        <w:t>Direct materials: Because of the possibility that future orders would exhaust existing inventories of CN-5 and BE-7 and new supplies would have to be purchased, all raw materials should be charged at their expected future cost, which is the current market price.</w:t>
      </w:r>
    </w:p>
    <w:p w:rsidR="00012EC3" w:rsidRDefault="00012EC3" w:rsidP="00C50FC8">
      <w:pPr>
        <w:pStyle w:val="6pointlinespace"/>
        <w:rPr>
          <w:kern w:val="1"/>
        </w:rPr>
      </w:pPr>
    </w:p>
    <w:tbl>
      <w:tblPr>
        <w:tblW w:w="8625" w:type="dxa"/>
        <w:tblCellSpacing w:w="7" w:type="dxa"/>
        <w:tblInd w:w="29" w:type="dxa"/>
        <w:tblLayout w:type="fixed"/>
        <w:tblCellMar>
          <w:left w:w="0" w:type="dxa"/>
          <w:right w:w="0" w:type="dxa"/>
        </w:tblCellMar>
        <w:tblLook w:val="0000"/>
      </w:tblPr>
      <w:tblGrid>
        <w:gridCol w:w="540"/>
        <w:gridCol w:w="6825"/>
        <w:gridCol w:w="1260"/>
      </w:tblGrid>
      <w:tr w:rsidR="00012EC3" w:rsidTr="00E277D5">
        <w:trPr>
          <w:tblCellSpacing w:w="7" w:type="dxa"/>
        </w:trPr>
        <w:tc>
          <w:tcPr>
            <w:tcW w:w="519" w:type="dxa"/>
          </w:tcPr>
          <w:p w:rsidR="00012EC3" w:rsidRDefault="00012EC3" w:rsidP="00E277D5">
            <w:pPr>
              <w:pStyle w:val="TextLeader"/>
              <w:rPr>
                <w:kern w:val="1"/>
              </w:rPr>
            </w:pPr>
          </w:p>
        </w:tc>
        <w:tc>
          <w:tcPr>
            <w:tcW w:w="6811" w:type="dxa"/>
            <w:vAlign w:val="bottom"/>
          </w:tcPr>
          <w:p w:rsidR="00012EC3" w:rsidRDefault="00012EC3" w:rsidP="00E277D5">
            <w:pPr>
              <w:pStyle w:val="TextLeader"/>
              <w:tabs>
                <w:tab w:val="clear" w:pos="7200"/>
                <w:tab w:val="right" w:leader="dot" w:pos="6638"/>
              </w:tabs>
              <w:rPr>
                <w:kern w:val="1"/>
              </w:rPr>
            </w:pPr>
            <w:r>
              <w:rPr>
                <w:kern w:val="1"/>
              </w:rPr>
              <w:t>CW-3: 10,000 pounds × $0.90 per pound</w:t>
            </w:r>
            <w:r>
              <w:rPr>
                <w:kern w:val="1"/>
              </w:rPr>
              <w:tab/>
            </w:r>
          </w:p>
        </w:tc>
        <w:tc>
          <w:tcPr>
            <w:tcW w:w="1239" w:type="dxa"/>
            <w:vAlign w:val="bottom"/>
          </w:tcPr>
          <w:p w:rsidR="00012EC3" w:rsidRDefault="00012EC3" w:rsidP="00E277D5">
            <w:pPr>
              <w:pStyle w:val="TextRight"/>
              <w:rPr>
                <w:kern w:val="1"/>
              </w:rPr>
            </w:pPr>
            <w:r>
              <w:rPr>
                <w:rFonts w:cs="Tahoma"/>
                <w:kern w:val="1"/>
              </w:rPr>
              <w:t>$</w:t>
            </w:r>
            <w:r>
              <w:rPr>
                <w:rFonts w:cs="Tahoma"/>
                <w:kern w:val="1"/>
              </w:rPr>
              <w:t> </w:t>
            </w:r>
            <w:r>
              <w:rPr>
                <w:rFonts w:cs="Tahoma"/>
                <w:kern w:val="1"/>
              </w:rPr>
              <w:t>9,000</w:t>
            </w:r>
          </w:p>
        </w:tc>
      </w:tr>
      <w:tr w:rsidR="00012EC3" w:rsidTr="00E277D5">
        <w:trPr>
          <w:tblCellSpacing w:w="7" w:type="dxa"/>
        </w:trPr>
        <w:tc>
          <w:tcPr>
            <w:tcW w:w="519" w:type="dxa"/>
          </w:tcPr>
          <w:p w:rsidR="00012EC3" w:rsidRDefault="00012EC3" w:rsidP="00E277D5">
            <w:pPr>
              <w:pStyle w:val="TextLeader"/>
              <w:rPr>
                <w:kern w:val="1"/>
              </w:rPr>
            </w:pPr>
          </w:p>
        </w:tc>
        <w:tc>
          <w:tcPr>
            <w:tcW w:w="6811" w:type="dxa"/>
            <w:vAlign w:val="bottom"/>
          </w:tcPr>
          <w:p w:rsidR="00012EC3" w:rsidRDefault="00012EC3" w:rsidP="00E277D5">
            <w:pPr>
              <w:pStyle w:val="TextLeader"/>
              <w:tabs>
                <w:tab w:val="clear" w:pos="7200"/>
                <w:tab w:val="right" w:leader="dot" w:pos="6638"/>
              </w:tabs>
              <w:rPr>
                <w:kern w:val="1"/>
              </w:rPr>
            </w:pPr>
            <w:r>
              <w:rPr>
                <w:kern w:val="1"/>
              </w:rPr>
              <w:t>JX-6: 7,500 pounds × $0.60 per pound</w:t>
            </w:r>
            <w:r>
              <w:rPr>
                <w:kern w:val="1"/>
              </w:rPr>
              <w:tab/>
            </w:r>
          </w:p>
        </w:tc>
        <w:tc>
          <w:tcPr>
            <w:tcW w:w="1239" w:type="dxa"/>
            <w:vAlign w:val="bottom"/>
          </w:tcPr>
          <w:p w:rsidR="00012EC3" w:rsidRDefault="00012EC3" w:rsidP="00E277D5">
            <w:pPr>
              <w:pStyle w:val="TextRight"/>
              <w:rPr>
                <w:kern w:val="1"/>
              </w:rPr>
            </w:pPr>
            <w:r>
              <w:rPr>
                <w:rFonts w:cs="Tahoma"/>
                <w:kern w:val="1"/>
              </w:rPr>
              <w:t>4,500</w:t>
            </w:r>
          </w:p>
        </w:tc>
      </w:tr>
      <w:tr w:rsidR="00012EC3" w:rsidTr="00E277D5">
        <w:trPr>
          <w:tblCellSpacing w:w="7" w:type="dxa"/>
        </w:trPr>
        <w:tc>
          <w:tcPr>
            <w:tcW w:w="519" w:type="dxa"/>
          </w:tcPr>
          <w:p w:rsidR="00012EC3" w:rsidRDefault="00012EC3" w:rsidP="00E277D5">
            <w:pPr>
              <w:pStyle w:val="TextLeader"/>
              <w:rPr>
                <w:kern w:val="1"/>
              </w:rPr>
            </w:pPr>
          </w:p>
        </w:tc>
        <w:tc>
          <w:tcPr>
            <w:tcW w:w="6811" w:type="dxa"/>
            <w:vAlign w:val="bottom"/>
          </w:tcPr>
          <w:p w:rsidR="00012EC3" w:rsidRDefault="00012EC3" w:rsidP="00E277D5">
            <w:pPr>
              <w:pStyle w:val="TextLeader"/>
              <w:tabs>
                <w:tab w:val="clear" w:pos="7200"/>
                <w:tab w:val="right" w:leader="dot" w:pos="6638"/>
              </w:tabs>
              <w:rPr>
                <w:kern w:val="1"/>
              </w:rPr>
            </w:pPr>
            <w:r>
              <w:rPr>
                <w:kern w:val="1"/>
              </w:rPr>
              <w:t>MZ-8: 5,000 pounds × $1.60 per pound</w:t>
            </w:r>
            <w:r>
              <w:rPr>
                <w:kern w:val="1"/>
              </w:rPr>
              <w:tab/>
            </w:r>
          </w:p>
        </w:tc>
        <w:tc>
          <w:tcPr>
            <w:tcW w:w="1239" w:type="dxa"/>
            <w:vAlign w:val="bottom"/>
          </w:tcPr>
          <w:p w:rsidR="00012EC3" w:rsidRDefault="00012EC3" w:rsidP="00E277D5">
            <w:pPr>
              <w:pStyle w:val="TextRight"/>
              <w:rPr>
                <w:kern w:val="1"/>
              </w:rPr>
            </w:pPr>
            <w:r>
              <w:rPr>
                <w:rFonts w:cs="Tahoma"/>
                <w:kern w:val="1"/>
              </w:rPr>
              <w:t>8,000</w:t>
            </w:r>
          </w:p>
        </w:tc>
      </w:tr>
      <w:tr w:rsidR="00012EC3" w:rsidTr="00E277D5">
        <w:trPr>
          <w:tblCellSpacing w:w="7" w:type="dxa"/>
        </w:trPr>
        <w:tc>
          <w:tcPr>
            <w:tcW w:w="519" w:type="dxa"/>
          </w:tcPr>
          <w:p w:rsidR="00012EC3" w:rsidRDefault="00012EC3" w:rsidP="00E277D5">
            <w:pPr>
              <w:pStyle w:val="TextLeader"/>
              <w:rPr>
                <w:kern w:val="1"/>
              </w:rPr>
            </w:pPr>
          </w:p>
        </w:tc>
        <w:tc>
          <w:tcPr>
            <w:tcW w:w="6811" w:type="dxa"/>
            <w:vAlign w:val="bottom"/>
          </w:tcPr>
          <w:p w:rsidR="00012EC3" w:rsidRDefault="00012EC3" w:rsidP="00E277D5">
            <w:pPr>
              <w:pStyle w:val="TextLeader"/>
              <w:tabs>
                <w:tab w:val="clear" w:pos="7200"/>
                <w:tab w:val="right" w:leader="dot" w:pos="6638"/>
              </w:tabs>
              <w:rPr>
                <w:kern w:val="1"/>
              </w:rPr>
            </w:pPr>
            <w:r>
              <w:rPr>
                <w:kern w:val="1"/>
              </w:rPr>
              <w:t>BE-7: 2,500 pounds × $0.65 per pound</w:t>
            </w:r>
            <w:r>
              <w:rPr>
                <w:kern w:val="1"/>
              </w:rPr>
              <w:tab/>
            </w:r>
          </w:p>
        </w:tc>
        <w:tc>
          <w:tcPr>
            <w:tcW w:w="1239" w:type="dxa"/>
            <w:vAlign w:val="bottom"/>
          </w:tcPr>
          <w:p w:rsidR="00012EC3" w:rsidRDefault="00012EC3" w:rsidP="00E277D5">
            <w:pPr>
              <w:pStyle w:val="TextRight"/>
              <w:rPr>
                <w:kern w:val="1"/>
                <w:u w:val="single"/>
              </w:rPr>
            </w:pPr>
            <w:r>
              <w:rPr>
                <w:rFonts w:cs="Tahoma"/>
                <w:kern w:val="1"/>
                <w:u w:val="single"/>
              </w:rPr>
              <w:t>   1,625</w:t>
            </w:r>
          </w:p>
        </w:tc>
      </w:tr>
      <w:tr w:rsidR="00012EC3" w:rsidTr="00E277D5">
        <w:trPr>
          <w:tblCellSpacing w:w="7" w:type="dxa"/>
        </w:trPr>
        <w:tc>
          <w:tcPr>
            <w:tcW w:w="519" w:type="dxa"/>
          </w:tcPr>
          <w:p w:rsidR="00012EC3" w:rsidRDefault="00012EC3" w:rsidP="00E277D5">
            <w:pPr>
              <w:pStyle w:val="TextLeader"/>
              <w:rPr>
                <w:kern w:val="1"/>
              </w:rPr>
            </w:pPr>
          </w:p>
        </w:tc>
        <w:tc>
          <w:tcPr>
            <w:tcW w:w="6811" w:type="dxa"/>
            <w:vAlign w:val="bottom"/>
          </w:tcPr>
          <w:p w:rsidR="00012EC3" w:rsidRDefault="00012EC3" w:rsidP="00E277D5">
            <w:pPr>
              <w:pStyle w:val="TextLeader"/>
              <w:tabs>
                <w:tab w:val="clear" w:pos="7200"/>
                <w:tab w:val="right" w:leader="dot" w:pos="6638"/>
              </w:tabs>
              <w:rPr>
                <w:kern w:val="1"/>
              </w:rPr>
            </w:pPr>
            <w:r>
              <w:rPr>
                <w:kern w:val="1"/>
              </w:rPr>
              <w:t>Total direct materials cost</w:t>
            </w:r>
            <w:r>
              <w:rPr>
                <w:kern w:val="1"/>
              </w:rPr>
              <w:tab/>
            </w:r>
          </w:p>
        </w:tc>
        <w:tc>
          <w:tcPr>
            <w:tcW w:w="1239" w:type="dxa"/>
            <w:vAlign w:val="bottom"/>
          </w:tcPr>
          <w:p w:rsidR="00012EC3" w:rsidRPr="000E73FD" w:rsidRDefault="00012EC3" w:rsidP="00E277D5">
            <w:pPr>
              <w:pStyle w:val="TextRight"/>
              <w:rPr>
                <w:kern w:val="1"/>
                <w:u w:val="double"/>
              </w:rPr>
            </w:pPr>
            <w:r w:rsidRPr="008B2662">
              <w:rPr>
                <w:rFonts w:cs="Tahoma"/>
                <w:kern w:val="1"/>
                <w:u w:val="double"/>
              </w:rPr>
              <w:t>$23,125</w:t>
            </w:r>
          </w:p>
        </w:tc>
      </w:tr>
      <w:tr w:rsidR="00012EC3" w:rsidTr="00E277D5">
        <w:trPr>
          <w:tblCellSpacing w:w="7" w:type="dxa"/>
        </w:trPr>
        <w:tc>
          <w:tcPr>
            <w:tcW w:w="519" w:type="dxa"/>
          </w:tcPr>
          <w:p w:rsidR="00012EC3" w:rsidRDefault="00012EC3">
            <w:pPr>
              <w:pStyle w:val="6pointlinespace"/>
              <w:rPr>
                <w:kern w:val="1"/>
              </w:rPr>
            </w:pPr>
          </w:p>
        </w:tc>
        <w:tc>
          <w:tcPr>
            <w:tcW w:w="6811" w:type="dxa"/>
            <w:vAlign w:val="bottom"/>
          </w:tcPr>
          <w:p w:rsidR="00012EC3" w:rsidRDefault="00012EC3">
            <w:pPr>
              <w:pStyle w:val="6pointlinespace"/>
              <w:rPr>
                <w:kern w:val="1"/>
              </w:rPr>
            </w:pPr>
          </w:p>
        </w:tc>
        <w:tc>
          <w:tcPr>
            <w:tcW w:w="1239" w:type="dxa"/>
            <w:vAlign w:val="bottom"/>
          </w:tcPr>
          <w:p w:rsidR="00012EC3" w:rsidRDefault="00012EC3">
            <w:pPr>
              <w:pStyle w:val="6pointlinespace"/>
              <w:rPr>
                <w:rFonts w:cs="Tahoma"/>
                <w:kern w:val="1"/>
                <w:u w:val="double"/>
              </w:rPr>
            </w:pPr>
          </w:p>
        </w:tc>
      </w:tr>
    </w:tbl>
    <w:p w:rsidR="00012EC3" w:rsidRDefault="00012EC3" w:rsidP="00C50FC8">
      <w:pPr>
        <w:pStyle w:val="6pointlinespace"/>
        <w:rPr>
          <w:kern w:val="1"/>
        </w:rPr>
      </w:pPr>
    </w:p>
    <w:p w:rsidR="00012EC3" w:rsidRPr="006355F5" w:rsidRDefault="00012EC3" w:rsidP="00C50FC8">
      <w:pPr>
        <w:pStyle w:val="NumberedPartSub"/>
        <w:rPr>
          <w:rFonts w:cs="Tahoma"/>
          <w:kern w:val="1"/>
        </w:rPr>
      </w:pPr>
      <w:r w:rsidRPr="006355F5">
        <w:rPr>
          <w:rFonts w:cs="Tahoma"/>
          <w:kern w:val="1"/>
        </w:rPr>
        <w:tab/>
      </w:r>
      <w:r w:rsidRPr="006355F5">
        <w:rPr>
          <w:rFonts w:cs="Tahoma"/>
          <w:kern w:val="1"/>
        </w:rPr>
        <w:tab/>
        <w:t>Direct labor: 60% (i.e., 450 DLHs) of the production of a batch can be done on regular time; but the remaining production (i.e., 300 DLHs) must be done on overtime.</w:t>
      </w:r>
    </w:p>
    <w:p w:rsidR="00012EC3" w:rsidRDefault="00012EC3" w:rsidP="00C50FC8">
      <w:pPr>
        <w:pStyle w:val="6pointlinespace"/>
        <w:rPr>
          <w:kern w:val="1"/>
        </w:rPr>
      </w:pPr>
    </w:p>
    <w:tbl>
      <w:tblPr>
        <w:tblW w:w="0" w:type="auto"/>
        <w:tblCellSpacing w:w="7" w:type="dxa"/>
        <w:tblInd w:w="29" w:type="dxa"/>
        <w:tblLayout w:type="fixed"/>
        <w:tblCellMar>
          <w:left w:w="0" w:type="dxa"/>
          <w:right w:w="0" w:type="dxa"/>
        </w:tblCellMar>
        <w:tblLook w:val="0000"/>
      </w:tblPr>
      <w:tblGrid>
        <w:gridCol w:w="540"/>
        <w:gridCol w:w="6825"/>
        <w:gridCol w:w="1260"/>
      </w:tblGrid>
      <w:tr w:rsidR="00012EC3" w:rsidTr="00E277D5">
        <w:trPr>
          <w:tblCellSpacing w:w="7" w:type="dxa"/>
        </w:trPr>
        <w:tc>
          <w:tcPr>
            <w:tcW w:w="519" w:type="dxa"/>
          </w:tcPr>
          <w:p w:rsidR="00012EC3" w:rsidRDefault="00012EC3" w:rsidP="00E277D5">
            <w:pPr>
              <w:pStyle w:val="TextLeader"/>
              <w:rPr>
                <w:kern w:val="1"/>
              </w:rPr>
            </w:pPr>
          </w:p>
        </w:tc>
        <w:tc>
          <w:tcPr>
            <w:tcW w:w="6811" w:type="dxa"/>
            <w:vAlign w:val="bottom"/>
          </w:tcPr>
          <w:p w:rsidR="00012EC3" w:rsidRDefault="00012EC3" w:rsidP="00E277D5">
            <w:pPr>
              <w:pStyle w:val="TextLeader"/>
              <w:tabs>
                <w:tab w:val="clear" w:pos="7200"/>
                <w:tab w:val="right" w:leader="dot" w:pos="6638"/>
              </w:tabs>
              <w:rPr>
                <w:kern w:val="1"/>
              </w:rPr>
            </w:pPr>
            <w:r>
              <w:rPr>
                <w:kern w:val="1"/>
              </w:rPr>
              <w:t>Regular time 450 DLHs × $14.00 per DLH</w:t>
            </w:r>
            <w:r>
              <w:rPr>
                <w:kern w:val="1"/>
              </w:rPr>
              <w:tab/>
            </w:r>
          </w:p>
        </w:tc>
        <w:tc>
          <w:tcPr>
            <w:tcW w:w="1239" w:type="dxa"/>
            <w:vAlign w:val="bottom"/>
          </w:tcPr>
          <w:p w:rsidR="00012EC3" w:rsidRDefault="00012EC3" w:rsidP="00E277D5">
            <w:pPr>
              <w:pStyle w:val="TextRight"/>
              <w:rPr>
                <w:kern w:val="1"/>
              </w:rPr>
            </w:pPr>
            <w:r>
              <w:rPr>
                <w:rFonts w:cs="Tahoma"/>
                <w:kern w:val="1"/>
              </w:rPr>
              <w:t>$ 6,300</w:t>
            </w:r>
          </w:p>
        </w:tc>
      </w:tr>
      <w:tr w:rsidR="00012EC3" w:rsidTr="00E277D5">
        <w:trPr>
          <w:tblCellSpacing w:w="7" w:type="dxa"/>
        </w:trPr>
        <w:tc>
          <w:tcPr>
            <w:tcW w:w="519" w:type="dxa"/>
          </w:tcPr>
          <w:p w:rsidR="00012EC3" w:rsidRDefault="00012EC3" w:rsidP="00E277D5">
            <w:pPr>
              <w:pStyle w:val="TextLeader"/>
              <w:rPr>
                <w:kern w:val="1"/>
              </w:rPr>
            </w:pPr>
          </w:p>
        </w:tc>
        <w:tc>
          <w:tcPr>
            <w:tcW w:w="6811" w:type="dxa"/>
            <w:vAlign w:val="bottom"/>
          </w:tcPr>
          <w:p w:rsidR="00012EC3" w:rsidRDefault="00012EC3" w:rsidP="00E277D5">
            <w:pPr>
              <w:pStyle w:val="TextLeader"/>
              <w:tabs>
                <w:tab w:val="clear" w:pos="7200"/>
                <w:tab w:val="right" w:leader="dot" w:pos="6638"/>
              </w:tabs>
              <w:rPr>
                <w:kern w:val="1"/>
              </w:rPr>
            </w:pPr>
            <w:r>
              <w:rPr>
                <w:kern w:val="1"/>
              </w:rPr>
              <w:t>Overtime premium 300 DLHs × $21.00 per DLH</w:t>
            </w:r>
            <w:r>
              <w:rPr>
                <w:kern w:val="1"/>
              </w:rPr>
              <w:tab/>
            </w:r>
          </w:p>
        </w:tc>
        <w:tc>
          <w:tcPr>
            <w:tcW w:w="1239" w:type="dxa"/>
            <w:vAlign w:val="bottom"/>
          </w:tcPr>
          <w:p w:rsidR="00012EC3" w:rsidRDefault="00012EC3" w:rsidP="00E277D5">
            <w:pPr>
              <w:pStyle w:val="TextRight"/>
              <w:rPr>
                <w:kern w:val="1"/>
                <w:u w:val="single"/>
              </w:rPr>
            </w:pPr>
            <w:r>
              <w:rPr>
                <w:rFonts w:cs="Tahoma"/>
                <w:kern w:val="1"/>
                <w:u w:val="single"/>
              </w:rPr>
              <w:t>   6,300</w:t>
            </w:r>
          </w:p>
        </w:tc>
      </w:tr>
      <w:tr w:rsidR="00012EC3" w:rsidTr="00E277D5">
        <w:trPr>
          <w:tblCellSpacing w:w="7" w:type="dxa"/>
        </w:trPr>
        <w:tc>
          <w:tcPr>
            <w:tcW w:w="519" w:type="dxa"/>
          </w:tcPr>
          <w:p w:rsidR="00012EC3" w:rsidRDefault="00012EC3" w:rsidP="00E277D5">
            <w:pPr>
              <w:pStyle w:val="TextLeader"/>
              <w:rPr>
                <w:kern w:val="1"/>
              </w:rPr>
            </w:pPr>
          </w:p>
        </w:tc>
        <w:tc>
          <w:tcPr>
            <w:tcW w:w="6811" w:type="dxa"/>
            <w:vAlign w:val="bottom"/>
          </w:tcPr>
          <w:p w:rsidR="00012EC3" w:rsidRDefault="00012EC3" w:rsidP="00E277D5">
            <w:pPr>
              <w:pStyle w:val="TextLeader"/>
              <w:tabs>
                <w:tab w:val="clear" w:pos="7200"/>
                <w:tab w:val="right" w:leader="dot" w:pos="6638"/>
              </w:tabs>
              <w:rPr>
                <w:kern w:val="1"/>
              </w:rPr>
            </w:pPr>
            <w:r>
              <w:rPr>
                <w:kern w:val="1"/>
              </w:rPr>
              <w:t>Total direct labor cost</w:t>
            </w:r>
            <w:r>
              <w:rPr>
                <w:kern w:val="1"/>
              </w:rPr>
              <w:tab/>
            </w:r>
          </w:p>
        </w:tc>
        <w:tc>
          <w:tcPr>
            <w:tcW w:w="1239" w:type="dxa"/>
            <w:vAlign w:val="bottom"/>
          </w:tcPr>
          <w:p w:rsidR="00012EC3" w:rsidRPr="000E73FD" w:rsidRDefault="00012EC3" w:rsidP="00E277D5">
            <w:pPr>
              <w:pStyle w:val="TextRight"/>
              <w:rPr>
                <w:kern w:val="1"/>
                <w:u w:val="double"/>
              </w:rPr>
            </w:pPr>
            <w:r w:rsidRPr="008B2662">
              <w:rPr>
                <w:rFonts w:cs="Tahoma"/>
                <w:kern w:val="1"/>
                <w:u w:val="double"/>
              </w:rPr>
              <w:t>$12,600</w:t>
            </w:r>
          </w:p>
        </w:tc>
      </w:tr>
      <w:tr w:rsidR="00012EC3" w:rsidTr="00E277D5">
        <w:trPr>
          <w:tblCellSpacing w:w="7" w:type="dxa"/>
        </w:trPr>
        <w:tc>
          <w:tcPr>
            <w:tcW w:w="519" w:type="dxa"/>
          </w:tcPr>
          <w:p w:rsidR="00012EC3" w:rsidRDefault="00012EC3">
            <w:pPr>
              <w:pStyle w:val="6pointlinespace"/>
              <w:rPr>
                <w:kern w:val="1"/>
              </w:rPr>
            </w:pPr>
          </w:p>
        </w:tc>
        <w:tc>
          <w:tcPr>
            <w:tcW w:w="6811" w:type="dxa"/>
            <w:vAlign w:val="bottom"/>
          </w:tcPr>
          <w:p w:rsidR="00012EC3" w:rsidRDefault="00012EC3">
            <w:pPr>
              <w:pStyle w:val="6pointlinespace"/>
              <w:rPr>
                <w:kern w:val="1"/>
              </w:rPr>
            </w:pPr>
          </w:p>
        </w:tc>
        <w:tc>
          <w:tcPr>
            <w:tcW w:w="1239" w:type="dxa"/>
            <w:vAlign w:val="bottom"/>
          </w:tcPr>
          <w:p w:rsidR="00012EC3" w:rsidRDefault="00012EC3">
            <w:pPr>
              <w:pStyle w:val="6pointlinespace"/>
              <w:rPr>
                <w:rFonts w:cs="Tahoma"/>
                <w:kern w:val="1"/>
                <w:u w:val="single"/>
              </w:rPr>
            </w:pPr>
          </w:p>
        </w:tc>
      </w:tr>
    </w:tbl>
    <w:p w:rsidR="00012EC3" w:rsidRDefault="00012EC3" w:rsidP="00C50FC8">
      <w:pPr>
        <w:pStyle w:val="6pointlinespace"/>
        <w:rPr>
          <w:kern w:val="1"/>
        </w:rPr>
      </w:pPr>
    </w:p>
    <w:p w:rsidR="00012EC3" w:rsidRPr="006355F5" w:rsidRDefault="00012EC3" w:rsidP="00C50FC8">
      <w:pPr>
        <w:pStyle w:val="NumberedPartSub"/>
        <w:rPr>
          <w:rFonts w:cs="Tahoma"/>
          <w:kern w:val="1"/>
        </w:rPr>
      </w:pPr>
      <w:r w:rsidRPr="006355F5">
        <w:rPr>
          <w:rFonts w:cs="Tahoma"/>
          <w:kern w:val="1"/>
        </w:rPr>
        <w:tab/>
      </w:r>
      <w:r w:rsidRPr="006355F5">
        <w:rPr>
          <w:rFonts w:cs="Tahoma"/>
          <w:kern w:val="1"/>
        </w:rPr>
        <w:tab/>
        <w:t>Overhead: The full manufacturing cost includes both fixed and variable manufacturing overhead.</w:t>
      </w:r>
    </w:p>
    <w:p w:rsidR="00012EC3" w:rsidRDefault="00012EC3" w:rsidP="00C50FC8">
      <w:pPr>
        <w:pStyle w:val="6pointlinespace"/>
        <w:rPr>
          <w:kern w:val="1"/>
        </w:rPr>
      </w:pPr>
    </w:p>
    <w:tbl>
      <w:tblPr>
        <w:tblW w:w="0" w:type="auto"/>
        <w:tblCellSpacing w:w="7" w:type="dxa"/>
        <w:tblInd w:w="29" w:type="dxa"/>
        <w:tblLayout w:type="fixed"/>
        <w:tblCellMar>
          <w:left w:w="0" w:type="dxa"/>
          <w:right w:w="0" w:type="dxa"/>
        </w:tblCellMar>
        <w:tblLook w:val="0000"/>
      </w:tblPr>
      <w:tblGrid>
        <w:gridCol w:w="540"/>
        <w:gridCol w:w="6825"/>
        <w:gridCol w:w="1260"/>
      </w:tblGrid>
      <w:tr w:rsidR="00012EC3" w:rsidTr="00E277D5">
        <w:trPr>
          <w:tblCellSpacing w:w="7" w:type="dxa"/>
        </w:trPr>
        <w:tc>
          <w:tcPr>
            <w:tcW w:w="519" w:type="dxa"/>
          </w:tcPr>
          <w:p w:rsidR="00012EC3" w:rsidRDefault="00012EC3" w:rsidP="00E277D5">
            <w:pPr>
              <w:pStyle w:val="TextLeader"/>
              <w:rPr>
                <w:kern w:val="1"/>
              </w:rPr>
            </w:pPr>
          </w:p>
        </w:tc>
        <w:tc>
          <w:tcPr>
            <w:tcW w:w="6811" w:type="dxa"/>
            <w:vAlign w:val="bottom"/>
          </w:tcPr>
          <w:p w:rsidR="00012EC3" w:rsidRDefault="00012EC3" w:rsidP="00E277D5">
            <w:pPr>
              <w:pStyle w:val="TextLeader"/>
              <w:tabs>
                <w:tab w:val="clear" w:pos="7200"/>
                <w:tab w:val="right" w:leader="dot" w:pos="6638"/>
              </w:tabs>
              <w:rPr>
                <w:kern w:val="1"/>
              </w:rPr>
            </w:pPr>
            <w:r>
              <w:rPr>
                <w:kern w:val="1"/>
              </w:rPr>
              <w:t xml:space="preserve">Manufacturing overhead applied: </w:t>
            </w:r>
            <w:r>
              <w:rPr>
                <w:kern w:val="1"/>
              </w:rPr>
              <w:br/>
              <w:t>750 DLHs × $12.00 per DLH</w:t>
            </w:r>
            <w:r>
              <w:rPr>
                <w:kern w:val="1"/>
              </w:rPr>
              <w:tab/>
            </w:r>
          </w:p>
        </w:tc>
        <w:tc>
          <w:tcPr>
            <w:tcW w:w="1239" w:type="dxa"/>
            <w:vAlign w:val="bottom"/>
          </w:tcPr>
          <w:p w:rsidR="00012EC3" w:rsidRPr="000E73FD" w:rsidRDefault="00012EC3" w:rsidP="00E277D5">
            <w:pPr>
              <w:pStyle w:val="TextRight"/>
              <w:rPr>
                <w:kern w:val="1"/>
                <w:u w:val="double"/>
              </w:rPr>
            </w:pPr>
            <w:r w:rsidRPr="008B2662">
              <w:rPr>
                <w:rFonts w:cs="Tahoma"/>
                <w:kern w:val="1"/>
                <w:u w:val="double"/>
              </w:rPr>
              <w:t>$</w:t>
            </w:r>
            <w:r w:rsidRPr="008B2662">
              <w:rPr>
                <w:rFonts w:cs="Tahoma"/>
                <w:kern w:val="1"/>
                <w:u w:val="double"/>
              </w:rPr>
              <w:t> </w:t>
            </w:r>
            <w:r w:rsidRPr="008B2662">
              <w:rPr>
                <w:rFonts w:cs="Tahoma"/>
                <w:kern w:val="1"/>
                <w:u w:val="double"/>
              </w:rPr>
              <w:t>9,000</w:t>
            </w:r>
          </w:p>
        </w:tc>
      </w:tr>
      <w:tr w:rsidR="00012EC3" w:rsidTr="00E277D5">
        <w:trPr>
          <w:tblCellSpacing w:w="7" w:type="dxa"/>
        </w:trPr>
        <w:tc>
          <w:tcPr>
            <w:tcW w:w="519" w:type="dxa"/>
          </w:tcPr>
          <w:p w:rsidR="00012EC3" w:rsidRDefault="00012EC3">
            <w:pPr>
              <w:pStyle w:val="6pointlinespace"/>
              <w:rPr>
                <w:kern w:val="1"/>
              </w:rPr>
            </w:pPr>
          </w:p>
        </w:tc>
        <w:tc>
          <w:tcPr>
            <w:tcW w:w="6811" w:type="dxa"/>
            <w:vAlign w:val="bottom"/>
          </w:tcPr>
          <w:p w:rsidR="00012EC3" w:rsidRDefault="00012EC3">
            <w:pPr>
              <w:pStyle w:val="6pointlinespace"/>
              <w:rPr>
                <w:kern w:val="1"/>
              </w:rPr>
            </w:pPr>
          </w:p>
        </w:tc>
        <w:tc>
          <w:tcPr>
            <w:tcW w:w="1239" w:type="dxa"/>
            <w:vAlign w:val="bottom"/>
          </w:tcPr>
          <w:p w:rsidR="00012EC3" w:rsidRDefault="00012EC3">
            <w:pPr>
              <w:pStyle w:val="6pointlinespace"/>
              <w:rPr>
                <w:rFonts w:cs="Tahoma"/>
                <w:kern w:val="1"/>
                <w:u w:val="double"/>
              </w:rPr>
            </w:pPr>
          </w:p>
        </w:tc>
      </w:tr>
    </w:tbl>
    <w:p w:rsidR="00012EC3" w:rsidRDefault="00012EC3" w:rsidP="00C50FC8">
      <w:pPr>
        <w:pStyle w:val="6pointlinespace"/>
      </w:pPr>
    </w:p>
    <w:tbl>
      <w:tblPr>
        <w:tblW w:w="0" w:type="auto"/>
        <w:tblCellSpacing w:w="7" w:type="dxa"/>
        <w:tblInd w:w="29" w:type="dxa"/>
        <w:tblLayout w:type="fixed"/>
        <w:tblCellMar>
          <w:left w:w="0" w:type="dxa"/>
          <w:right w:w="0" w:type="dxa"/>
        </w:tblCellMar>
        <w:tblLook w:val="0000"/>
      </w:tblPr>
      <w:tblGrid>
        <w:gridCol w:w="525"/>
        <w:gridCol w:w="6840"/>
        <w:gridCol w:w="1260"/>
      </w:tblGrid>
      <w:tr w:rsidR="00012EC3" w:rsidTr="00E277D5">
        <w:trPr>
          <w:tblCellSpacing w:w="7" w:type="dxa"/>
        </w:trPr>
        <w:tc>
          <w:tcPr>
            <w:tcW w:w="504" w:type="dxa"/>
          </w:tcPr>
          <w:p w:rsidR="00012EC3" w:rsidRDefault="00012EC3" w:rsidP="00E277D5">
            <w:pPr>
              <w:pStyle w:val="TextLeader"/>
              <w:rPr>
                <w:kern w:val="1"/>
              </w:rPr>
            </w:pPr>
          </w:p>
        </w:tc>
        <w:tc>
          <w:tcPr>
            <w:tcW w:w="6826" w:type="dxa"/>
            <w:vAlign w:val="bottom"/>
          </w:tcPr>
          <w:p w:rsidR="00012EC3" w:rsidRDefault="00012EC3" w:rsidP="00E277D5">
            <w:pPr>
              <w:pStyle w:val="TextLeader"/>
              <w:tabs>
                <w:tab w:val="clear" w:pos="7200"/>
                <w:tab w:val="right" w:leader="dot" w:pos="6638"/>
              </w:tabs>
              <w:rPr>
                <w:kern w:val="1"/>
              </w:rPr>
            </w:pPr>
            <w:r>
              <w:rPr>
                <w:kern w:val="1"/>
              </w:rPr>
              <w:t>Full manufacturing cost</w:t>
            </w:r>
            <w:r>
              <w:rPr>
                <w:kern w:val="1"/>
              </w:rPr>
              <w:tab/>
            </w:r>
          </w:p>
        </w:tc>
        <w:tc>
          <w:tcPr>
            <w:tcW w:w="1239" w:type="dxa"/>
            <w:vAlign w:val="bottom"/>
          </w:tcPr>
          <w:p w:rsidR="00012EC3" w:rsidRDefault="00012EC3" w:rsidP="00E277D5">
            <w:pPr>
              <w:pStyle w:val="TextRight"/>
              <w:rPr>
                <w:kern w:val="1"/>
              </w:rPr>
            </w:pPr>
            <w:r>
              <w:rPr>
                <w:rFonts w:cs="Tahoma"/>
                <w:kern w:val="1"/>
              </w:rPr>
              <w:t>$44,725</w:t>
            </w:r>
          </w:p>
        </w:tc>
      </w:tr>
      <w:tr w:rsidR="00012EC3" w:rsidTr="00E277D5">
        <w:trPr>
          <w:tblCellSpacing w:w="7" w:type="dxa"/>
        </w:trPr>
        <w:tc>
          <w:tcPr>
            <w:tcW w:w="504" w:type="dxa"/>
          </w:tcPr>
          <w:p w:rsidR="00012EC3" w:rsidRDefault="00012EC3" w:rsidP="00E277D5">
            <w:pPr>
              <w:pStyle w:val="TextLeader"/>
              <w:rPr>
                <w:kern w:val="1"/>
              </w:rPr>
            </w:pPr>
          </w:p>
        </w:tc>
        <w:tc>
          <w:tcPr>
            <w:tcW w:w="6826" w:type="dxa"/>
            <w:vAlign w:val="bottom"/>
          </w:tcPr>
          <w:p w:rsidR="00012EC3" w:rsidRDefault="00012EC3" w:rsidP="00E277D5">
            <w:pPr>
              <w:pStyle w:val="TextLeader"/>
              <w:tabs>
                <w:tab w:val="clear" w:pos="7200"/>
                <w:tab w:val="right" w:leader="dot" w:pos="6638"/>
              </w:tabs>
              <w:rPr>
                <w:kern w:val="1"/>
              </w:rPr>
            </w:pPr>
            <w:r>
              <w:rPr>
                <w:kern w:val="1"/>
              </w:rPr>
              <w:t>Markup (40% × $44,725)</w:t>
            </w:r>
            <w:r>
              <w:rPr>
                <w:kern w:val="1"/>
              </w:rPr>
              <w:tab/>
            </w:r>
          </w:p>
        </w:tc>
        <w:tc>
          <w:tcPr>
            <w:tcW w:w="1239" w:type="dxa"/>
            <w:vAlign w:val="bottom"/>
          </w:tcPr>
          <w:p w:rsidR="00012EC3" w:rsidRDefault="00012EC3" w:rsidP="00E277D5">
            <w:pPr>
              <w:pStyle w:val="TextRight"/>
              <w:rPr>
                <w:kern w:val="1"/>
                <w:u w:val="single"/>
              </w:rPr>
            </w:pPr>
            <w:r>
              <w:rPr>
                <w:rFonts w:cs="Tahoma"/>
                <w:kern w:val="1"/>
                <w:u w:val="single"/>
              </w:rPr>
              <w:t> 17,890</w:t>
            </w:r>
          </w:p>
        </w:tc>
      </w:tr>
      <w:tr w:rsidR="00012EC3" w:rsidTr="00E277D5">
        <w:trPr>
          <w:tblCellSpacing w:w="7" w:type="dxa"/>
        </w:trPr>
        <w:tc>
          <w:tcPr>
            <w:tcW w:w="504" w:type="dxa"/>
          </w:tcPr>
          <w:p w:rsidR="00012EC3" w:rsidRDefault="00012EC3" w:rsidP="00E277D5">
            <w:pPr>
              <w:pStyle w:val="TextLeader"/>
              <w:rPr>
                <w:kern w:val="1"/>
              </w:rPr>
            </w:pPr>
          </w:p>
        </w:tc>
        <w:tc>
          <w:tcPr>
            <w:tcW w:w="6826" w:type="dxa"/>
            <w:vAlign w:val="bottom"/>
          </w:tcPr>
          <w:p w:rsidR="00012EC3" w:rsidRDefault="00012EC3" w:rsidP="00E277D5">
            <w:pPr>
              <w:pStyle w:val="TextLeader"/>
              <w:tabs>
                <w:tab w:val="clear" w:pos="7200"/>
                <w:tab w:val="right" w:leader="dot" w:pos="6638"/>
              </w:tabs>
              <w:rPr>
                <w:kern w:val="1"/>
              </w:rPr>
            </w:pPr>
            <w:r>
              <w:rPr>
                <w:kern w:val="1"/>
              </w:rPr>
              <w:t>Selling price (full manufacturing cost plus markup)</w:t>
            </w:r>
            <w:r>
              <w:rPr>
                <w:kern w:val="1"/>
              </w:rPr>
              <w:tab/>
            </w:r>
          </w:p>
        </w:tc>
        <w:tc>
          <w:tcPr>
            <w:tcW w:w="1239" w:type="dxa"/>
            <w:vAlign w:val="bottom"/>
          </w:tcPr>
          <w:p w:rsidR="00012EC3" w:rsidRDefault="00012EC3" w:rsidP="00E277D5">
            <w:pPr>
              <w:pStyle w:val="TextRight"/>
              <w:rPr>
                <w:kern w:val="1"/>
                <w:u w:val="double"/>
              </w:rPr>
            </w:pPr>
            <w:r>
              <w:rPr>
                <w:rFonts w:cs="Tahoma"/>
                <w:kern w:val="1"/>
                <w:u w:val="double"/>
              </w:rPr>
              <w:t>$62,615</w:t>
            </w:r>
          </w:p>
        </w:tc>
      </w:tr>
      <w:tr w:rsidR="00012EC3" w:rsidTr="00E277D5">
        <w:trPr>
          <w:tblCellSpacing w:w="7" w:type="dxa"/>
        </w:trPr>
        <w:tc>
          <w:tcPr>
            <w:tcW w:w="504" w:type="dxa"/>
          </w:tcPr>
          <w:p w:rsidR="00012EC3" w:rsidRDefault="00012EC3">
            <w:pPr>
              <w:pStyle w:val="6pointlinespace"/>
              <w:rPr>
                <w:kern w:val="1"/>
              </w:rPr>
            </w:pPr>
          </w:p>
        </w:tc>
        <w:tc>
          <w:tcPr>
            <w:tcW w:w="6826" w:type="dxa"/>
            <w:vAlign w:val="bottom"/>
          </w:tcPr>
          <w:p w:rsidR="00012EC3" w:rsidRDefault="00012EC3">
            <w:pPr>
              <w:pStyle w:val="6pointlinespace"/>
              <w:rPr>
                <w:kern w:val="1"/>
              </w:rPr>
            </w:pPr>
          </w:p>
        </w:tc>
        <w:tc>
          <w:tcPr>
            <w:tcW w:w="1239" w:type="dxa"/>
            <w:vAlign w:val="bottom"/>
          </w:tcPr>
          <w:p w:rsidR="00012EC3" w:rsidRDefault="00012EC3">
            <w:pPr>
              <w:pStyle w:val="6pointlinespace"/>
              <w:rPr>
                <w:rFonts w:cs="Tahoma"/>
                <w:kern w:val="1"/>
                <w:u w:val="double"/>
              </w:rPr>
            </w:pPr>
          </w:p>
        </w:tc>
      </w:tr>
    </w:tbl>
    <w:p w:rsidR="00012EC3" w:rsidRDefault="00012EC3" w:rsidP="00C50FC8">
      <w:pPr>
        <w:pStyle w:val="NumberedPart"/>
        <w:rPr>
          <w:kern w:val="1"/>
        </w:rPr>
      </w:pPr>
      <w:r>
        <w:br w:type="page"/>
      </w:r>
    </w:p>
    <w:p w:rsidR="00012EC3" w:rsidRDefault="00012EC3" w:rsidP="00C50FC8">
      <w:pPr>
        <w:pStyle w:val="ProblemNumber"/>
        <w:rPr>
          <w:kern w:val="1"/>
        </w:rPr>
      </w:pPr>
      <w:r>
        <w:rPr>
          <w:rFonts w:cs="Tahoma"/>
          <w:b/>
          <w:kern w:val="1"/>
        </w:rPr>
        <w:t xml:space="preserve">Case 12-32 </w:t>
      </w:r>
      <w:r>
        <w:rPr>
          <w:rFonts w:cs="Tahoma"/>
          <w:kern w:val="1"/>
        </w:rPr>
        <w:t>(90 minutes)</w:t>
      </w:r>
    </w:p>
    <w:p w:rsidR="00012EC3" w:rsidRDefault="00012EC3" w:rsidP="00C50FC8">
      <w:pPr>
        <w:pStyle w:val="NumberedPart"/>
        <w:rPr>
          <w:kern w:val="1"/>
        </w:rPr>
      </w:pPr>
      <w:r>
        <w:rPr>
          <w:rFonts w:cs="Tahoma"/>
          <w:kern w:val="1"/>
        </w:rPr>
        <w:tab/>
        <w:t>1.</w:t>
      </w:r>
      <w:r>
        <w:rPr>
          <w:rFonts w:cs="Tahoma"/>
          <w:kern w:val="1"/>
        </w:rPr>
        <w:tab/>
        <w:t>The original cost of the facilities at Ashton is a sunk cost and should be ignored in any decision. The decision being considered here is whether to continue operations at Ashton. The only relevant costs are the future facility costs that would be affected by this decision. If the facility were shut down, the Ashton facility has no resale value. In addition, if the Ashton facility were sold, the company would have to rent additional space at the remaining processing centers. On the other hand, if the facility were to remain in operation, the building should last indefinitely, so the company does not have to be concerned about eventually replacing it. Essentially, there is no real cost at this point of using the Ashton facility despite what the financial performance report indicates. Indeed, it might be a better idea to consider shutting down the other facilities because the rent on those facilities might be avoided.</w:t>
      </w:r>
    </w:p>
    <w:p w:rsidR="00012EC3" w:rsidRDefault="00012EC3" w:rsidP="00C50FC8">
      <w:pPr>
        <w:pStyle w:val="6pointlinespace"/>
        <w:rPr>
          <w:kern w:val="1"/>
        </w:rPr>
      </w:pPr>
    </w:p>
    <w:p w:rsidR="00012EC3" w:rsidRDefault="00012EC3" w:rsidP="00C50FC8">
      <w:pPr>
        <w:pStyle w:val="NumberedPart"/>
        <w:rPr>
          <w:kern w:val="1"/>
        </w:rPr>
      </w:pPr>
      <w:r>
        <w:rPr>
          <w:kern w:val="1"/>
        </w:rPr>
        <w:tab/>
      </w:r>
      <w:r>
        <w:rPr>
          <w:kern w:val="1"/>
        </w:rPr>
        <w:tab/>
        <w:t>The costs that are relevant in the decision to shut down the Ashton facility are:</w:t>
      </w:r>
    </w:p>
    <w:p w:rsidR="00012EC3" w:rsidRDefault="00012EC3" w:rsidP="00C50FC8">
      <w:pPr>
        <w:pStyle w:val="6pointlinespace"/>
        <w:rPr>
          <w:kern w:val="1"/>
        </w:rPr>
      </w:pPr>
    </w:p>
    <w:tbl>
      <w:tblPr>
        <w:tblW w:w="0" w:type="auto"/>
        <w:tblCellSpacing w:w="7" w:type="dxa"/>
        <w:tblInd w:w="704" w:type="dxa"/>
        <w:tblLayout w:type="fixed"/>
        <w:tblCellMar>
          <w:left w:w="0" w:type="dxa"/>
          <w:right w:w="0" w:type="dxa"/>
        </w:tblCellMar>
        <w:tblLook w:val="0000"/>
      </w:tblPr>
      <w:tblGrid>
        <w:gridCol w:w="6615"/>
        <w:gridCol w:w="1440"/>
      </w:tblGrid>
      <w:tr w:rsidR="00012EC3" w:rsidTr="00E277D5">
        <w:trPr>
          <w:tblCellSpacing w:w="7" w:type="dxa"/>
        </w:trPr>
        <w:tc>
          <w:tcPr>
            <w:tcW w:w="6594" w:type="dxa"/>
            <w:vAlign w:val="bottom"/>
          </w:tcPr>
          <w:p w:rsidR="00012EC3" w:rsidRDefault="00012EC3" w:rsidP="00E277D5">
            <w:pPr>
              <w:pStyle w:val="TextLeader"/>
              <w:rPr>
                <w:kern w:val="1"/>
              </w:rPr>
            </w:pPr>
            <w:r>
              <w:rPr>
                <w:kern w:val="1"/>
              </w:rPr>
              <w:t>Increase in rent at Pocatello and Idaho Falls</w:t>
            </w:r>
            <w:r>
              <w:rPr>
                <w:kern w:val="1"/>
              </w:rPr>
              <w:tab/>
            </w:r>
          </w:p>
        </w:tc>
        <w:tc>
          <w:tcPr>
            <w:tcW w:w="1419" w:type="dxa"/>
            <w:vAlign w:val="bottom"/>
          </w:tcPr>
          <w:p w:rsidR="00012EC3" w:rsidRDefault="00012EC3" w:rsidP="00E277D5">
            <w:pPr>
              <w:pStyle w:val="TextRight"/>
              <w:ind w:right="101"/>
              <w:rPr>
                <w:kern w:val="1"/>
              </w:rPr>
            </w:pPr>
            <w:r>
              <w:rPr>
                <w:rFonts w:cs="Tahoma"/>
                <w:kern w:val="1"/>
              </w:rPr>
              <w:t>$400,000</w:t>
            </w:r>
          </w:p>
        </w:tc>
      </w:tr>
      <w:tr w:rsidR="00012EC3" w:rsidTr="00E277D5">
        <w:trPr>
          <w:tblCellSpacing w:w="7" w:type="dxa"/>
        </w:trPr>
        <w:tc>
          <w:tcPr>
            <w:tcW w:w="6594" w:type="dxa"/>
            <w:vAlign w:val="bottom"/>
          </w:tcPr>
          <w:p w:rsidR="00012EC3" w:rsidRDefault="00012EC3" w:rsidP="00E277D5">
            <w:pPr>
              <w:pStyle w:val="TextLeader"/>
              <w:rPr>
                <w:kern w:val="1"/>
              </w:rPr>
            </w:pPr>
            <w:r>
              <w:rPr>
                <w:kern w:val="1"/>
              </w:rPr>
              <w:t>Decrease in local administrative expenses</w:t>
            </w:r>
            <w:r>
              <w:rPr>
                <w:kern w:val="1"/>
              </w:rPr>
              <w:tab/>
            </w:r>
          </w:p>
        </w:tc>
        <w:tc>
          <w:tcPr>
            <w:tcW w:w="1419" w:type="dxa"/>
            <w:vAlign w:val="bottom"/>
          </w:tcPr>
          <w:p w:rsidR="00012EC3" w:rsidRDefault="00012EC3" w:rsidP="00E277D5">
            <w:pPr>
              <w:pStyle w:val="TextRight"/>
              <w:ind w:right="0"/>
              <w:rPr>
                <w:kern w:val="1"/>
                <w:u w:val="single"/>
              </w:rPr>
            </w:pPr>
            <w:r>
              <w:rPr>
                <w:rFonts w:cs="Tahoma"/>
                <w:kern w:val="1"/>
                <w:u w:val="single"/>
              </w:rPr>
              <w:t>  (60,000</w:t>
            </w:r>
            <w:r>
              <w:rPr>
                <w:rFonts w:cs="Tahoma"/>
                <w:kern w:val="1"/>
              </w:rPr>
              <w:t>)</w:t>
            </w:r>
          </w:p>
        </w:tc>
      </w:tr>
      <w:tr w:rsidR="00012EC3" w:rsidTr="00E277D5">
        <w:trPr>
          <w:tblCellSpacing w:w="7" w:type="dxa"/>
        </w:trPr>
        <w:tc>
          <w:tcPr>
            <w:tcW w:w="6594" w:type="dxa"/>
            <w:vAlign w:val="bottom"/>
          </w:tcPr>
          <w:p w:rsidR="00012EC3" w:rsidRDefault="00012EC3" w:rsidP="00E277D5">
            <w:pPr>
              <w:pStyle w:val="TextLeader"/>
              <w:rPr>
                <w:kern w:val="1"/>
              </w:rPr>
            </w:pPr>
            <w:r>
              <w:rPr>
                <w:kern w:val="1"/>
              </w:rPr>
              <w:t>Net increase in costs</w:t>
            </w:r>
            <w:r>
              <w:rPr>
                <w:kern w:val="1"/>
              </w:rPr>
              <w:tab/>
            </w:r>
          </w:p>
        </w:tc>
        <w:tc>
          <w:tcPr>
            <w:tcW w:w="1419" w:type="dxa"/>
            <w:vAlign w:val="bottom"/>
          </w:tcPr>
          <w:p w:rsidR="00012EC3" w:rsidRDefault="00012EC3" w:rsidP="00E277D5">
            <w:pPr>
              <w:pStyle w:val="TextRight"/>
              <w:ind w:right="101"/>
              <w:rPr>
                <w:kern w:val="1"/>
                <w:u w:val="double"/>
              </w:rPr>
            </w:pPr>
            <w:r>
              <w:rPr>
                <w:rFonts w:cs="Tahoma"/>
                <w:kern w:val="1"/>
                <w:u w:val="double"/>
              </w:rPr>
              <w:t>$340,000</w:t>
            </w:r>
          </w:p>
        </w:tc>
      </w:tr>
      <w:tr w:rsidR="00012EC3" w:rsidTr="00E277D5">
        <w:trPr>
          <w:tblCellSpacing w:w="7" w:type="dxa"/>
        </w:trPr>
        <w:tc>
          <w:tcPr>
            <w:tcW w:w="6594" w:type="dxa"/>
            <w:vAlign w:val="bottom"/>
          </w:tcPr>
          <w:p w:rsidR="00012EC3" w:rsidRDefault="00012EC3">
            <w:pPr>
              <w:pStyle w:val="6pointlinespace"/>
              <w:rPr>
                <w:kern w:val="1"/>
              </w:rPr>
            </w:pPr>
          </w:p>
        </w:tc>
        <w:tc>
          <w:tcPr>
            <w:tcW w:w="1419" w:type="dxa"/>
            <w:vAlign w:val="bottom"/>
          </w:tcPr>
          <w:p w:rsidR="00012EC3" w:rsidRDefault="00012EC3">
            <w:pPr>
              <w:pStyle w:val="6pointlinespace"/>
              <w:rPr>
                <w:rFonts w:cs="Tahoma"/>
                <w:kern w:val="1"/>
                <w:u w:val="double"/>
              </w:rPr>
            </w:pPr>
          </w:p>
        </w:tc>
      </w:tr>
    </w:tbl>
    <w:p w:rsidR="00012EC3" w:rsidRDefault="00012EC3" w:rsidP="00C50FC8">
      <w:pPr>
        <w:pStyle w:val="6pointlinespace"/>
        <w:rPr>
          <w:kern w:val="1"/>
        </w:rPr>
      </w:pPr>
    </w:p>
    <w:p w:rsidR="00012EC3" w:rsidRDefault="00012EC3" w:rsidP="00C50FC8">
      <w:pPr>
        <w:pStyle w:val="NumberedPart"/>
        <w:rPr>
          <w:kern w:val="1"/>
        </w:rPr>
      </w:pPr>
      <w:r>
        <w:rPr>
          <w:kern w:val="1"/>
        </w:rPr>
        <w:tab/>
      </w:r>
      <w:r>
        <w:rPr>
          <w:kern w:val="1"/>
        </w:rPr>
        <w:tab/>
        <w:t>In addition, there would be costs of moving the equipment from Ashton and there might be some loss of revenues due to disruption of services. In sum, closing down the Ashton facility will almost certainly lead to a decline in FSC’s profits.</w:t>
      </w:r>
    </w:p>
    <w:p w:rsidR="00012EC3" w:rsidRDefault="00012EC3" w:rsidP="00C50FC8">
      <w:pPr>
        <w:pStyle w:val="6pointlinespace"/>
        <w:rPr>
          <w:kern w:val="1"/>
        </w:rPr>
      </w:pPr>
    </w:p>
    <w:p w:rsidR="00012EC3" w:rsidRDefault="00012EC3" w:rsidP="00C50FC8">
      <w:pPr>
        <w:pStyle w:val="NumberedPart"/>
        <w:rPr>
          <w:kern w:val="1"/>
        </w:rPr>
      </w:pPr>
      <w:r>
        <w:rPr>
          <w:kern w:val="1"/>
        </w:rPr>
        <w:tab/>
      </w:r>
      <w:r>
        <w:rPr>
          <w:kern w:val="1"/>
        </w:rPr>
        <w:tab/>
        <w:t>Even though closing down the Ashton facility would result in a decline in overall company profits, it would result in an improved performance report for the Great Basin Region (ignoring the costs of moving equipment and potential loss of revenues from disruption of service to customers).</w:t>
      </w:r>
    </w:p>
    <w:p w:rsidR="00012EC3" w:rsidRDefault="00012EC3" w:rsidP="00C50FC8">
      <w:pPr>
        <w:pStyle w:val="ProblemNumber"/>
        <w:rPr>
          <w:kern w:val="1"/>
        </w:rPr>
      </w:pPr>
      <w:r>
        <w:rPr>
          <w:kern w:val="1"/>
        </w:rPr>
        <w:br w:type="page"/>
      </w:r>
      <w:r>
        <w:rPr>
          <w:b/>
          <w:kern w:val="1"/>
        </w:rPr>
        <w:t xml:space="preserve">Case 12-32 </w:t>
      </w:r>
      <w:r>
        <w:rPr>
          <w:kern w:val="1"/>
        </w:rPr>
        <w:t>(continued)</w:t>
      </w:r>
    </w:p>
    <w:tbl>
      <w:tblPr>
        <w:tblW w:w="0" w:type="auto"/>
        <w:tblCellSpacing w:w="7" w:type="dxa"/>
        <w:tblInd w:w="368" w:type="dxa"/>
        <w:tblLayout w:type="fixed"/>
        <w:tblCellMar>
          <w:left w:w="0" w:type="dxa"/>
          <w:right w:w="0" w:type="dxa"/>
        </w:tblCellMar>
        <w:tblLook w:val="0000"/>
      </w:tblPr>
      <w:tblGrid>
        <w:gridCol w:w="5226"/>
        <w:gridCol w:w="1800"/>
      </w:tblGrid>
      <w:tr w:rsidR="00012EC3" w:rsidTr="00E277D5">
        <w:trPr>
          <w:cantSplit/>
          <w:tblCellSpacing w:w="7" w:type="dxa"/>
        </w:trPr>
        <w:tc>
          <w:tcPr>
            <w:tcW w:w="6998" w:type="dxa"/>
            <w:gridSpan w:val="2"/>
            <w:vAlign w:val="bottom"/>
          </w:tcPr>
          <w:p w:rsidR="00012EC3" w:rsidRDefault="00012EC3" w:rsidP="00E277D5">
            <w:pPr>
              <w:pStyle w:val="TextCentered"/>
              <w:rPr>
                <w:kern w:val="1"/>
              </w:rPr>
            </w:pPr>
            <w:r>
              <w:rPr>
                <w:kern w:val="1"/>
              </w:rPr>
              <w:t>Financial Performance</w:t>
            </w:r>
          </w:p>
        </w:tc>
      </w:tr>
      <w:tr w:rsidR="00012EC3" w:rsidTr="00E277D5">
        <w:trPr>
          <w:cantSplit/>
          <w:tblCellSpacing w:w="7" w:type="dxa"/>
        </w:trPr>
        <w:tc>
          <w:tcPr>
            <w:tcW w:w="6998" w:type="dxa"/>
            <w:gridSpan w:val="2"/>
            <w:vAlign w:val="bottom"/>
          </w:tcPr>
          <w:p w:rsidR="00012EC3" w:rsidRDefault="00012EC3" w:rsidP="00E277D5">
            <w:pPr>
              <w:pStyle w:val="TextCentered"/>
              <w:rPr>
                <w:kern w:val="1"/>
              </w:rPr>
            </w:pPr>
            <w:r>
              <w:rPr>
                <w:kern w:val="1"/>
              </w:rPr>
              <w:t>After Shutting Down the Ashton Facility</w:t>
            </w:r>
          </w:p>
        </w:tc>
      </w:tr>
      <w:tr w:rsidR="00012EC3" w:rsidTr="00E277D5">
        <w:trPr>
          <w:cantSplit/>
          <w:tblCellSpacing w:w="7" w:type="dxa"/>
        </w:trPr>
        <w:tc>
          <w:tcPr>
            <w:tcW w:w="6998" w:type="dxa"/>
            <w:gridSpan w:val="2"/>
            <w:vAlign w:val="bottom"/>
          </w:tcPr>
          <w:p w:rsidR="00012EC3" w:rsidRDefault="00012EC3" w:rsidP="00E277D5">
            <w:pPr>
              <w:pStyle w:val="TextCentered"/>
              <w:rPr>
                <w:kern w:val="1"/>
              </w:rPr>
            </w:pPr>
            <w:r>
              <w:rPr>
                <w:kern w:val="1"/>
              </w:rPr>
              <w:t>Great Basin Region</w:t>
            </w:r>
          </w:p>
        </w:tc>
      </w:tr>
      <w:tr w:rsidR="00012EC3" w:rsidTr="00E277D5">
        <w:trPr>
          <w:tblCellSpacing w:w="7" w:type="dxa"/>
        </w:trPr>
        <w:tc>
          <w:tcPr>
            <w:tcW w:w="5205" w:type="dxa"/>
            <w:vAlign w:val="bottom"/>
          </w:tcPr>
          <w:p w:rsidR="00012EC3" w:rsidRDefault="00012EC3" w:rsidP="00E277D5">
            <w:pPr>
              <w:pStyle w:val="TextLeader"/>
              <w:rPr>
                <w:kern w:val="1"/>
              </w:rPr>
            </w:pPr>
          </w:p>
        </w:tc>
        <w:tc>
          <w:tcPr>
            <w:tcW w:w="1779" w:type="dxa"/>
            <w:vAlign w:val="bottom"/>
          </w:tcPr>
          <w:p w:rsidR="00012EC3" w:rsidRDefault="00012EC3" w:rsidP="00E277D5">
            <w:pPr>
              <w:pStyle w:val="ColumnHead"/>
              <w:rPr>
                <w:kern w:val="1"/>
              </w:rPr>
            </w:pPr>
            <w:r>
              <w:rPr>
                <w:kern w:val="1"/>
              </w:rPr>
              <w:t>Total</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rPr>
                <w:kern w:val="1"/>
              </w:rPr>
            </w:pPr>
            <w:r>
              <w:rPr>
                <w:kern w:val="1"/>
              </w:rPr>
              <w:t>Revenues</w:t>
            </w:r>
            <w:r>
              <w:rPr>
                <w:kern w:val="1"/>
              </w:rPr>
              <w:tab/>
            </w:r>
          </w:p>
        </w:tc>
        <w:tc>
          <w:tcPr>
            <w:tcW w:w="1779" w:type="dxa"/>
            <w:vAlign w:val="bottom"/>
          </w:tcPr>
          <w:p w:rsidR="00012EC3" w:rsidRDefault="00012EC3" w:rsidP="00E277D5">
            <w:pPr>
              <w:pStyle w:val="TextRight"/>
              <w:rPr>
                <w:kern w:val="1"/>
                <w:u w:val="single"/>
              </w:rPr>
            </w:pPr>
            <w:r>
              <w:rPr>
                <w:rFonts w:cs="Tahoma"/>
                <w:kern w:val="1"/>
                <w:u w:val="single"/>
              </w:rPr>
              <w:t>$20,000,000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rPr>
                <w:kern w:val="1"/>
              </w:rPr>
            </w:pPr>
            <w:r>
              <w:rPr>
                <w:kern w:val="1"/>
              </w:rPr>
              <w:t>Operating expenses:</w:t>
            </w:r>
          </w:p>
        </w:tc>
        <w:tc>
          <w:tcPr>
            <w:tcW w:w="1779" w:type="dxa"/>
            <w:vAlign w:val="bottom"/>
          </w:tcPr>
          <w:p w:rsidR="00012EC3" w:rsidRDefault="00012EC3" w:rsidP="00E277D5">
            <w:pPr>
              <w:pStyle w:val="TextRight"/>
              <w:rPr>
                <w:kern w:val="1"/>
              </w:rPr>
            </w:pP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432"/>
              <w:rPr>
                <w:kern w:val="1"/>
              </w:rPr>
            </w:pPr>
            <w:r>
              <w:rPr>
                <w:kern w:val="1"/>
              </w:rPr>
              <w:t>Direct labor</w:t>
            </w:r>
            <w:r>
              <w:rPr>
                <w:kern w:val="1"/>
              </w:rPr>
              <w:tab/>
            </w:r>
          </w:p>
        </w:tc>
        <w:tc>
          <w:tcPr>
            <w:tcW w:w="1779" w:type="dxa"/>
            <w:vAlign w:val="bottom"/>
          </w:tcPr>
          <w:p w:rsidR="00012EC3" w:rsidRDefault="00012EC3" w:rsidP="00E277D5">
            <w:pPr>
              <w:pStyle w:val="TextRight"/>
              <w:rPr>
                <w:kern w:val="1"/>
              </w:rPr>
            </w:pPr>
            <w:r>
              <w:rPr>
                <w:rFonts w:cs="Tahoma"/>
                <w:kern w:val="1"/>
              </w:rPr>
              <w:t>12,200,000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432"/>
              <w:rPr>
                <w:kern w:val="1"/>
              </w:rPr>
            </w:pPr>
            <w:r>
              <w:rPr>
                <w:kern w:val="1"/>
              </w:rPr>
              <w:t>Variable overhead</w:t>
            </w:r>
            <w:r>
              <w:rPr>
                <w:kern w:val="1"/>
              </w:rPr>
              <w:tab/>
            </w:r>
          </w:p>
        </w:tc>
        <w:tc>
          <w:tcPr>
            <w:tcW w:w="1779" w:type="dxa"/>
            <w:vAlign w:val="bottom"/>
          </w:tcPr>
          <w:p w:rsidR="00012EC3" w:rsidRDefault="00012EC3" w:rsidP="00E277D5">
            <w:pPr>
              <w:pStyle w:val="TextRight"/>
              <w:rPr>
                <w:kern w:val="1"/>
              </w:rPr>
            </w:pPr>
            <w:r>
              <w:rPr>
                <w:rFonts w:cs="Tahoma"/>
                <w:kern w:val="1"/>
              </w:rPr>
              <w:t>400,000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432"/>
              <w:rPr>
                <w:kern w:val="1"/>
              </w:rPr>
            </w:pPr>
            <w:r>
              <w:rPr>
                <w:kern w:val="1"/>
              </w:rPr>
              <w:t>Equipment depreciation</w:t>
            </w:r>
            <w:r>
              <w:rPr>
                <w:kern w:val="1"/>
              </w:rPr>
              <w:tab/>
            </w:r>
          </w:p>
        </w:tc>
        <w:tc>
          <w:tcPr>
            <w:tcW w:w="1779" w:type="dxa"/>
            <w:vAlign w:val="bottom"/>
          </w:tcPr>
          <w:p w:rsidR="00012EC3" w:rsidRDefault="00012EC3" w:rsidP="00E277D5">
            <w:pPr>
              <w:pStyle w:val="TextRight"/>
              <w:rPr>
                <w:kern w:val="1"/>
              </w:rPr>
            </w:pPr>
            <w:r>
              <w:rPr>
                <w:rFonts w:cs="Tahoma"/>
                <w:kern w:val="1"/>
              </w:rPr>
              <w:t>2,100,000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432"/>
              <w:rPr>
                <w:kern w:val="1"/>
              </w:rPr>
            </w:pPr>
            <w:r>
              <w:rPr>
                <w:kern w:val="1"/>
              </w:rPr>
              <w:t>Facility expenses*</w:t>
            </w:r>
            <w:r>
              <w:rPr>
                <w:kern w:val="1"/>
              </w:rPr>
              <w:tab/>
            </w:r>
          </w:p>
        </w:tc>
        <w:tc>
          <w:tcPr>
            <w:tcW w:w="1779" w:type="dxa"/>
            <w:vAlign w:val="bottom"/>
          </w:tcPr>
          <w:p w:rsidR="00012EC3" w:rsidRDefault="00012EC3" w:rsidP="00E277D5">
            <w:pPr>
              <w:pStyle w:val="TextRight"/>
              <w:rPr>
                <w:kern w:val="1"/>
              </w:rPr>
            </w:pPr>
            <w:r>
              <w:rPr>
                <w:rFonts w:cs="Tahoma"/>
                <w:kern w:val="1"/>
              </w:rPr>
              <w:t>1,500,000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432"/>
              <w:rPr>
                <w:kern w:val="1"/>
              </w:rPr>
            </w:pPr>
            <w:r>
              <w:rPr>
                <w:kern w:val="1"/>
              </w:rPr>
              <w:t>Local administrative expenses**</w:t>
            </w:r>
            <w:r>
              <w:rPr>
                <w:kern w:val="1"/>
              </w:rPr>
              <w:tab/>
            </w:r>
          </w:p>
        </w:tc>
        <w:tc>
          <w:tcPr>
            <w:tcW w:w="1779" w:type="dxa"/>
            <w:vAlign w:val="bottom"/>
          </w:tcPr>
          <w:p w:rsidR="00012EC3" w:rsidRDefault="00012EC3" w:rsidP="00E277D5">
            <w:pPr>
              <w:pStyle w:val="TextRight"/>
              <w:rPr>
                <w:kern w:val="1"/>
              </w:rPr>
            </w:pPr>
            <w:r>
              <w:rPr>
                <w:rFonts w:cs="Tahoma"/>
                <w:kern w:val="1"/>
              </w:rPr>
              <w:t>390,000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432"/>
              <w:rPr>
                <w:kern w:val="1"/>
              </w:rPr>
            </w:pPr>
            <w:r>
              <w:rPr>
                <w:kern w:val="1"/>
              </w:rPr>
              <w:t>Regional administrative expenses</w:t>
            </w:r>
            <w:r>
              <w:rPr>
                <w:kern w:val="1"/>
              </w:rPr>
              <w:tab/>
            </w:r>
          </w:p>
        </w:tc>
        <w:tc>
          <w:tcPr>
            <w:tcW w:w="1779" w:type="dxa"/>
            <w:vAlign w:val="bottom"/>
          </w:tcPr>
          <w:p w:rsidR="00012EC3" w:rsidRDefault="00012EC3" w:rsidP="00E277D5">
            <w:pPr>
              <w:pStyle w:val="TextRight"/>
              <w:rPr>
                <w:kern w:val="1"/>
              </w:rPr>
            </w:pPr>
            <w:r>
              <w:rPr>
                <w:rFonts w:cs="Tahoma"/>
                <w:kern w:val="1"/>
              </w:rPr>
              <w:t>400,000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ind w:left="432"/>
              <w:rPr>
                <w:kern w:val="1"/>
              </w:rPr>
            </w:pPr>
            <w:r>
              <w:rPr>
                <w:kern w:val="1"/>
              </w:rPr>
              <w:t>Corporate administrative expenses</w:t>
            </w:r>
            <w:r>
              <w:rPr>
                <w:kern w:val="1"/>
              </w:rPr>
              <w:tab/>
            </w:r>
          </w:p>
        </w:tc>
        <w:tc>
          <w:tcPr>
            <w:tcW w:w="1779" w:type="dxa"/>
            <w:vAlign w:val="bottom"/>
          </w:tcPr>
          <w:p w:rsidR="00012EC3" w:rsidRDefault="00012EC3" w:rsidP="00E277D5">
            <w:pPr>
              <w:pStyle w:val="TextRight"/>
              <w:rPr>
                <w:kern w:val="1"/>
                <w:u w:val="single"/>
              </w:rPr>
            </w:pPr>
            <w:r>
              <w:rPr>
                <w:rFonts w:cs="Tahoma"/>
                <w:kern w:val="1"/>
                <w:u w:val="single"/>
              </w:rPr>
              <w:t>   1,600,000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rPr>
                <w:kern w:val="1"/>
              </w:rPr>
            </w:pPr>
            <w:r>
              <w:rPr>
                <w:kern w:val="1"/>
              </w:rPr>
              <w:t>Total operating expense</w:t>
            </w:r>
            <w:r>
              <w:rPr>
                <w:kern w:val="1"/>
              </w:rPr>
              <w:tab/>
            </w:r>
          </w:p>
        </w:tc>
        <w:tc>
          <w:tcPr>
            <w:tcW w:w="1779" w:type="dxa"/>
            <w:vAlign w:val="bottom"/>
          </w:tcPr>
          <w:p w:rsidR="00012EC3" w:rsidRDefault="00012EC3" w:rsidP="00E277D5">
            <w:pPr>
              <w:pStyle w:val="TextRight"/>
              <w:rPr>
                <w:kern w:val="1"/>
                <w:u w:val="single"/>
              </w:rPr>
            </w:pPr>
            <w:r>
              <w:rPr>
                <w:rFonts w:cs="Tahoma"/>
                <w:kern w:val="1"/>
                <w:u w:val="single"/>
              </w:rPr>
              <w:t> 18,590,000</w:t>
            </w:r>
          </w:p>
        </w:tc>
      </w:tr>
      <w:tr w:rsidR="00012EC3" w:rsidTr="00E277D5">
        <w:trPr>
          <w:tblCellSpacing w:w="7" w:type="dxa"/>
        </w:trPr>
        <w:tc>
          <w:tcPr>
            <w:tcW w:w="5205" w:type="dxa"/>
            <w:vAlign w:val="bottom"/>
          </w:tcPr>
          <w:p w:rsidR="00012EC3" w:rsidRDefault="00012EC3" w:rsidP="00E277D5">
            <w:pPr>
              <w:pStyle w:val="TextLeader"/>
              <w:tabs>
                <w:tab w:val="clear" w:pos="7200"/>
                <w:tab w:val="right" w:leader="dot" w:pos="5032"/>
              </w:tabs>
              <w:rPr>
                <w:kern w:val="1"/>
              </w:rPr>
            </w:pPr>
            <w:r>
              <w:rPr>
                <w:kern w:val="1"/>
              </w:rPr>
              <w:t>Net operating income</w:t>
            </w:r>
            <w:r>
              <w:rPr>
                <w:kern w:val="1"/>
              </w:rPr>
              <w:tab/>
            </w:r>
          </w:p>
        </w:tc>
        <w:tc>
          <w:tcPr>
            <w:tcW w:w="1779" w:type="dxa"/>
            <w:vAlign w:val="bottom"/>
          </w:tcPr>
          <w:p w:rsidR="00012EC3" w:rsidRDefault="00012EC3" w:rsidP="00E277D5">
            <w:pPr>
              <w:pStyle w:val="TextRight"/>
              <w:rPr>
                <w:kern w:val="1"/>
                <w:u w:val="double"/>
              </w:rPr>
            </w:pPr>
            <w:r>
              <w:rPr>
                <w:rFonts w:cs="Tahoma"/>
                <w:kern w:val="1"/>
                <w:u w:val="double"/>
              </w:rPr>
              <w:t>$</w:t>
            </w:r>
            <w:r>
              <w:rPr>
                <w:rFonts w:cs="Tahoma"/>
                <w:kern w:val="1"/>
                <w:u w:val="double"/>
              </w:rPr>
              <w:t> </w:t>
            </w:r>
            <w:r>
              <w:rPr>
                <w:rFonts w:cs="Tahoma"/>
                <w:kern w:val="1"/>
                <w:u w:val="double"/>
              </w:rPr>
              <w:t>1,410,000</w:t>
            </w:r>
          </w:p>
        </w:tc>
      </w:tr>
      <w:tr w:rsidR="00012EC3" w:rsidTr="00E277D5">
        <w:trPr>
          <w:tblCellSpacing w:w="7" w:type="dxa"/>
        </w:trPr>
        <w:tc>
          <w:tcPr>
            <w:tcW w:w="5205" w:type="dxa"/>
            <w:vAlign w:val="bottom"/>
          </w:tcPr>
          <w:p w:rsidR="00012EC3" w:rsidRDefault="00012EC3">
            <w:pPr>
              <w:pStyle w:val="6pointlinespace"/>
              <w:rPr>
                <w:kern w:val="1"/>
              </w:rPr>
            </w:pPr>
          </w:p>
        </w:tc>
        <w:tc>
          <w:tcPr>
            <w:tcW w:w="1779" w:type="dxa"/>
            <w:vAlign w:val="bottom"/>
          </w:tcPr>
          <w:p w:rsidR="00012EC3" w:rsidRDefault="00012EC3">
            <w:pPr>
              <w:pStyle w:val="6pointlinespace"/>
              <w:rPr>
                <w:rFonts w:cs="Tahoma"/>
                <w:kern w:val="1"/>
                <w:u w:val="double"/>
              </w:rPr>
            </w:pPr>
          </w:p>
        </w:tc>
      </w:tr>
    </w:tbl>
    <w:p w:rsidR="00012EC3" w:rsidRDefault="00012EC3" w:rsidP="00C50FC8">
      <w:pPr>
        <w:pStyle w:val="6pointlinespace"/>
        <w:rPr>
          <w:kern w:val="1"/>
        </w:rPr>
      </w:pPr>
    </w:p>
    <w:tbl>
      <w:tblPr>
        <w:tblW w:w="0" w:type="auto"/>
        <w:tblCellSpacing w:w="7" w:type="dxa"/>
        <w:tblInd w:w="368" w:type="dxa"/>
        <w:tblLayout w:type="fixed"/>
        <w:tblCellMar>
          <w:left w:w="0" w:type="dxa"/>
          <w:right w:w="0" w:type="dxa"/>
        </w:tblCellMar>
        <w:tblLook w:val="0000"/>
      </w:tblPr>
      <w:tblGrid>
        <w:gridCol w:w="471"/>
        <w:gridCol w:w="6660"/>
      </w:tblGrid>
      <w:tr w:rsidR="00012EC3" w:rsidTr="00E277D5">
        <w:trPr>
          <w:tblCellSpacing w:w="7" w:type="dxa"/>
        </w:trPr>
        <w:tc>
          <w:tcPr>
            <w:tcW w:w="450" w:type="dxa"/>
          </w:tcPr>
          <w:p w:rsidR="00012EC3" w:rsidRDefault="00012EC3" w:rsidP="00E277D5">
            <w:pPr>
              <w:pStyle w:val="TextRight"/>
              <w:rPr>
                <w:kern w:val="1"/>
              </w:rPr>
            </w:pPr>
            <w:r>
              <w:rPr>
                <w:kern w:val="1"/>
              </w:rPr>
              <w:t>*</w:t>
            </w:r>
          </w:p>
        </w:tc>
        <w:tc>
          <w:tcPr>
            <w:tcW w:w="6639" w:type="dxa"/>
            <w:vAlign w:val="bottom"/>
          </w:tcPr>
          <w:p w:rsidR="00012EC3" w:rsidRDefault="00012EC3" w:rsidP="00E277D5">
            <w:pPr>
              <w:pStyle w:val="TextLeader"/>
              <w:rPr>
                <w:kern w:val="1"/>
              </w:rPr>
            </w:pPr>
            <w:r>
              <w:rPr>
                <w:kern w:val="1"/>
              </w:rPr>
              <w:t>$2,000,000 – $900,000 + $400,000 = $1,500,000</w:t>
            </w:r>
          </w:p>
        </w:tc>
      </w:tr>
      <w:tr w:rsidR="00012EC3" w:rsidTr="00E277D5">
        <w:trPr>
          <w:tblCellSpacing w:w="7" w:type="dxa"/>
        </w:trPr>
        <w:tc>
          <w:tcPr>
            <w:tcW w:w="450" w:type="dxa"/>
            <w:vAlign w:val="bottom"/>
          </w:tcPr>
          <w:p w:rsidR="00012EC3" w:rsidRDefault="00012EC3" w:rsidP="00E277D5">
            <w:pPr>
              <w:pStyle w:val="TextRight"/>
              <w:rPr>
                <w:kern w:val="1"/>
              </w:rPr>
            </w:pPr>
            <w:r>
              <w:rPr>
                <w:kern w:val="1"/>
              </w:rPr>
              <w:t>**</w:t>
            </w:r>
          </w:p>
        </w:tc>
        <w:tc>
          <w:tcPr>
            <w:tcW w:w="6639" w:type="dxa"/>
            <w:vAlign w:val="bottom"/>
          </w:tcPr>
          <w:p w:rsidR="00012EC3" w:rsidRDefault="00012EC3" w:rsidP="00E277D5">
            <w:pPr>
              <w:pStyle w:val="TextLeader"/>
              <w:rPr>
                <w:kern w:val="1"/>
              </w:rPr>
            </w:pPr>
            <w:r>
              <w:rPr>
                <w:kern w:val="1"/>
              </w:rPr>
              <w:t>$450,000 – $60,000 = $390,000</w:t>
            </w:r>
          </w:p>
        </w:tc>
      </w:tr>
    </w:tbl>
    <w:p w:rsidR="00012EC3" w:rsidRDefault="00012EC3" w:rsidP="00C50FC8">
      <w:pPr>
        <w:pStyle w:val="NumberedPart"/>
        <w:rPr>
          <w:kern w:val="1"/>
        </w:rPr>
      </w:pPr>
    </w:p>
    <w:p w:rsidR="00012EC3" w:rsidRDefault="00012EC3" w:rsidP="00C50FC8">
      <w:pPr>
        <w:pStyle w:val="NumberedPart"/>
        <w:rPr>
          <w:kern w:val="1"/>
        </w:rPr>
      </w:pPr>
      <w:r>
        <w:rPr>
          <w:kern w:val="1"/>
        </w:rPr>
        <w:tab/>
        <w:t>2.</w:t>
      </w:r>
      <w:r>
        <w:rPr>
          <w:kern w:val="1"/>
        </w:rPr>
        <w:tab/>
        <w:t>If the Ashton facility is shut down, FSC’s profits will decline, employees will lose their jobs, and customers will at least temporarily suffer some decline in service. Therefore, Braun is willing to sacrifice the interests of the company, its employees, and its customers just to make his performance report look better.</w:t>
      </w:r>
    </w:p>
    <w:p w:rsidR="00012EC3" w:rsidRDefault="00012EC3" w:rsidP="00C50FC8">
      <w:pPr>
        <w:pStyle w:val="6pointlinespace"/>
        <w:rPr>
          <w:kern w:val="1"/>
        </w:rPr>
      </w:pPr>
    </w:p>
    <w:p w:rsidR="00012EC3" w:rsidRDefault="00012EC3" w:rsidP="00C50FC8">
      <w:pPr>
        <w:pStyle w:val="NumberedPart"/>
        <w:rPr>
          <w:kern w:val="1"/>
        </w:rPr>
      </w:pPr>
      <w:r>
        <w:rPr>
          <w:kern w:val="1"/>
        </w:rPr>
        <w:tab/>
      </w:r>
      <w:r>
        <w:rPr>
          <w:kern w:val="1"/>
        </w:rPr>
        <w:tab/>
        <w:t>While Braun is not a management accountant, the Standards of Ethical Conduct for Management Accountants still provide useful guidelines.</w:t>
      </w:r>
      <w:r w:rsidRPr="00197755">
        <w:rPr>
          <w:rFonts w:cs="Tahoma"/>
          <w:kern w:val="1"/>
        </w:rPr>
        <w:t xml:space="preserve"> </w:t>
      </w:r>
      <w:r>
        <w:rPr>
          <w:rFonts w:cs="Tahoma"/>
          <w:kern w:val="1"/>
        </w:rPr>
        <w:t>By recommending closing the Ashton facility, Braun will have to violate the Credibility Standard, which requires the disclosure of all relevant information that could reasonably be expected to influence an intended user’s understanding of the reports, analyses, or recommendation.</w:t>
      </w:r>
      <w:r w:rsidRPr="00197755">
        <w:rPr>
          <w:kern w:val="1"/>
        </w:rPr>
        <w:t xml:space="preserve"> </w:t>
      </w:r>
      <w:r>
        <w:rPr>
          <w:kern w:val="1"/>
        </w:rPr>
        <w:t>Presumably, if the corporate board were fully informed of the consequences of this action, they would disapprove.</w:t>
      </w:r>
    </w:p>
    <w:p w:rsidR="00012EC3" w:rsidRDefault="00012EC3" w:rsidP="00C50FC8">
      <w:pPr>
        <w:pStyle w:val="6pointlinespace"/>
        <w:rPr>
          <w:kern w:val="1"/>
        </w:rPr>
      </w:pPr>
    </w:p>
    <w:p w:rsidR="00012EC3" w:rsidRDefault="00012EC3" w:rsidP="00C50FC8">
      <w:pPr>
        <w:pStyle w:val="NumberedPart"/>
        <w:rPr>
          <w:kern w:val="1"/>
        </w:rPr>
      </w:pPr>
      <w:r>
        <w:rPr>
          <w:kern w:val="1"/>
        </w:rPr>
        <w:tab/>
      </w:r>
      <w:r>
        <w:rPr>
          <w:kern w:val="1"/>
        </w:rPr>
        <w:tab/>
        <w:t>In sum, it is difficult to describe the recommendation to close the Ashton facility as ethical behavior. In Braun’s defense, however, it is not fair to hold him responsible for the mistake made by his predecessor.</w:t>
      </w:r>
    </w:p>
    <w:p w:rsidR="00012EC3" w:rsidRDefault="00012EC3" w:rsidP="00C50FC8">
      <w:pPr>
        <w:pStyle w:val="6pointlinespace"/>
        <w:rPr>
          <w:kern w:val="1"/>
        </w:rPr>
      </w:pPr>
    </w:p>
    <w:p w:rsidR="00012EC3" w:rsidRDefault="00012EC3" w:rsidP="00C50FC8">
      <w:pPr>
        <w:pStyle w:val="ProblemNumber"/>
        <w:rPr>
          <w:kern w:val="1"/>
        </w:rPr>
      </w:pPr>
      <w:r>
        <w:rPr>
          <w:rFonts w:cs="Tahoma"/>
          <w:kern w:val="1"/>
        </w:rPr>
        <w:br w:type="page"/>
      </w:r>
      <w:r>
        <w:rPr>
          <w:rFonts w:cs="Tahoma"/>
          <w:b/>
          <w:kern w:val="1"/>
        </w:rPr>
        <w:t xml:space="preserve">Case 12-32 </w:t>
      </w:r>
      <w:r>
        <w:rPr>
          <w:rFonts w:cs="Tahoma"/>
          <w:kern w:val="1"/>
        </w:rPr>
        <w:t>(continued)</w:t>
      </w:r>
    </w:p>
    <w:p w:rsidR="00012EC3" w:rsidRDefault="00012EC3" w:rsidP="00C50FC8">
      <w:pPr>
        <w:pStyle w:val="NumberedPart"/>
        <w:rPr>
          <w:kern w:val="1"/>
        </w:rPr>
      </w:pPr>
      <w:r>
        <w:rPr>
          <w:kern w:val="1"/>
        </w:rPr>
        <w:tab/>
      </w:r>
      <w:r>
        <w:rPr>
          <w:kern w:val="1"/>
        </w:rPr>
        <w:tab/>
        <w:t>It should be noted that the performance report required by corporate headquarters is likely to lead to other problems such as the one illustrated here. The arbitrary allocations of corporate and regional administrative expenses to processing centers may make other processing centers appear to be unprofitable even though they are not. In this case, the problems created by these arbitrary allocations were compounded by using an irrelevant facilities expense figure on the performance report.</w:t>
      </w:r>
    </w:p>
    <w:p w:rsidR="00012EC3" w:rsidRDefault="00012EC3" w:rsidP="00C50FC8">
      <w:pPr>
        <w:pStyle w:val="NumberedPart"/>
        <w:rPr>
          <w:kern w:val="1"/>
        </w:rPr>
      </w:pPr>
    </w:p>
    <w:p w:rsidR="00012EC3" w:rsidRDefault="00012EC3" w:rsidP="00C50FC8">
      <w:pPr>
        <w:pStyle w:val="NumberedPart"/>
      </w:pPr>
      <w:r>
        <w:rPr>
          <w:kern w:val="1"/>
        </w:rPr>
        <w:tab/>
        <w:t>3.</w:t>
      </w:r>
      <w:r>
        <w:rPr>
          <w:kern w:val="1"/>
        </w:rPr>
        <w:tab/>
        <w:t>Prices should be set ignoring the depreciation on the Ashton facility. As argued in part (1) above, the real cost of using the Ashton facility at this point is zero. Any attempt to recover the sunk cost of the original cost of the building by charging higher prices than the market will bear will lead to less business and lower profits.</w:t>
      </w:r>
    </w:p>
    <w:p w:rsidR="00012EC3" w:rsidRDefault="00012EC3" w:rsidP="00C50FC8">
      <w:pPr>
        <w:pStyle w:val="ProblemNumber"/>
        <w:rPr>
          <w:kern w:val="1"/>
        </w:rPr>
      </w:pPr>
      <w:r>
        <w:rPr>
          <w:kern w:val="1"/>
        </w:rPr>
        <w:br w:type="page"/>
      </w:r>
      <w:r>
        <w:rPr>
          <w:rFonts w:cs="Tahoma"/>
          <w:b/>
          <w:spacing w:val="-3"/>
          <w:kern w:val="1"/>
        </w:rPr>
        <w:t xml:space="preserve">Case 12-33 </w:t>
      </w:r>
      <w:r>
        <w:rPr>
          <w:rFonts w:cs="Tahoma"/>
          <w:spacing w:val="-3"/>
          <w:kern w:val="1"/>
        </w:rPr>
        <w:t>(45 minutes)</w:t>
      </w:r>
    </w:p>
    <w:p w:rsidR="00012EC3" w:rsidRDefault="00012EC3" w:rsidP="00C50FC8">
      <w:pPr>
        <w:pStyle w:val="NumberedPart"/>
        <w:rPr>
          <w:kern w:val="1"/>
        </w:rPr>
      </w:pPr>
      <w:r>
        <w:rPr>
          <w:kern w:val="1"/>
        </w:rPr>
        <w:tab/>
        <w:t>1.</w:t>
      </w:r>
      <w:r>
        <w:rPr>
          <w:kern w:val="1"/>
        </w:rPr>
        <w:tab/>
        <w:t xml:space="preserve">Yes, milling of flour should be discontinued if the price remains at $625, but not for the reason given by the sales manager. The reason it should be discontinued is that the </w:t>
      </w:r>
      <w:r>
        <w:rPr>
          <w:i/>
          <w:kern w:val="1"/>
        </w:rPr>
        <w:t>added</w:t>
      </w:r>
      <w:r>
        <w:rPr>
          <w:kern w:val="1"/>
        </w:rPr>
        <w:t xml:space="preserve"> contribution margin that can be obtained from milling a ton of cracked wheat into flour is </w:t>
      </w:r>
      <w:r>
        <w:rPr>
          <w:i/>
          <w:kern w:val="1"/>
        </w:rPr>
        <w:t>less</w:t>
      </w:r>
      <w:r>
        <w:rPr>
          <w:kern w:val="1"/>
        </w:rPr>
        <w:t xml:space="preserve"> than the contribution margin that can be obtained from using the milling capacity to produce another ton of cracked wheat and selling it as cereal. The analysis is:</w:t>
      </w:r>
    </w:p>
    <w:p w:rsidR="00012EC3" w:rsidRDefault="00012EC3" w:rsidP="00C50FC8">
      <w:pPr>
        <w:pStyle w:val="6pointlinespace"/>
        <w:rPr>
          <w:kern w:val="1"/>
        </w:rPr>
      </w:pPr>
    </w:p>
    <w:tbl>
      <w:tblPr>
        <w:tblW w:w="9126" w:type="dxa"/>
        <w:tblCellSpacing w:w="7" w:type="dxa"/>
        <w:tblInd w:w="29" w:type="dxa"/>
        <w:tblLayout w:type="fixed"/>
        <w:tblCellMar>
          <w:left w:w="0" w:type="dxa"/>
          <w:right w:w="0" w:type="dxa"/>
        </w:tblCellMar>
        <w:tblLook w:val="0000"/>
      </w:tblPr>
      <w:tblGrid>
        <w:gridCol w:w="360"/>
        <w:gridCol w:w="7920"/>
        <w:gridCol w:w="846"/>
      </w:tblGrid>
      <w:tr w:rsidR="00012EC3" w:rsidTr="00E277D5">
        <w:trPr>
          <w:tblCellSpacing w:w="7" w:type="dxa"/>
        </w:trPr>
        <w:tc>
          <w:tcPr>
            <w:tcW w:w="339" w:type="dxa"/>
          </w:tcPr>
          <w:p w:rsidR="00012EC3" w:rsidRDefault="00012EC3" w:rsidP="00E277D5">
            <w:pPr>
              <w:pStyle w:val="TextLeader"/>
              <w:tabs>
                <w:tab w:val="clear" w:pos="7200"/>
                <w:tab w:val="right" w:leader="dot" w:pos="7576"/>
              </w:tabs>
              <w:rPr>
                <w:kern w:val="1"/>
              </w:rPr>
            </w:pPr>
          </w:p>
        </w:tc>
        <w:tc>
          <w:tcPr>
            <w:tcW w:w="7906" w:type="dxa"/>
            <w:vAlign w:val="bottom"/>
          </w:tcPr>
          <w:p w:rsidR="00012EC3" w:rsidRDefault="00012EC3" w:rsidP="00E277D5">
            <w:pPr>
              <w:pStyle w:val="TextLeader"/>
              <w:tabs>
                <w:tab w:val="clear" w:pos="7200"/>
                <w:tab w:val="right" w:leader="dot" w:pos="7718"/>
              </w:tabs>
              <w:rPr>
                <w:kern w:val="1"/>
              </w:rPr>
            </w:pPr>
            <w:r>
              <w:rPr>
                <w:kern w:val="1"/>
              </w:rPr>
              <w:t>Selling price per ton of cracked wheat</w:t>
            </w:r>
            <w:r>
              <w:rPr>
                <w:kern w:val="1"/>
              </w:rPr>
              <w:tab/>
            </w:r>
          </w:p>
        </w:tc>
        <w:tc>
          <w:tcPr>
            <w:tcW w:w="825" w:type="dxa"/>
            <w:vAlign w:val="bottom"/>
          </w:tcPr>
          <w:p w:rsidR="00012EC3" w:rsidRDefault="00012EC3" w:rsidP="00E277D5">
            <w:pPr>
              <w:pStyle w:val="TextRight"/>
              <w:rPr>
                <w:kern w:val="1"/>
              </w:rPr>
            </w:pPr>
            <w:r>
              <w:rPr>
                <w:rFonts w:cs="Tahoma"/>
                <w:kern w:val="1"/>
              </w:rPr>
              <w:t>$490</w:t>
            </w:r>
          </w:p>
        </w:tc>
      </w:tr>
      <w:tr w:rsidR="00012EC3" w:rsidTr="00E277D5">
        <w:trPr>
          <w:tblCellSpacing w:w="7" w:type="dxa"/>
        </w:trPr>
        <w:tc>
          <w:tcPr>
            <w:tcW w:w="339" w:type="dxa"/>
          </w:tcPr>
          <w:p w:rsidR="00012EC3" w:rsidRDefault="00012EC3" w:rsidP="00E277D5">
            <w:pPr>
              <w:pStyle w:val="TextLeader"/>
              <w:tabs>
                <w:tab w:val="clear" w:pos="7200"/>
                <w:tab w:val="right" w:leader="dot" w:pos="7576"/>
              </w:tabs>
              <w:rPr>
                <w:kern w:val="1"/>
              </w:rPr>
            </w:pPr>
          </w:p>
        </w:tc>
        <w:tc>
          <w:tcPr>
            <w:tcW w:w="7906" w:type="dxa"/>
            <w:vAlign w:val="bottom"/>
          </w:tcPr>
          <w:p w:rsidR="00012EC3" w:rsidRDefault="00012EC3" w:rsidP="00E277D5">
            <w:pPr>
              <w:pStyle w:val="TextLeader"/>
              <w:tabs>
                <w:tab w:val="clear" w:pos="7200"/>
                <w:tab w:val="right" w:leader="dot" w:pos="7718"/>
              </w:tabs>
              <w:rPr>
                <w:kern w:val="1"/>
              </w:rPr>
            </w:pPr>
            <w:r>
              <w:rPr>
                <w:kern w:val="1"/>
              </w:rPr>
              <w:t>Variable expenses ($390 materials and $20 labor)</w:t>
            </w:r>
            <w:r>
              <w:rPr>
                <w:kern w:val="1"/>
              </w:rPr>
              <w:tab/>
            </w:r>
          </w:p>
        </w:tc>
        <w:tc>
          <w:tcPr>
            <w:tcW w:w="825" w:type="dxa"/>
            <w:vAlign w:val="bottom"/>
          </w:tcPr>
          <w:p w:rsidR="00012EC3" w:rsidRDefault="00012EC3" w:rsidP="00E277D5">
            <w:pPr>
              <w:pStyle w:val="TextRight"/>
              <w:rPr>
                <w:kern w:val="1"/>
                <w:u w:val="single"/>
              </w:rPr>
            </w:pPr>
            <w:r>
              <w:rPr>
                <w:rFonts w:cs="Tahoma"/>
                <w:kern w:val="1"/>
                <w:u w:val="single"/>
              </w:rPr>
              <w:t> 410</w:t>
            </w:r>
          </w:p>
        </w:tc>
      </w:tr>
      <w:tr w:rsidR="00012EC3" w:rsidTr="00E277D5">
        <w:trPr>
          <w:tblCellSpacing w:w="7" w:type="dxa"/>
        </w:trPr>
        <w:tc>
          <w:tcPr>
            <w:tcW w:w="339" w:type="dxa"/>
          </w:tcPr>
          <w:p w:rsidR="00012EC3" w:rsidRDefault="00012EC3" w:rsidP="00E277D5">
            <w:pPr>
              <w:pStyle w:val="TextLeader"/>
              <w:tabs>
                <w:tab w:val="clear" w:pos="7200"/>
                <w:tab w:val="right" w:leader="dot" w:pos="7576"/>
              </w:tabs>
              <w:rPr>
                <w:kern w:val="1"/>
              </w:rPr>
            </w:pPr>
          </w:p>
        </w:tc>
        <w:tc>
          <w:tcPr>
            <w:tcW w:w="7906" w:type="dxa"/>
            <w:vAlign w:val="bottom"/>
          </w:tcPr>
          <w:p w:rsidR="00012EC3" w:rsidRDefault="00012EC3" w:rsidP="00E277D5">
            <w:pPr>
              <w:pStyle w:val="TextLeader"/>
              <w:tabs>
                <w:tab w:val="clear" w:pos="7200"/>
                <w:tab w:val="right" w:leader="dot" w:pos="7718"/>
              </w:tabs>
              <w:rPr>
                <w:kern w:val="1"/>
              </w:rPr>
            </w:pPr>
            <w:r>
              <w:rPr>
                <w:kern w:val="1"/>
              </w:rPr>
              <w:t>Contribution margin per ton of cracked wheat</w:t>
            </w:r>
            <w:r>
              <w:rPr>
                <w:kern w:val="1"/>
              </w:rPr>
              <w:tab/>
            </w:r>
          </w:p>
        </w:tc>
        <w:tc>
          <w:tcPr>
            <w:tcW w:w="825" w:type="dxa"/>
            <w:vAlign w:val="bottom"/>
          </w:tcPr>
          <w:p w:rsidR="00012EC3" w:rsidRDefault="00012EC3" w:rsidP="00E277D5">
            <w:pPr>
              <w:pStyle w:val="TextRight"/>
              <w:rPr>
                <w:kern w:val="1"/>
                <w:u w:val="double"/>
              </w:rPr>
            </w:pPr>
            <w:r>
              <w:rPr>
                <w:rFonts w:cs="Tahoma"/>
                <w:kern w:val="1"/>
                <w:u w:val="double"/>
              </w:rPr>
              <w:t>$</w:t>
            </w:r>
            <w:r>
              <w:rPr>
                <w:rFonts w:cs="Tahoma"/>
                <w:kern w:val="1"/>
                <w:u w:val="double"/>
              </w:rPr>
              <w:t> </w:t>
            </w:r>
            <w:r>
              <w:rPr>
                <w:rFonts w:cs="Tahoma"/>
                <w:kern w:val="1"/>
                <w:u w:val="double"/>
              </w:rPr>
              <w:t>80</w:t>
            </w:r>
          </w:p>
        </w:tc>
      </w:tr>
      <w:tr w:rsidR="00012EC3" w:rsidTr="00E277D5">
        <w:trPr>
          <w:tblCellSpacing w:w="7" w:type="dxa"/>
        </w:trPr>
        <w:tc>
          <w:tcPr>
            <w:tcW w:w="339" w:type="dxa"/>
          </w:tcPr>
          <w:p w:rsidR="00012EC3" w:rsidRDefault="00012EC3" w:rsidP="00E277D5">
            <w:pPr>
              <w:pStyle w:val="6pointlinespace"/>
              <w:rPr>
                <w:kern w:val="1"/>
              </w:rPr>
            </w:pPr>
          </w:p>
        </w:tc>
        <w:tc>
          <w:tcPr>
            <w:tcW w:w="7906" w:type="dxa"/>
            <w:vAlign w:val="bottom"/>
          </w:tcPr>
          <w:p w:rsidR="00012EC3" w:rsidRDefault="00012EC3" w:rsidP="00E277D5">
            <w:pPr>
              <w:pStyle w:val="6pointlinespace"/>
              <w:tabs>
                <w:tab w:val="right" w:leader="dot" w:pos="7718"/>
              </w:tabs>
              <w:rPr>
                <w:kern w:val="1"/>
              </w:rPr>
            </w:pPr>
          </w:p>
        </w:tc>
        <w:tc>
          <w:tcPr>
            <w:tcW w:w="825" w:type="dxa"/>
            <w:vAlign w:val="bottom"/>
          </w:tcPr>
          <w:p w:rsidR="00012EC3" w:rsidRDefault="00012EC3" w:rsidP="00E277D5">
            <w:pPr>
              <w:pStyle w:val="6pointlinespace"/>
              <w:rPr>
                <w:rFonts w:cs="Tahoma"/>
                <w:kern w:val="1"/>
              </w:rPr>
            </w:pPr>
          </w:p>
        </w:tc>
      </w:tr>
      <w:tr w:rsidR="00012EC3" w:rsidTr="00E277D5">
        <w:trPr>
          <w:tblCellSpacing w:w="7" w:type="dxa"/>
        </w:trPr>
        <w:tc>
          <w:tcPr>
            <w:tcW w:w="339" w:type="dxa"/>
          </w:tcPr>
          <w:p w:rsidR="00012EC3" w:rsidRDefault="00012EC3" w:rsidP="00E277D5">
            <w:pPr>
              <w:pStyle w:val="TextLeader"/>
              <w:tabs>
                <w:tab w:val="clear" w:pos="7200"/>
                <w:tab w:val="right" w:leader="dot" w:pos="7576"/>
              </w:tabs>
              <w:rPr>
                <w:kern w:val="1"/>
              </w:rPr>
            </w:pPr>
          </w:p>
        </w:tc>
        <w:tc>
          <w:tcPr>
            <w:tcW w:w="7906" w:type="dxa"/>
            <w:vAlign w:val="bottom"/>
          </w:tcPr>
          <w:p w:rsidR="00012EC3" w:rsidRDefault="00012EC3" w:rsidP="00E277D5">
            <w:pPr>
              <w:pStyle w:val="TextLeader"/>
              <w:tabs>
                <w:tab w:val="clear" w:pos="7200"/>
                <w:tab w:val="right" w:leader="dot" w:pos="7718"/>
              </w:tabs>
              <w:rPr>
                <w:kern w:val="1"/>
              </w:rPr>
            </w:pPr>
            <w:r>
              <w:rPr>
                <w:kern w:val="1"/>
              </w:rPr>
              <w:t>Added revenue from further milling of cracked wheat into flour ($625 – $490)</w:t>
            </w:r>
            <w:r>
              <w:rPr>
                <w:kern w:val="1"/>
              </w:rPr>
              <w:tab/>
            </w:r>
          </w:p>
        </w:tc>
        <w:tc>
          <w:tcPr>
            <w:tcW w:w="825" w:type="dxa"/>
            <w:vAlign w:val="bottom"/>
          </w:tcPr>
          <w:p w:rsidR="00012EC3" w:rsidRDefault="00012EC3" w:rsidP="00E277D5">
            <w:pPr>
              <w:pStyle w:val="TextRight"/>
              <w:rPr>
                <w:kern w:val="1"/>
              </w:rPr>
            </w:pPr>
            <w:r>
              <w:rPr>
                <w:kern w:val="1"/>
              </w:rPr>
              <w:t>$135</w:t>
            </w:r>
          </w:p>
        </w:tc>
      </w:tr>
      <w:tr w:rsidR="00012EC3" w:rsidTr="00E277D5">
        <w:trPr>
          <w:tblCellSpacing w:w="7" w:type="dxa"/>
        </w:trPr>
        <w:tc>
          <w:tcPr>
            <w:tcW w:w="339" w:type="dxa"/>
          </w:tcPr>
          <w:p w:rsidR="00012EC3" w:rsidRDefault="00012EC3" w:rsidP="00E277D5">
            <w:pPr>
              <w:pStyle w:val="TextLeader"/>
              <w:tabs>
                <w:tab w:val="clear" w:pos="7200"/>
                <w:tab w:val="right" w:leader="dot" w:pos="7576"/>
              </w:tabs>
              <w:rPr>
                <w:kern w:val="1"/>
              </w:rPr>
            </w:pPr>
          </w:p>
        </w:tc>
        <w:tc>
          <w:tcPr>
            <w:tcW w:w="7906" w:type="dxa"/>
            <w:vAlign w:val="bottom"/>
          </w:tcPr>
          <w:p w:rsidR="00012EC3" w:rsidRDefault="00012EC3" w:rsidP="00E277D5">
            <w:pPr>
              <w:pStyle w:val="TextLeader"/>
              <w:tabs>
                <w:tab w:val="clear" w:pos="7200"/>
                <w:tab w:val="right" w:leader="dot" w:pos="7718"/>
              </w:tabs>
              <w:rPr>
                <w:kern w:val="1"/>
              </w:rPr>
            </w:pPr>
            <w:r>
              <w:rPr>
                <w:kern w:val="1"/>
              </w:rPr>
              <w:t>Less costs of further milling ($80 materials and $20 labor)*</w:t>
            </w:r>
            <w:r>
              <w:rPr>
                <w:kern w:val="1"/>
              </w:rPr>
              <w:tab/>
            </w:r>
          </w:p>
        </w:tc>
        <w:tc>
          <w:tcPr>
            <w:tcW w:w="825" w:type="dxa"/>
            <w:vAlign w:val="bottom"/>
          </w:tcPr>
          <w:p w:rsidR="00012EC3" w:rsidRDefault="00012EC3" w:rsidP="00E277D5">
            <w:pPr>
              <w:pStyle w:val="TextRight"/>
              <w:rPr>
                <w:kern w:val="1"/>
                <w:u w:val="single"/>
              </w:rPr>
            </w:pPr>
            <w:r>
              <w:rPr>
                <w:rFonts w:cs="Tahoma"/>
                <w:kern w:val="1"/>
                <w:u w:val="single"/>
              </w:rPr>
              <w:t> 100</w:t>
            </w:r>
          </w:p>
        </w:tc>
      </w:tr>
      <w:tr w:rsidR="00012EC3" w:rsidTr="00E277D5">
        <w:trPr>
          <w:tblCellSpacing w:w="7" w:type="dxa"/>
        </w:trPr>
        <w:tc>
          <w:tcPr>
            <w:tcW w:w="339" w:type="dxa"/>
          </w:tcPr>
          <w:p w:rsidR="00012EC3" w:rsidRDefault="00012EC3" w:rsidP="00E277D5">
            <w:pPr>
              <w:pStyle w:val="TextLeader"/>
              <w:tabs>
                <w:tab w:val="clear" w:pos="7200"/>
                <w:tab w:val="right" w:leader="dot" w:pos="7576"/>
              </w:tabs>
              <w:rPr>
                <w:kern w:val="1"/>
              </w:rPr>
            </w:pPr>
          </w:p>
        </w:tc>
        <w:tc>
          <w:tcPr>
            <w:tcW w:w="7906" w:type="dxa"/>
            <w:vAlign w:val="bottom"/>
          </w:tcPr>
          <w:p w:rsidR="00012EC3" w:rsidRDefault="00012EC3" w:rsidP="00E277D5">
            <w:pPr>
              <w:pStyle w:val="TextLeader"/>
              <w:tabs>
                <w:tab w:val="clear" w:pos="7200"/>
                <w:tab w:val="right" w:leader="dot" w:pos="7718"/>
              </w:tabs>
              <w:rPr>
                <w:kern w:val="1"/>
              </w:rPr>
            </w:pPr>
            <w:r>
              <w:rPr>
                <w:kern w:val="1"/>
              </w:rPr>
              <w:t>Contribution margin per ton of flour</w:t>
            </w:r>
            <w:r>
              <w:rPr>
                <w:kern w:val="1"/>
              </w:rPr>
              <w:tab/>
            </w:r>
          </w:p>
        </w:tc>
        <w:tc>
          <w:tcPr>
            <w:tcW w:w="825" w:type="dxa"/>
            <w:vAlign w:val="bottom"/>
          </w:tcPr>
          <w:p w:rsidR="00012EC3" w:rsidRDefault="00012EC3" w:rsidP="00E277D5">
            <w:pPr>
              <w:pStyle w:val="TextRight"/>
              <w:rPr>
                <w:kern w:val="1"/>
                <w:u w:val="double"/>
              </w:rPr>
            </w:pPr>
            <w:r>
              <w:rPr>
                <w:rFonts w:cs="Tahoma"/>
                <w:kern w:val="1"/>
                <w:u w:val="double"/>
              </w:rPr>
              <w:t>$</w:t>
            </w:r>
            <w:r>
              <w:rPr>
                <w:rFonts w:cs="Tahoma"/>
                <w:kern w:val="1"/>
                <w:u w:val="double"/>
              </w:rPr>
              <w:t> </w:t>
            </w:r>
            <w:r>
              <w:rPr>
                <w:rFonts w:cs="Tahoma"/>
                <w:kern w:val="1"/>
                <w:u w:val="double"/>
              </w:rPr>
              <w:t>35</w:t>
            </w:r>
          </w:p>
        </w:tc>
      </w:tr>
      <w:tr w:rsidR="00012EC3" w:rsidTr="00E277D5">
        <w:trPr>
          <w:tblCellSpacing w:w="7" w:type="dxa"/>
        </w:trPr>
        <w:tc>
          <w:tcPr>
            <w:tcW w:w="339" w:type="dxa"/>
          </w:tcPr>
          <w:p w:rsidR="00012EC3" w:rsidRDefault="00012EC3">
            <w:pPr>
              <w:pStyle w:val="6pointlinespace"/>
              <w:rPr>
                <w:kern w:val="1"/>
              </w:rPr>
            </w:pPr>
          </w:p>
        </w:tc>
        <w:tc>
          <w:tcPr>
            <w:tcW w:w="7906" w:type="dxa"/>
            <w:vAlign w:val="bottom"/>
          </w:tcPr>
          <w:p w:rsidR="00012EC3" w:rsidRDefault="00012EC3">
            <w:pPr>
              <w:pStyle w:val="6pointlinespace"/>
              <w:rPr>
                <w:kern w:val="1"/>
              </w:rPr>
            </w:pPr>
          </w:p>
        </w:tc>
        <w:tc>
          <w:tcPr>
            <w:tcW w:w="825" w:type="dxa"/>
            <w:vAlign w:val="bottom"/>
          </w:tcPr>
          <w:p w:rsidR="00012EC3" w:rsidRDefault="00012EC3">
            <w:pPr>
              <w:pStyle w:val="6pointlinespace"/>
              <w:rPr>
                <w:rFonts w:cs="Tahoma"/>
                <w:kern w:val="1"/>
                <w:u w:val="double"/>
              </w:rPr>
            </w:pPr>
          </w:p>
        </w:tc>
      </w:tr>
    </w:tbl>
    <w:p w:rsidR="00012EC3" w:rsidRDefault="00012EC3" w:rsidP="00C50FC8">
      <w:pPr>
        <w:pStyle w:val="6pointlinespace"/>
        <w:rPr>
          <w:kern w:val="1"/>
        </w:rPr>
      </w:pPr>
    </w:p>
    <w:tbl>
      <w:tblPr>
        <w:tblW w:w="0" w:type="auto"/>
        <w:tblCellSpacing w:w="7" w:type="dxa"/>
        <w:tblInd w:w="569" w:type="dxa"/>
        <w:tblLayout w:type="fixed"/>
        <w:tblCellMar>
          <w:left w:w="0" w:type="dxa"/>
          <w:right w:w="0" w:type="dxa"/>
        </w:tblCellMar>
        <w:tblLook w:val="0000"/>
      </w:tblPr>
      <w:tblGrid>
        <w:gridCol w:w="225"/>
        <w:gridCol w:w="8235"/>
      </w:tblGrid>
      <w:tr w:rsidR="00012EC3" w:rsidTr="00E277D5">
        <w:trPr>
          <w:tblCellSpacing w:w="7" w:type="dxa"/>
        </w:trPr>
        <w:tc>
          <w:tcPr>
            <w:tcW w:w="204" w:type="dxa"/>
          </w:tcPr>
          <w:p w:rsidR="00012EC3" w:rsidRDefault="00012EC3" w:rsidP="00E277D5">
            <w:pPr>
              <w:pStyle w:val="TextRight"/>
              <w:rPr>
                <w:kern w:val="1"/>
              </w:rPr>
            </w:pPr>
            <w:r>
              <w:rPr>
                <w:kern w:val="1"/>
              </w:rPr>
              <w:t>*</w:t>
            </w:r>
          </w:p>
        </w:tc>
        <w:tc>
          <w:tcPr>
            <w:tcW w:w="8214" w:type="dxa"/>
            <w:vAlign w:val="bottom"/>
          </w:tcPr>
          <w:p w:rsidR="00012EC3" w:rsidRDefault="00012EC3" w:rsidP="00E277D5">
            <w:pPr>
              <w:pStyle w:val="TextLeft"/>
              <w:rPr>
                <w:kern w:val="1"/>
              </w:rPr>
            </w:pPr>
            <w:r>
              <w:rPr>
                <w:kern w:val="1"/>
              </w:rPr>
              <w:t>The overhead costs are not relevant, since they are fixed and will remain the same whether the milling capacity is used to produce cracked wheat or flour.</w:t>
            </w:r>
          </w:p>
        </w:tc>
      </w:tr>
    </w:tbl>
    <w:p w:rsidR="00012EC3" w:rsidRDefault="00012EC3" w:rsidP="00C50FC8">
      <w:pPr>
        <w:pStyle w:val="6pointlinespace"/>
      </w:pPr>
    </w:p>
    <w:p w:rsidR="00012EC3" w:rsidRDefault="00012EC3" w:rsidP="00C50FC8">
      <w:pPr>
        <w:pStyle w:val="NumberedPart"/>
      </w:pPr>
      <w:r>
        <w:tab/>
      </w:r>
      <w:r>
        <w:tab/>
        <w:t>Therefore, the company makes more money using its milling capacity to produce cracked wheat than flour.</w:t>
      </w:r>
    </w:p>
    <w:p w:rsidR="00012EC3" w:rsidRDefault="00012EC3" w:rsidP="00C50FC8">
      <w:pPr>
        <w:pStyle w:val="NumberedPart"/>
        <w:rPr>
          <w:kern w:val="1"/>
        </w:rPr>
      </w:pPr>
    </w:p>
    <w:p w:rsidR="00012EC3" w:rsidRDefault="00012EC3" w:rsidP="00C50FC8">
      <w:pPr>
        <w:pStyle w:val="NumberedPart"/>
        <w:rPr>
          <w:kern w:val="1"/>
        </w:rPr>
      </w:pPr>
      <w:r>
        <w:rPr>
          <w:kern w:val="1"/>
        </w:rPr>
        <w:tab/>
        <w:t>2.</w:t>
      </w:r>
      <w:r>
        <w:rPr>
          <w:kern w:val="1"/>
        </w:rPr>
        <w:tab/>
        <w:t>Because the demand for the two products is unlimited and both require the same amount of milling time, the company should process the cracked wheat into flour only if the contribution margin for flour is at least as large as the contribution margin for cracked wheat. In algebraic form:</w:t>
      </w:r>
    </w:p>
    <w:p w:rsidR="00012EC3" w:rsidRDefault="00012EC3" w:rsidP="00C50FC8">
      <w:pPr>
        <w:pStyle w:val="Equation"/>
        <w:jc w:val="center"/>
        <w:rPr>
          <w:kern w:val="1"/>
        </w:rPr>
      </w:pPr>
      <w:r w:rsidRPr="0095672C">
        <w:rPr>
          <w:kern w:val="1"/>
          <w:position w:val="-66"/>
        </w:rPr>
        <w:object w:dxaOrig="8540" w:dyaOrig="2060">
          <v:shape id="_x0000_i1029" type="#_x0000_t75" style="width:423pt;height:101.25pt" o:ole="">
            <v:imagedata r:id="rId21" o:title=""/>
          </v:shape>
          <o:OLEObject Type="Embed" ProgID="Equation.DSMT4" ShapeID="_x0000_i1029" DrawAspect="Content" ObjectID="_1349085317" r:id="rId22"/>
        </w:object>
      </w:r>
    </w:p>
    <w:p w:rsidR="00012EC3" w:rsidRDefault="00012EC3">
      <w:pPr>
        <w:pStyle w:val="NumberedPart"/>
        <w:rPr>
          <w:kern w:val="1"/>
        </w:rPr>
      </w:pPr>
      <w:r>
        <w:rPr>
          <w:kern w:val="1"/>
        </w:rPr>
        <w:tab/>
      </w:r>
      <w:r>
        <w:rPr>
          <w:kern w:val="1"/>
        </w:rPr>
        <w:tab/>
        <w:t>Therefore, the selling price of flour should be at least $670; otherwise, the mill should be used to produce cracked wheat.</w:t>
      </w:r>
    </w:p>
    <w:sectPr w:rsidR="00012EC3" w:rsidSect="00C50FC8">
      <w:pgSz w:w="12240" w:h="15840" w:code="1"/>
      <w:pgMar w:top="1440" w:right="1440" w:bottom="1440" w:left="1440" w:header="720" w:footer="720" w:gutter="0"/>
      <w:paperSrc w:first="259" w:other="259"/>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EC3" w:rsidRDefault="00012EC3">
      <w:r>
        <w:separator/>
      </w:r>
    </w:p>
  </w:endnote>
  <w:endnote w:type="continuationSeparator" w:id="0">
    <w:p w:rsidR="00012EC3" w:rsidRDefault="00012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C3" w:rsidRDefault="00012EC3" w:rsidP="0030484A">
    <w:pPr>
      <w:pStyle w:val="rhL"/>
      <w:widowControl/>
      <w:tabs>
        <w:tab w:val="right" w:pos="9000"/>
      </w:tabs>
    </w:pPr>
    <w:r>
      <w:t>©</w:t>
    </w:r>
    <w:r>
      <w:rPr>
        <w:rFonts w:cs="Tahoma"/>
      </w:rPr>
      <w:t xml:space="preserve"> The McGraw-Hill Companies, Inc., 2012. All rights reserved.</w:t>
    </w:r>
  </w:p>
  <w:p w:rsidR="00012EC3" w:rsidRDefault="00012EC3" w:rsidP="0030484A">
    <w:pPr>
      <w:pStyle w:val="rhL"/>
      <w:widowControl/>
      <w:spacing w:line="360" w:lineRule="exact"/>
    </w:pPr>
    <w:r>
      <w:rPr>
        <w:noProof/>
      </w:rPr>
      <w:pict>
        <v:line id="_x0000_s2049" style="position:absolute;left:0;text-align:left;z-index:251659264" from="0,3pt" to="469.05pt,3.05pt" o:allowincell="f" strokeweight="1pt">
          <v:stroke startarrowwidth="narrow" startarrowlength="short" endarrowwidth="narrow" endarrowlength="short"/>
        </v:line>
      </w:pict>
    </w:r>
    <w:fldSimple w:instr=" PAGE ">
      <w:r>
        <w:rPr>
          <w:noProof/>
        </w:rPr>
        <w:t>640</w:t>
      </w:r>
    </w:fldSimple>
    <w:r>
      <w:tab/>
      <w:t>Managerial Accounting, 14th Edition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C3" w:rsidRDefault="00012EC3" w:rsidP="006E41D7">
    <w:pPr>
      <w:pStyle w:val="rhL"/>
      <w:jc w:val="left"/>
    </w:pPr>
    <w:r>
      <w:t>© The McGraw-Hill Companies, Inc., 2012. All rights reserved.</w:t>
    </w:r>
  </w:p>
  <w:p w:rsidR="00012EC3" w:rsidRDefault="00012EC3">
    <w:pPr>
      <w:pStyle w:val="rhL"/>
      <w:widowControl/>
      <w:spacing w:line="360" w:lineRule="exact"/>
      <w:ind w:right="-80"/>
    </w:pPr>
    <w:r>
      <w:rPr>
        <w:noProof/>
      </w:rPr>
      <w:pict>
        <v:line id="_x0000_s2050" style="position:absolute;left:0;text-align:left;z-index:251656192" from="0,3pt" to="469.05pt,3.05pt" o:allowincell="f" strokeweight="1pt">
          <v:stroke startarrowwidth="narrow" startarrowlength="short" endarrowwidth="narrow" endarrowlength="short"/>
        </v:line>
      </w:pict>
    </w:r>
    <w:r>
      <w:t>Solutions Manual, Chapter 12</w:t>
    </w:r>
    <w:r>
      <w:tab/>
    </w:r>
    <w:fldSimple w:instr=" PAGE ">
      <w:r>
        <w:rPr>
          <w:noProof/>
        </w:rPr>
        <w:t>639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C3" w:rsidRDefault="00012EC3" w:rsidP="00EA5197">
    <w:pPr>
      <w:pStyle w:val="rhL"/>
      <w:widowControl/>
      <w:tabs>
        <w:tab w:val="right" w:pos="9000"/>
      </w:tabs>
    </w:pPr>
    <w:r>
      <w:t>©</w:t>
    </w:r>
    <w:r>
      <w:rPr>
        <w:rFonts w:cs="Tahoma"/>
      </w:rPr>
      <w:t xml:space="preserve"> The McGraw-Hill Companies, Inc., 2012. All rights reserved.</w:t>
    </w:r>
  </w:p>
  <w:p w:rsidR="00012EC3" w:rsidRDefault="00012EC3" w:rsidP="00EA5197">
    <w:pPr>
      <w:pStyle w:val="rhL"/>
      <w:widowControl/>
      <w:spacing w:line="360" w:lineRule="exact"/>
    </w:pPr>
    <w:r>
      <w:rPr>
        <w:noProof/>
      </w:rPr>
      <w:pict>
        <v:line id="_x0000_s2051" style="position:absolute;left:0;text-align:left;z-index:251657216" from="0,3pt" to="469.05pt,3.05pt" o:allowincell="f" strokeweight="1pt">
          <v:stroke startarrowwidth="narrow" startarrowlength="short" endarrowwidth="narrow" endarrowlength="short"/>
        </v:line>
      </w:pict>
    </w:r>
    <w:fldSimple w:instr=" PAGE ">
      <w:r>
        <w:rPr>
          <w:noProof/>
        </w:rPr>
        <w:t>684</w:t>
      </w:r>
    </w:fldSimple>
    <w:r>
      <w:tab/>
      <w:t>Managerial Accounting, 14th Edition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C3" w:rsidRDefault="00012EC3" w:rsidP="008B2662">
    <w:pPr>
      <w:pStyle w:val="rhL"/>
      <w:jc w:val="left"/>
    </w:pPr>
    <w:r>
      <w:t>© The McGraw-Hill Companies, Inc., 2012. All rights reserved.</w:t>
    </w:r>
  </w:p>
  <w:p w:rsidR="00012EC3" w:rsidRDefault="00012EC3" w:rsidP="00EA5197">
    <w:pPr>
      <w:pStyle w:val="rhL"/>
      <w:widowControl/>
      <w:spacing w:line="360" w:lineRule="exact"/>
      <w:ind w:right="-80"/>
    </w:pPr>
    <w:r>
      <w:rPr>
        <w:noProof/>
      </w:rPr>
      <w:pict>
        <v:line id="_x0000_s2052" style="position:absolute;left:0;text-align:left;z-index:251658240" from="0,3pt" to="469.05pt,3.05pt" o:allowincell="f" strokeweight="1pt">
          <v:stroke startarrowwidth="narrow" startarrowlength="short" endarrowwidth="narrow" endarrowlength="short"/>
        </v:line>
      </w:pict>
    </w:r>
    <w:r>
      <w:t>Solutions Manual, Chapter 12</w:t>
    </w:r>
    <w:r>
      <w:tab/>
    </w:r>
    <w:fldSimple w:instr=" PAGE ">
      <w:r>
        <w:rPr>
          <w:noProof/>
        </w:rPr>
        <w:t>683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EC3" w:rsidRDefault="00012EC3">
      <w:r>
        <w:separator/>
      </w:r>
    </w:p>
  </w:footnote>
  <w:footnote w:type="continuationSeparator" w:id="0">
    <w:p w:rsidR="00012EC3" w:rsidRDefault="00012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C3" w:rsidRDefault="00012EC3">
    <w:pPr>
      <w:ind w:right="-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C3" w:rsidRDefault="00012EC3">
    <w:pPr>
      <w:ind w:right="-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348"/>
    <w:multiLevelType w:val="singleLevel"/>
    <w:tmpl w:val="31B2D9E8"/>
    <w:lvl w:ilvl="0">
      <w:start w:val="4"/>
      <w:numFmt w:val="decimal"/>
      <w:lvlText w:val="%1."/>
      <w:lvlJc w:val="left"/>
      <w:pPr>
        <w:tabs>
          <w:tab w:val="num" w:pos="435"/>
        </w:tabs>
        <w:ind w:left="435" w:hanging="435"/>
      </w:pPr>
      <w:rPr>
        <w:rFonts w:cs="Times New Roman" w:hint="default"/>
      </w:rPr>
    </w:lvl>
  </w:abstractNum>
  <w:abstractNum w:abstractNumId="1">
    <w:nsid w:val="12796A44"/>
    <w:multiLevelType w:val="singleLevel"/>
    <w:tmpl w:val="25A807A4"/>
    <w:lvl w:ilvl="0">
      <w:start w:val="1"/>
      <w:numFmt w:val="decimal"/>
      <w:lvlText w:val="%1."/>
      <w:lvlJc w:val="left"/>
      <w:pPr>
        <w:tabs>
          <w:tab w:val="num" w:pos="645"/>
        </w:tabs>
        <w:ind w:left="645" w:hanging="645"/>
      </w:pPr>
      <w:rPr>
        <w:rFonts w:cs="Times New Roman" w:hint="default"/>
      </w:rPr>
    </w:lvl>
  </w:abstractNum>
  <w:abstractNum w:abstractNumId="2">
    <w:nsid w:val="1D29763F"/>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
    <w:nsid w:val="3FC3522B"/>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4">
    <w:nsid w:val="41C67C5C"/>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5">
    <w:nsid w:val="46DC329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nsid w:val="590C5AA4"/>
    <w:multiLevelType w:val="singleLevel"/>
    <w:tmpl w:val="31644B30"/>
    <w:lvl w:ilvl="0">
      <w:start w:val="1"/>
      <w:numFmt w:val="lowerLetter"/>
      <w:lvlText w:val="%1."/>
      <w:lvlJc w:val="left"/>
      <w:pPr>
        <w:tabs>
          <w:tab w:val="num" w:pos="360"/>
        </w:tabs>
        <w:ind w:left="360" w:hanging="390"/>
      </w:pPr>
      <w:rPr>
        <w:rFonts w:cs="Times New Roman" w:hint="default"/>
      </w:rPr>
    </w:lvl>
  </w:abstractNum>
  <w:abstractNum w:abstractNumId="7">
    <w:nsid w:val="69FC2D63"/>
    <w:multiLevelType w:val="singleLevel"/>
    <w:tmpl w:val="B3C87EB0"/>
    <w:lvl w:ilvl="0">
      <w:start w:val="3"/>
      <w:numFmt w:val="lowerLetter"/>
      <w:lvlText w:val="%1)"/>
      <w:lvlJc w:val="left"/>
      <w:pPr>
        <w:tabs>
          <w:tab w:val="num" w:pos="720"/>
        </w:tabs>
        <w:ind w:left="720" w:hanging="360"/>
      </w:pPr>
      <w:rPr>
        <w:rFonts w:cs="Times New Roman" w:hint="default"/>
      </w:rPr>
    </w:lvl>
  </w:abstractNum>
  <w:abstractNum w:abstractNumId="8">
    <w:nsid w:val="7621131D"/>
    <w:multiLevelType w:val="singleLevel"/>
    <w:tmpl w:val="D0D2B1DC"/>
    <w:lvl w:ilvl="0">
      <w:start w:val="3"/>
      <w:numFmt w:val="lowerLetter"/>
      <w:lvlText w:val="%1."/>
      <w:lvlJc w:val="left"/>
      <w:pPr>
        <w:tabs>
          <w:tab w:val="num" w:pos="354"/>
        </w:tabs>
        <w:ind w:left="354" w:hanging="390"/>
      </w:pPr>
      <w:rPr>
        <w:rFonts w:cs="Times New Roman" w:hint="default"/>
      </w:rPr>
    </w:lvl>
  </w:abstractNum>
  <w:abstractNum w:abstractNumId="9">
    <w:nsid w:val="7F2F71E9"/>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7"/>
  </w:num>
  <w:num w:numId="3">
    <w:abstractNumId w:val="0"/>
  </w:num>
  <w:num w:numId="4">
    <w:abstractNumId w:val="1"/>
  </w:num>
  <w:num w:numId="5">
    <w:abstractNumId w:val="2"/>
  </w:num>
  <w:num w:numId="6">
    <w:abstractNumId w:val="9"/>
  </w:num>
  <w:num w:numId="7">
    <w:abstractNumId w:val="5"/>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attachedTemplate r:id="rId1"/>
  <w:stylePaneFormatFilter w:val="3F01"/>
  <w:defaultTabStop w:val="720"/>
  <w:doNotHyphenateCaps/>
  <w:evenAndOddHeaders/>
  <w:drawingGridHorizontalSpacing w:val="14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B42"/>
    <w:rsid w:val="0000231E"/>
    <w:rsid w:val="000074EA"/>
    <w:rsid w:val="00012EC3"/>
    <w:rsid w:val="00020EC9"/>
    <w:rsid w:val="00024F88"/>
    <w:rsid w:val="0003002E"/>
    <w:rsid w:val="0003022F"/>
    <w:rsid w:val="00031EC3"/>
    <w:rsid w:val="00032B99"/>
    <w:rsid w:val="00052F19"/>
    <w:rsid w:val="0006065C"/>
    <w:rsid w:val="00061C01"/>
    <w:rsid w:val="000803D3"/>
    <w:rsid w:val="00086B13"/>
    <w:rsid w:val="000936CC"/>
    <w:rsid w:val="00096102"/>
    <w:rsid w:val="000A14CC"/>
    <w:rsid w:val="000C4B50"/>
    <w:rsid w:val="000C721E"/>
    <w:rsid w:val="000E27DE"/>
    <w:rsid w:val="000E73FD"/>
    <w:rsid w:val="000F3923"/>
    <w:rsid w:val="00104898"/>
    <w:rsid w:val="00107444"/>
    <w:rsid w:val="00126E8E"/>
    <w:rsid w:val="00131B31"/>
    <w:rsid w:val="001405E4"/>
    <w:rsid w:val="00142696"/>
    <w:rsid w:val="00154BEB"/>
    <w:rsid w:val="0017196A"/>
    <w:rsid w:val="0018251B"/>
    <w:rsid w:val="0018651D"/>
    <w:rsid w:val="00186AEB"/>
    <w:rsid w:val="00195870"/>
    <w:rsid w:val="00197755"/>
    <w:rsid w:val="001A44B9"/>
    <w:rsid w:val="001A51EB"/>
    <w:rsid w:val="001B5DEC"/>
    <w:rsid w:val="001C0934"/>
    <w:rsid w:val="001D20E3"/>
    <w:rsid w:val="001D57AF"/>
    <w:rsid w:val="001D66E0"/>
    <w:rsid w:val="001D6914"/>
    <w:rsid w:val="001E2329"/>
    <w:rsid w:val="001E637C"/>
    <w:rsid w:val="0020039E"/>
    <w:rsid w:val="00203062"/>
    <w:rsid w:val="002071FB"/>
    <w:rsid w:val="0021689D"/>
    <w:rsid w:val="00222D98"/>
    <w:rsid w:val="00223F76"/>
    <w:rsid w:val="00233F49"/>
    <w:rsid w:val="00255B1B"/>
    <w:rsid w:val="00270DEA"/>
    <w:rsid w:val="00274967"/>
    <w:rsid w:val="00281726"/>
    <w:rsid w:val="00282E43"/>
    <w:rsid w:val="00283E6A"/>
    <w:rsid w:val="002933C8"/>
    <w:rsid w:val="002A399F"/>
    <w:rsid w:val="002A3B81"/>
    <w:rsid w:val="002A6A68"/>
    <w:rsid w:val="002A6E39"/>
    <w:rsid w:val="002D2181"/>
    <w:rsid w:val="002D2CEA"/>
    <w:rsid w:val="002D2E91"/>
    <w:rsid w:val="002D77A6"/>
    <w:rsid w:val="002E241D"/>
    <w:rsid w:val="002E6064"/>
    <w:rsid w:val="002F2AC7"/>
    <w:rsid w:val="00302A90"/>
    <w:rsid w:val="00302E31"/>
    <w:rsid w:val="0030484A"/>
    <w:rsid w:val="00304C60"/>
    <w:rsid w:val="00304E33"/>
    <w:rsid w:val="00305797"/>
    <w:rsid w:val="00310943"/>
    <w:rsid w:val="00311A75"/>
    <w:rsid w:val="00317E99"/>
    <w:rsid w:val="00323812"/>
    <w:rsid w:val="00323CA9"/>
    <w:rsid w:val="00326621"/>
    <w:rsid w:val="003372E0"/>
    <w:rsid w:val="003462C7"/>
    <w:rsid w:val="003463C6"/>
    <w:rsid w:val="00350918"/>
    <w:rsid w:val="003A6ED6"/>
    <w:rsid w:val="003C4160"/>
    <w:rsid w:val="003D1FC3"/>
    <w:rsid w:val="003D2D64"/>
    <w:rsid w:val="003D6815"/>
    <w:rsid w:val="003E00E0"/>
    <w:rsid w:val="003F687B"/>
    <w:rsid w:val="004037D2"/>
    <w:rsid w:val="004229DF"/>
    <w:rsid w:val="00423C7E"/>
    <w:rsid w:val="00430ACD"/>
    <w:rsid w:val="00433EE7"/>
    <w:rsid w:val="0043490A"/>
    <w:rsid w:val="00436549"/>
    <w:rsid w:val="00437DAF"/>
    <w:rsid w:val="00443E62"/>
    <w:rsid w:val="004529DD"/>
    <w:rsid w:val="004541FE"/>
    <w:rsid w:val="004646FD"/>
    <w:rsid w:val="00467E70"/>
    <w:rsid w:val="00471E25"/>
    <w:rsid w:val="0047511C"/>
    <w:rsid w:val="004819B8"/>
    <w:rsid w:val="00492E90"/>
    <w:rsid w:val="004A7D5A"/>
    <w:rsid w:val="004B4416"/>
    <w:rsid w:val="004B70D7"/>
    <w:rsid w:val="004C2040"/>
    <w:rsid w:val="004D398E"/>
    <w:rsid w:val="004D7E13"/>
    <w:rsid w:val="004E004C"/>
    <w:rsid w:val="004E36F4"/>
    <w:rsid w:val="004E74C3"/>
    <w:rsid w:val="004F777E"/>
    <w:rsid w:val="0050687C"/>
    <w:rsid w:val="0051140F"/>
    <w:rsid w:val="00531513"/>
    <w:rsid w:val="005325C7"/>
    <w:rsid w:val="00545329"/>
    <w:rsid w:val="00573C83"/>
    <w:rsid w:val="00574800"/>
    <w:rsid w:val="00574DDA"/>
    <w:rsid w:val="005767D1"/>
    <w:rsid w:val="005874AA"/>
    <w:rsid w:val="005879E1"/>
    <w:rsid w:val="00593495"/>
    <w:rsid w:val="005A227E"/>
    <w:rsid w:val="005B357C"/>
    <w:rsid w:val="005B44AC"/>
    <w:rsid w:val="005B4B69"/>
    <w:rsid w:val="005B6BB8"/>
    <w:rsid w:val="005C5C2C"/>
    <w:rsid w:val="005F4DB4"/>
    <w:rsid w:val="005F7007"/>
    <w:rsid w:val="00607689"/>
    <w:rsid w:val="00616DB9"/>
    <w:rsid w:val="006222AD"/>
    <w:rsid w:val="00622CCD"/>
    <w:rsid w:val="006277E5"/>
    <w:rsid w:val="006355F5"/>
    <w:rsid w:val="00647CE6"/>
    <w:rsid w:val="00660FFA"/>
    <w:rsid w:val="00661E96"/>
    <w:rsid w:val="006761A5"/>
    <w:rsid w:val="00682164"/>
    <w:rsid w:val="00690F90"/>
    <w:rsid w:val="006917C3"/>
    <w:rsid w:val="006C676D"/>
    <w:rsid w:val="006C7088"/>
    <w:rsid w:val="006D0E2F"/>
    <w:rsid w:val="006D2E1C"/>
    <w:rsid w:val="006D2F18"/>
    <w:rsid w:val="006D348A"/>
    <w:rsid w:val="006E0D4D"/>
    <w:rsid w:val="006E2A61"/>
    <w:rsid w:val="006E41D7"/>
    <w:rsid w:val="006E788D"/>
    <w:rsid w:val="00700827"/>
    <w:rsid w:val="00714F04"/>
    <w:rsid w:val="00724D4E"/>
    <w:rsid w:val="00725B72"/>
    <w:rsid w:val="00731198"/>
    <w:rsid w:val="00731926"/>
    <w:rsid w:val="0073516D"/>
    <w:rsid w:val="0074167D"/>
    <w:rsid w:val="00747304"/>
    <w:rsid w:val="00751B58"/>
    <w:rsid w:val="00753C62"/>
    <w:rsid w:val="00754F93"/>
    <w:rsid w:val="0077356E"/>
    <w:rsid w:val="00781CDF"/>
    <w:rsid w:val="007A0437"/>
    <w:rsid w:val="007C35DA"/>
    <w:rsid w:val="007C6FB7"/>
    <w:rsid w:val="007D4094"/>
    <w:rsid w:val="007E0643"/>
    <w:rsid w:val="007E5A0F"/>
    <w:rsid w:val="007F0FF2"/>
    <w:rsid w:val="007F338D"/>
    <w:rsid w:val="008265DF"/>
    <w:rsid w:val="00851415"/>
    <w:rsid w:val="00873562"/>
    <w:rsid w:val="00880DA2"/>
    <w:rsid w:val="00890D47"/>
    <w:rsid w:val="008910E9"/>
    <w:rsid w:val="00891CED"/>
    <w:rsid w:val="008921CC"/>
    <w:rsid w:val="008A145B"/>
    <w:rsid w:val="008A2528"/>
    <w:rsid w:val="008A3344"/>
    <w:rsid w:val="008A545F"/>
    <w:rsid w:val="008A55E4"/>
    <w:rsid w:val="008A5E1A"/>
    <w:rsid w:val="008B2662"/>
    <w:rsid w:val="008C162D"/>
    <w:rsid w:val="008C1EEC"/>
    <w:rsid w:val="008C2B1F"/>
    <w:rsid w:val="008C7994"/>
    <w:rsid w:val="008D4956"/>
    <w:rsid w:val="008F36FA"/>
    <w:rsid w:val="008F4629"/>
    <w:rsid w:val="0090045B"/>
    <w:rsid w:val="00902296"/>
    <w:rsid w:val="00902F83"/>
    <w:rsid w:val="00903350"/>
    <w:rsid w:val="0090777C"/>
    <w:rsid w:val="00913BBE"/>
    <w:rsid w:val="00914CF0"/>
    <w:rsid w:val="00925438"/>
    <w:rsid w:val="009261D1"/>
    <w:rsid w:val="00937B52"/>
    <w:rsid w:val="00955CE3"/>
    <w:rsid w:val="0095672C"/>
    <w:rsid w:val="00965493"/>
    <w:rsid w:val="00973FD7"/>
    <w:rsid w:val="00976DD5"/>
    <w:rsid w:val="009901D7"/>
    <w:rsid w:val="0099703D"/>
    <w:rsid w:val="009A09EC"/>
    <w:rsid w:val="009C4A7B"/>
    <w:rsid w:val="009C757B"/>
    <w:rsid w:val="009D188E"/>
    <w:rsid w:val="009D1F56"/>
    <w:rsid w:val="009D416F"/>
    <w:rsid w:val="009E102A"/>
    <w:rsid w:val="009F51A5"/>
    <w:rsid w:val="009F60F1"/>
    <w:rsid w:val="00A22F83"/>
    <w:rsid w:val="00A32702"/>
    <w:rsid w:val="00A53B2C"/>
    <w:rsid w:val="00A73B42"/>
    <w:rsid w:val="00A909F7"/>
    <w:rsid w:val="00A92846"/>
    <w:rsid w:val="00AA4B9B"/>
    <w:rsid w:val="00AC2249"/>
    <w:rsid w:val="00AC6AF6"/>
    <w:rsid w:val="00AE44DD"/>
    <w:rsid w:val="00AE688B"/>
    <w:rsid w:val="00AF2F4B"/>
    <w:rsid w:val="00B00CF8"/>
    <w:rsid w:val="00B04DD9"/>
    <w:rsid w:val="00B06DDF"/>
    <w:rsid w:val="00B10F9E"/>
    <w:rsid w:val="00B12777"/>
    <w:rsid w:val="00B2125A"/>
    <w:rsid w:val="00B244FF"/>
    <w:rsid w:val="00B27FC7"/>
    <w:rsid w:val="00B330AD"/>
    <w:rsid w:val="00B43424"/>
    <w:rsid w:val="00B43631"/>
    <w:rsid w:val="00B46B00"/>
    <w:rsid w:val="00B47C91"/>
    <w:rsid w:val="00B47D1D"/>
    <w:rsid w:val="00B559A4"/>
    <w:rsid w:val="00B64863"/>
    <w:rsid w:val="00B64E86"/>
    <w:rsid w:val="00B65F73"/>
    <w:rsid w:val="00B73A02"/>
    <w:rsid w:val="00B81F1E"/>
    <w:rsid w:val="00B8652C"/>
    <w:rsid w:val="00B93002"/>
    <w:rsid w:val="00BA1CE5"/>
    <w:rsid w:val="00BB4B4E"/>
    <w:rsid w:val="00BD2F10"/>
    <w:rsid w:val="00C02C95"/>
    <w:rsid w:val="00C06003"/>
    <w:rsid w:val="00C10443"/>
    <w:rsid w:val="00C10C32"/>
    <w:rsid w:val="00C112A7"/>
    <w:rsid w:val="00C1752F"/>
    <w:rsid w:val="00C33727"/>
    <w:rsid w:val="00C45DD7"/>
    <w:rsid w:val="00C47513"/>
    <w:rsid w:val="00C50FC8"/>
    <w:rsid w:val="00C6150E"/>
    <w:rsid w:val="00C61ED9"/>
    <w:rsid w:val="00C6370C"/>
    <w:rsid w:val="00C6538A"/>
    <w:rsid w:val="00C71860"/>
    <w:rsid w:val="00C80C1E"/>
    <w:rsid w:val="00C8270D"/>
    <w:rsid w:val="00C903EF"/>
    <w:rsid w:val="00C97065"/>
    <w:rsid w:val="00CA7B9B"/>
    <w:rsid w:val="00CB067F"/>
    <w:rsid w:val="00CB7984"/>
    <w:rsid w:val="00CB7C8F"/>
    <w:rsid w:val="00CC6E39"/>
    <w:rsid w:val="00CC6EFE"/>
    <w:rsid w:val="00CD06E7"/>
    <w:rsid w:val="00CD5671"/>
    <w:rsid w:val="00CF3273"/>
    <w:rsid w:val="00D01354"/>
    <w:rsid w:val="00D05F26"/>
    <w:rsid w:val="00D10B6A"/>
    <w:rsid w:val="00D12EEC"/>
    <w:rsid w:val="00D44CA9"/>
    <w:rsid w:val="00D500B7"/>
    <w:rsid w:val="00D56868"/>
    <w:rsid w:val="00D62813"/>
    <w:rsid w:val="00D66107"/>
    <w:rsid w:val="00D86569"/>
    <w:rsid w:val="00D960BD"/>
    <w:rsid w:val="00DA07CA"/>
    <w:rsid w:val="00DA14C6"/>
    <w:rsid w:val="00DA1C9B"/>
    <w:rsid w:val="00DA2914"/>
    <w:rsid w:val="00DC25F4"/>
    <w:rsid w:val="00DC3AD5"/>
    <w:rsid w:val="00DC5DD8"/>
    <w:rsid w:val="00DC6835"/>
    <w:rsid w:val="00DE52E5"/>
    <w:rsid w:val="00DE706B"/>
    <w:rsid w:val="00DF65A3"/>
    <w:rsid w:val="00E002B0"/>
    <w:rsid w:val="00E045A6"/>
    <w:rsid w:val="00E1300D"/>
    <w:rsid w:val="00E15F77"/>
    <w:rsid w:val="00E277D5"/>
    <w:rsid w:val="00E40E20"/>
    <w:rsid w:val="00E46569"/>
    <w:rsid w:val="00E64857"/>
    <w:rsid w:val="00E70E99"/>
    <w:rsid w:val="00E804D2"/>
    <w:rsid w:val="00E82A13"/>
    <w:rsid w:val="00E82DF9"/>
    <w:rsid w:val="00E85BD5"/>
    <w:rsid w:val="00E95AAF"/>
    <w:rsid w:val="00EA5197"/>
    <w:rsid w:val="00EB1E1A"/>
    <w:rsid w:val="00EC0344"/>
    <w:rsid w:val="00EC6165"/>
    <w:rsid w:val="00EC6B53"/>
    <w:rsid w:val="00EC6B58"/>
    <w:rsid w:val="00ED0C07"/>
    <w:rsid w:val="00EE1CE8"/>
    <w:rsid w:val="00EF4AC5"/>
    <w:rsid w:val="00EF54A0"/>
    <w:rsid w:val="00F07757"/>
    <w:rsid w:val="00F163DE"/>
    <w:rsid w:val="00F47D86"/>
    <w:rsid w:val="00F51020"/>
    <w:rsid w:val="00F5739B"/>
    <w:rsid w:val="00F60E9E"/>
    <w:rsid w:val="00F65DDB"/>
    <w:rsid w:val="00F66E53"/>
    <w:rsid w:val="00F71E4F"/>
    <w:rsid w:val="00F81C05"/>
    <w:rsid w:val="00F85298"/>
    <w:rsid w:val="00F8572D"/>
    <w:rsid w:val="00F90819"/>
    <w:rsid w:val="00F94069"/>
    <w:rsid w:val="00FA129A"/>
    <w:rsid w:val="00FB0867"/>
    <w:rsid w:val="00FB343B"/>
    <w:rsid w:val="00FB76DC"/>
    <w:rsid w:val="00FD1AEF"/>
    <w:rsid w:val="00FD44A2"/>
    <w:rsid w:val="00FE5D8A"/>
    <w:rsid w:val="00FE643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C3"/>
    <w:rPr>
      <w:rFonts w:ascii="Tahoma" w:hAnsi="Tahoma"/>
      <w:sz w:val="28"/>
      <w:szCs w:val="24"/>
    </w:rPr>
  </w:style>
  <w:style w:type="paragraph" w:styleId="Heading3">
    <w:name w:val="heading 3"/>
    <w:basedOn w:val="Normal"/>
    <w:next w:val="Normal"/>
    <w:link w:val="Heading3Char"/>
    <w:uiPriority w:val="99"/>
    <w:qFormat/>
    <w:rsid w:val="0077356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C35A1"/>
    <w:rPr>
      <w:rFonts w:asciiTheme="majorHAnsi" w:eastAsiaTheme="majorEastAsia" w:hAnsiTheme="majorHAnsi" w:cstheme="majorBidi"/>
      <w:b/>
      <w:bCs/>
      <w:sz w:val="26"/>
      <w:szCs w:val="26"/>
    </w:rPr>
  </w:style>
  <w:style w:type="paragraph" w:customStyle="1" w:styleId="ChapterNumber">
    <w:name w:val="Chapter Number"/>
    <w:uiPriority w:val="99"/>
    <w:rsid w:val="003D1FC3"/>
    <w:pPr>
      <w:widowControl w:val="0"/>
      <w:spacing w:line="580" w:lineRule="atLeast"/>
    </w:pPr>
    <w:rPr>
      <w:rFonts w:ascii="Tahoma" w:hAnsi="Tahoma"/>
      <w:b/>
      <w:color w:val="000000"/>
      <w:sz w:val="48"/>
      <w:szCs w:val="20"/>
    </w:rPr>
  </w:style>
  <w:style w:type="paragraph" w:customStyle="1" w:styleId="ChapterTitle">
    <w:name w:val="Chapter Title"/>
    <w:uiPriority w:val="99"/>
    <w:rsid w:val="003D1FC3"/>
    <w:pPr>
      <w:widowControl w:val="0"/>
      <w:spacing w:after="720" w:line="499" w:lineRule="atLeast"/>
    </w:pPr>
    <w:rPr>
      <w:rFonts w:ascii="Tahoma" w:hAnsi="Tahoma"/>
      <w:b/>
      <w:color w:val="000000"/>
      <w:sz w:val="41"/>
      <w:szCs w:val="20"/>
    </w:rPr>
  </w:style>
  <w:style w:type="paragraph" w:customStyle="1" w:styleId="SolutionstoQuestionsheader">
    <w:name w:val="&quot;Solutions to Questions header&quot;"/>
    <w:uiPriority w:val="99"/>
    <w:rsid w:val="003D1FC3"/>
    <w:pPr>
      <w:widowControl w:val="0"/>
      <w:spacing w:before="240" w:after="480" w:line="240" w:lineRule="exact"/>
      <w:jc w:val="both"/>
    </w:pPr>
    <w:rPr>
      <w:rFonts w:ascii="Tahoma" w:hAnsi="Tahoma"/>
      <w:b/>
      <w:color w:val="000000"/>
      <w:sz w:val="24"/>
      <w:szCs w:val="20"/>
    </w:rPr>
  </w:style>
  <w:style w:type="paragraph" w:customStyle="1" w:styleId="Questions">
    <w:name w:val="Questions"/>
    <w:uiPriority w:val="99"/>
    <w:rsid w:val="003D1FC3"/>
    <w:pPr>
      <w:tabs>
        <w:tab w:val="left" w:pos="720"/>
      </w:tabs>
      <w:spacing w:after="240" w:line="240" w:lineRule="exact"/>
    </w:pPr>
    <w:rPr>
      <w:rFonts w:ascii="Tahoma" w:hAnsi="Tahoma"/>
      <w:sz w:val="20"/>
      <w:szCs w:val="20"/>
    </w:rPr>
  </w:style>
  <w:style w:type="paragraph" w:customStyle="1" w:styleId="QuestionsLeaders">
    <w:name w:val="QuestionsLeaders"/>
    <w:uiPriority w:val="99"/>
    <w:rsid w:val="003D1FC3"/>
    <w:pPr>
      <w:tabs>
        <w:tab w:val="left" w:pos="360"/>
        <w:tab w:val="right" w:leader="dot" w:pos="4320"/>
      </w:tabs>
      <w:spacing w:line="240" w:lineRule="exact"/>
      <w:ind w:left="216" w:hanging="216"/>
    </w:pPr>
    <w:rPr>
      <w:rFonts w:ascii="Tahoma" w:hAnsi="Tahoma"/>
      <w:sz w:val="20"/>
      <w:szCs w:val="20"/>
    </w:rPr>
  </w:style>
  <w:style w:type="paragraph" w:customStyle="1" w:styleId="QuestionsSub">
    <w:name w:val="QuestionsSub"/>
    <w:basedOn w:val="Normal"/>
    <w:uiPriority w:val="99"/>
    <w:rsid w:val="003D1FC3"/>
    <w:pPr>
      <w:tabs>
        <w:tab w:val="left" w:pos="240"/>
        <w:tab w:val="left" w:pos="600"/>
        <w:tab w:val="left" w:pos="720"/>
      </w:tabs>
      <w:spacing w:line="240" w:lineRule="exact"/>
    </w:pPr>
    <w:rPr>
      <w:sz w:val="20"/>
      <w:szCs w:val="20"/>
    </w:rPr>
  </w:style>
  <w:style w:type="paragraph" w:customStyle="1" w:styleId="ProblemNumber">
    <w:name w:val="Problem Number"/>
    <w:next w:val="NumberedPart"/>
    <w:uiPriority w:val="99"/>
    <w:rsid w:val="003D1FC3"/>
    <w:pPr>
      <w:widowControl w:val="0"/>
      <w:spacing w:after="240" w:line="320" w:lineRule="atLeast"/>
    </w:pPr>
    <w:rPr>
      <w:rFonts w:ascii="Tahoma" w:hAnsi="Tahoma"/>
      <w:color w:val="000000"/>
      <w:sz w:val="28"/>
      <w:szCs w:val="20"/>
    </w:rPr>
  </w:style>
  <w:style w:type="paragraph" w:customStyle="1" w:styleId="QuestionsR">
    <w:name w:val="QuestionsR"/>
    <w:uiPriority w:val="99"/>
    <w:rsid w:val="003D1FC3"/>
    <w:pPr>
      <w:jc w:val="right"/>
    </w:pPr>
    <w:rPr>
      <w:rFonts w:ascii="Tahoma" w:hAnsi="Tahoma"/>
      <w:sz w:val="20"/>
      <w:szCs w:val="20"/>
    </w:rPr>
  </w:style>
  <w:style w:type="paragraph" w:customStyle="1" w:styleId="TextCentered">
    <w:name w:val="Text Centered"/>
    <w:basedOn w:val="Normal"/>
    <w:uiPriority w:val="99"/>
    <w:rsid w:val="003D1FC3"/>
    <w:pPr>
      <w:spacing w:line="320" w:lineRule="exact"/>
      <w:jc w:val="center"/>
    </w:pPr>
    <w:rPr>
      <w:szCs w:val="20"/>
    </w:rPr>
  </w:style>
  <w:style w:type="paragraph" w:customStyle="1" w:styleId="TextLeft">
    <w:name w:val="Text Left"/>
    <w:basedOn w:val="Normal"/>
    <w:uiPriority w:val="99"/>
    <w:rsid w:val="003D1FC3"/>
    <w:pPr>
      <w:spacing w:line="320" w:lineRule="exact"/>
    </w:pPr>
    <w:rPr>
      <w:szCs w:val="20"/>
    </w:rPr>
  </w:style>
  <w:style w:type="paragraph" w:customStyle="1" w:styleId="TextRight">
    <w:name w:val="Text Right"/>
    <w:uiPriority w:val="99"/>
    <w:rsid w:val="003D1FC3"/>
    <w:pPr>
      <w:spacing w:line="320" w:lineRule="exact"/>
      <w:ind w:right="72"/>
      <w:jc w:val="right"/>
    </w:pPr>
    <w:rPr>
      <w:rFonts w:ascii="Tahoma" w:hAnsi="Tahoma"/>
      <w:sz w:val="28"/>
      <w:szCs w:val="20"/>
    </w:rPr>
  </w:style>
  <w:style w:type="paragraph" w:customStyle="1" w:styleId="NumberedPart">
    <w:name w:val="Numbered Part"/>
    <w:uiPriority w:val="99"/>
    <w:rsid w:val="003D1FC3"/>
    <w:pPr>
      <w:widowControl w:val="0"/>
      <w:tabs>
        <w:tab w:val="decimal" w:pos="120"/>
        <w:tab w:val="left" w:pos="360"/>
        <w:tab w:val="left" w:pos="696"/>
        <w:tab w:val="left" w:pos="936"/>
      </w:tabs>
      <w:spacing w:line="320" w:lineRule="exact"/>
      <w:ind w:left="360" w:hanging="360"/>
    </w:pPr>
    <w:rPr>
      <w:rFonts w:ascii="Tahoma" w:hAnsi="Tahoma"/>
      <w:color w:val="000000"/>
      <w:sz w:val="28"/>
      <w:szCs w:val="20"/>
    </w:rPr>
  </w:style>
  <w:style w:type="paragraph" w:customStyle="1" w:styleId="TextLeader">
    <w:name w:val="Text Leader"/>
    <w:basedOn w:val="TextLeft"/>
    <w:uiPriority w:val="99"/>
    <w:rsid w:val="003D1FC3"/>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uiPriority w:val="99"/>
    <w:rsid w:val="003D1FC3"/>
    <w:pPr>
      <w:ind w:left="360"/>
    </w:pPr>
  </w:style>
  <w:style w:type="paragraph" w:customStyle="1" w:styleId="ColumnHead">
    <w:name w:val="Column Head"/>
    <w:basedOn w:val="TextCentered"/>
    <w:uiPriority w:val="99"/>
    <w:rsid w:val="003D1FC3"/>
    <w:pPr>
      <w:spacing w:line="240" w:lineRule="auto"/>
      <w:ind w:left="72" w:right="72"/>
    </w:pPr>
    <w:rPr>
      <w:bCs/>
      <w:i/>
      <w:iCs/>
    </w:rPr>
  </w:style>
  <w:style w:type="paragraph" w:customStyle="1" w:styleId="6pointlinespace">
    <w:name w:val="6 point line space"/>
    <w:basedOn w:val="Normal"/>
    <w:uiPriority w:val="99"/>
    <w:rsid w:val="003D1FC3"/>
    <w:pPr>
      <w:spacing w:line="120" w:lineRule="exact"/>
    </w:pPr>
    <w:rPr>
      <w:sz w:val="12"/>
    </w:rPr>
  </w:style>
  <w:style w:type="paragraph" w:customStyle="1" w:styleId="NumberedPartSub">
    <w:name w:val="Numbered Part Sub"/>
    <w:basedOn w:val="NumberedPart"/>
    <w:uiPriority w:val="99"/>
    <w:rsid w:val="003D1FC3"/>
    <w:pPr>
      <w:ind w:left="691" w:hanging="691"/>
    </w:pPr>
  </w:style>
  <w:style w:type="paragraph" w:customStyle="1" w:styleId="Equation">
    <w:name w:val="Equation"/>
    <w:basedOn w:val="TextLeftIndented"/>
    <w:uiPriority w:val="99"/>
    <w:rsid w:val="003D1FC3"/>
    <w:pPr>
      <w:spacing w:before="120" w:after="120" w:line="240" w:lineRule="auto"/>
    </w:pPr>
    <w:rPr>
      <w:rFonts w:cs="Tahoma"/>
    </w:rPr>
  </w:style>
  <w:style w:type="character" w:customStyle="1" w:styleId="MTEquationSection">
    <w:name w:val="MTEquationSection"/>
    <w:basedOn w:val="DefaultParagraphFont"/>
    <w:uiPriority w:val="99"/>
    <w:rsid w:val="003D1FC3"/>
    <w:rPr>
      <w:rFonts w:cs="Times New Roman"/>
      <w:color w:val="FF0000"/>
    </w:rPr>
  </w:style>
  <w:style w:type="paragraph" w:customStyle="1" w:styleId="rhL">
    <w:name w:val="rhL"/>
    <w:uiPriority w:val="99"/>
    <w:rsid w:val="003D1FC3"/>
    <w:pPr>
      <w:widowControl w:val="0"/>
      <w:tabs>
        <w:tab w:val="right" w:pos="9360"/>
        <w:tab w:val="right" w:pos="12960"/>
      </w:tabs>
      <w:spacing w:line="240" w:lineRule="exact"/>
      <w:jc w:val="both"/>
    </w:pPr>
    <w:rPr>
      <w:rFonts w:ascii="Tahoma" w:hAnsi="Tahoma"/>
      <w:color w:val="000000"/>
      <w:sz w:val="20"/>
      <w:szCs w:val="20"/>
    </w:rPr>
  </w:style>
  <w:style w:type="paragraph" w:customStyle="1" w:styleId="NumberedList">
    <w:name w:val="Numbered List"/>
    <w:uiPriority w:val="99"/>
    <w:rsid w:val="003D1FC3"/>
    <w:pPr>
      <w:tabs>
        <w:tab w:val="decimal" w:pos="300"/>
        <w:tab w:val="left" w:pos="540"/>
      </w:tabs>
      <w:spacing w:after="120"/>
    </w:pPr>
    <w:rPr>
      <w:rFonts w:ascii="Tahoma" w:hAnsi="Tahoma"/>
      <w:sz w:val="28"/>
      <w:szCs w:val="20"/>
    </w:rPr>
  </w:style>
  <w:style w:type="paragraph" w:customStyle="1" w:styleId="EquationCentered">
    <w:name w:val="Equation Centered"/>
    <w:basedOn w:val="Equation"/>
    <w:uiPriority w:val="99"/>
    <w:rsid w:val="003D1FC3"/>
    <w:pPr>
      <w:jc w:val="center"/>
    </w:pPr>
  </w:style>
  <w:style w:type="paragraph" w:customStyle="1" w:styleId="NLindEq">
    <w:name w:val="NLindEq"/>
    <w:basedOn w:val="Normal"/>
    <w:uiPriority w:val="99"/>
    <w:rsid w:val="003D1FC3"/>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link w:val="HeaderChar"/>
    <w:uiPriority w:val="99"/>
    <w:rsid w:val="003D1FC3"/>
    <w:pPr>
      <w:tabs>
        <w:tab w:val="center" w:pos="4320"/>
        <w:tab w:val="right" w:pos="8640"/>
      </w:tabs>
    </w:pPr>
  </w:style>
  <w:style w:type="character" w:customStyle="1" w:styleId="HeaderChar">
    <w:name w:val="Header Char"/>
    <w:basedOn w:val="DefaultParagraphFont"/>
    <w:link w:val="Header"/>
    <w:uiPriority w:val="99"/>
    <w:semiHidden/>
    <w:rsid w:val="003C35A1"/>
    <w:rPr>
      <w:rFonts w:ascii="Tahoma" w:hAnsi="Tahoma"/>
      <w:sz w:val="28"/>
      <w:szCs w:val="24"/>
    </w:rPr>
  </w:style>
  <w:style w:type="paragraph" w:styleId="Footer">
    <w:name w:val="footer"/>
    <w:basedOn w:val="Normal"/>
    <w:link w:val="FooterChar"/>
    <w:uiPriority w:val="99"/>
    <w:rsid w:val="003D1FC3"/>
    <w:pPr>
      <w:tabs>
        <w:tab w:val="center" w:pos="4320"/>
        <w:tab w:val="right" w:pos="8640"/>
      </w:tabs>
    </w:pPr>
  </w:style>
  <w:style w:type="character" w:customStyle="1" w:styleId="FooterChar">
    <w:name w:val="Footer Char"/>
    <w:basedOn w:val="DefaultParagraphFont"/>
    <w:link w:val="Footer"/>
    <w:uiPriority w:val="99"/>
    <w:semiHidden/>
    <w:rsid w:val="003C35A1"/>
    <w:rPr>
      <w:rFonts w:ascii="Tahoma" w:hAnsi="Tahoma"/>
      <w:sz w:val="28"/>
      <w:szCs w:val="24"/>
    </w:rPr>
  </w:style>
  <w:style w:type="paragraph" w:styleId="BalloonText">
    <w:name w:val="Balloon Text"/>
    <w:basedOn w:val="Normal"/>
    <w:link w:val="BalloonTextChar"/>
    <w:uiPriority w:val="99"/>
    <w:semiHidden/>
    <w:rsid w:val="00C6150E"/>
    <w:rPr>
      <w:rFonts w:cs="Tahoma"/>
      <w:sz w:val="16"/>
      <w:szCs w:val="16"/>
    </w:rPr>
  </w:style>
  <w:style w:type="character" w:customStyle="1" w:styleId="BalloonTextChar">
    <w:name w:val="Balloon Text Char"/>
    <w:basedOn w:val="DefaultParagraphFont"/>
    <w:link w:val="BalloonText"/>
    <w:uiPriority w:val="99"/>
    <w:semiHidden/>
    <w:rsid w:val="003C35A1"/>
    <w:rPr>
      <w:sz w:val="0"/>
      <w:szCs w:val="0"/>
    </w:rPr>
  </w:style>
  <w:style w:type="character" w:styleId="CommentReference">
    <w:name w:val="annotation reference"/>
    <w:basedOn w:val="DefaultParagraphFont"/>
    <w:uiPriority w:val="99"/>
    <w:semiHidden/>
    <w:rsid w:val="009A09EC"/>
    <w:rPr>
      <w:rFonts w:cs="Times New Roman"/>
      <w:sz w:val="16"/>
      <w:szCs w:val="16"/>
    </w:rPr>
  </w:style>
  <w:style w:type="paragraph" w:styleId="CommentText">
    <w:name w:val="annotation text"/>
    <w:basedOn w:val="Normal"/>
    <w:link w:val="CommentTextChar"/>
    <w:uiPriority w:val="99"/>
    <w:semiHidden/>
    <w:rsid w:val="009A09EC"/>
    <w:rPr>
      <w:sz w:val="20"/>
      <w:szCs w:val="20"/>
    </w:rPr>
  </w:style>
  <w:style w:type="character" w:customStyle="1" w:styleId="CommentTextChar">
    <w:name w:val="Comment Text Char"/>
    <w:basedOn w:val="DefaultParagraphFont"/>
    <w:link w:val="CommentText"/>
    <w:uiPriority w:val="99"/>
    <w:semiHidden/>
    <w:rsid w:val="003C35A1"/>
    <w:rPr>
      <w:rFonts w:ascii="Tahoma" w:hAnsi="Tahoma"/>
      <w:sz w:val="20"/>
      <w:szCs w:val="20"/>
    </w:rPr>
  </w:style>
  <w:style w:type="paragraph" w:styleId="CommentSubject">
    <w:name w:val="annotation subject"/>
    <w:basedOn w:val="CommentText"/>
    <w:next w:val="CommentText"/>
    <w:link w:val="CommentSubjectChar"/>
    <w:uiPriority w:val="99"/>
    <w:semiHidden/>
    <w:rsid w:val="0021689D"/>
    <w:rPr>
      <w:b/>
      <w:bCs/>
    </w:rPr>
  </w:style>
  <w:style w:type="character" w:customStyle="1" w:styleId="CommentSubjectChar">
    <w:name w:val="Comment Subject Char"/>
    <w:basedOn w:val="CommentTextChar"/>
    <w:link w:val="CommentSubject"/>
    <w:uiPriority w:val="99"/>
    <w:semiHidden/>
    <w:rsid w:val="003C35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11e%20GNB%20Templates\11e%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11e Solutions Manual template</Template>
  <TotalTime>2</TotalTime>
  <Pages>67</Pages>
  <Words>11390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subject/>
  <dc:creator>Eric Noreen</dc:creator>
  <cp:keywords/>
  <dc:description/>
  <cp:lastModifiedBy>katie_jones</cp:lastModifiedBy>
  <cp:revision>2</cp:revision>
  <cp:lastPrinted>2008-12-21T05:12:00Z</cp:lastPrinted>
  <dcterms:created xsi:type="dcterms:W3CDTF">2010-10-20T18:09:00Z</dcterms:created>
  <dcterms:modified xsi:type="dcterms:W3CDTF">2010-10-20T18:09:00Z</dcterms:modified>
</cp:coreProperties>
</file>